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437403" w:rsidTr="0F85D552" w14:paraId="1BB77554" w14:textId="77777777">
        <w:trPr>
          <w:trHeight w:val="1904"/>
        </w:trPr>
        <w:tc>
          <w:tcPr>
            <w:tcW w:w="3510" w:type="dxa"/>
            <w:tcMar/>
            <w:hideMark/>
          </w:tcPr>
          <w:p w:rsidR="00437403" w:rsidP="3697D44A" w:rsidRDefault="00437403" w14:paraId="5D53E75F" w14:textId="6924EEE0">
            <w:pPr>
              <w:pStyle w:val="Normal"/>
              <w:spacing w:line="276" w:lineRule="auto"/>
            </w:pPr>
            <w:r w:rsidR="3D018660">
              <w:drawing>
                <wp:inline wp14:editId="4398F798" wp14:anchorId="788611B1">
                  <wp:extent cx="2095500" cy="1952625"/>
                  <wp:effectExtent l="0" t="0" r="0" b="0"/>
                  <wp:docPr id="161798250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f08b14b9d1ef481c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95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  <w:tcMar/>
          </w:tcPr>
          <w:p w:rsidR="00437403" w:rsidP="000E7B57" w:rsidRDefault="00437403" w14:paraId="76E00B63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37403" w:rsidP="000E7B57" w:rsidRDefault="00437403" w14:paraId="0C21DA0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:rsidR="00437403" w:rsidP="000E7B57" w:rsidRDefault="00437403" w14:paraId="09B67BE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:rsidR="00437403" w:rsidP="000E7B57" w:rsidRDefault="00437403" w14:paraId="38BB8D88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437403" w:rsidP="000E7B57" w:rsidRDefault="00437403" w14:paraId="0E315AA0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:rsidR="00437403" w:rsidP="000E7B57" w:rsidRDefault="00437403" w14:paraId="166E52C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:rsidR="00437403" w:rsidP="000E7B57" w:rsidRDefault="00437403" w14:paraId="216ADEBC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:rsidR="00437403" w:rsidP="000E7B57" w:rsidRDefault="00437403" w14:paraId="1BEF937D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email:</w:t>
            </w:r>
            <w:r>
              <w:rPr>
                <w:rFonts w:asciiTheme="minorHAnsi" w:hAnsiTheme="minorHAnsi" w:cstheme="minorHAnsi"/>
              </w:rPr>
              <w:t xml:space="preserve"> </w:t>
            </w:r>
            <w:hyperlink w:history="1" r:id="rId8">
              <w:r w:rsidRPr="00B27A31"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:rsidRPr="00E012CD" w:rsidR="00437403" w:rsidP="000E7B57" w:rsidRDefault="00437403" w14:paraId="50F9D6EF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t xml:space="preserve">         </w:t>
            </w:r>
            <w:hyperlink w:history="1" r:id="rId9">
              <w:r w:rsidRPr="00B27A31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</w:tc>
      </w:tr>
    </w:tbl>
    <w:p w:rsidR="00437403" w:rsidP="3697D44A" w:rsidRDefault="00437403" w14:paraId="469B54D9" w14:textId="1C4804A1">
      <w:pPr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2"/>
          <w:szCs w:val="22"/>
          <w:u w:val="none"/>
        </w:rPr>
      </w:pPr>
      <w:r w:rsidRPr="0F85D552" w:rsidR="0043740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none"/>
        </w:rPr>
        <w:t>T</w:t>
      </w:r>
      <w:r w:rsidRPr="0F85D552" w:rsidR="0CF9A836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none"/>
        </w:rPr>
        <w:t>o all members of the Parish Council – you are summoned to attend the annual meeting</w:t>
      </w:r>
      <w:r w:rsidRPr="0F85D552" w:rsidR="2D7E23FB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none"/>
        </w:rPr>
        <w:t xml:space="preserve"> </w:t>
      </w:r>
      <w:r w:rsidRPr="0F85D552" w:rsidR="0CF9A836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none"/>
        </w:rPr>
        <w:t xml:space="preserve">of the Parish Council which will be held in The Pavilion at 7.15 on Tuesday </w:t>
      </w:r>
      <w:r w:rsidRPr="0F85D552" w:rsidR="48BEC2A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none"/>
        </w:rPr>
        <w:t>2</w:t>
      </w:r>
      <w:r w:rsidRPr="0F85D552" w:rsidR="0CD0969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none"/>
        </w:rPr>
        <w:t>7</w:t>
      </w:r>
      <w:r w:rsidRPr="0F85D552" w:rsidR="0CF9A836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none"/>
        </w:rPr>
        <w:t xml:space="preserve"> May 202</w:t>
      </w:r>
      <w:r w:rsidRPr="0F85D552" w:rsidR="26D0C7AC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none"/>
        </w:rPr>
        <w:t>5</w:t>
      </w:r>
      <w:r w:rsidRPr="0F85D552" w:rsidR="0CF9A836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none"/>
        </w:rPr>
        <w:t xml:space="preserve"> for the purpose of transacting the business</w:t>
      </w:r>
      <w:r w:rsidRPr="0F85D552" w:rsidR="410D721B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none"/>
        </w:rPr>
        <w:t xml:space="preserve"> set out in the agenda below.</w:t>
      </w:r>
    </w:p>
    <w:p w:rsidR="00437403" w:rsidP="00437403" w:rsidRDefault="00437403" w14:paraId="5012DD93" w14:textId="7777777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Pr="0086260F" w:rsidR="00437403" w:rsidP="00437403" w:rsidRDefault="00437403" w14:paraId="7ECB3AF2" w14:textId="7777777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:rsidR="00437403" w:rsidP="3697D44A" w:rsidRDefault="00437403" w14:paraId="2B20BB3F" w14:textId="6AA404FA">
      <w:pPr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2"/>
          <w:szCs w:val="22"/>
        </w:rPr>
      </w:pP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Members of the public are welcome to attend the meeting. </w:t>
      </w: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Limited participation will be available via </w:t>
      </w: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Teams</w:t>
      </w: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– contact the Clerk for details.</w:t>
      </w:r>
    </w:p>
    <w:p w:rsidR="00437403" w:rsidP="00437403" w:rsidRDefault="00437403" w14:paraId="21BC3BE7" w14:textId="7777777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437403" w:rsidP="3697D44A" w:rsidRDefault="00437403" w14:paraId="37E6C21D" w14:textId="6B0B39EA">
      <w:pPr>
        <w:ind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5C60DB82" w:rsidR="00437403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Signed:</w:t>
      </w:r>
      <w:r>
        <w:tab/>
      </w:r>
      <w:r w:rsidRPr="5C60DB82" w:rsidR="56DDF01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S Turner</w:t>
      </w:r>
      <w:r w:rsidRPr="5C60DB82" w:rsidR="784A145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- Clerk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C60DB82" w:rsidR="00437403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Date: </w:t>
      </w:r>
      <w:r w:rsidRPr="5C60DB82" w:rsidR="44EDAB95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19</w:t>
      </w:r>
      <w:r w:rsidRPr="5C60DB82" w:rsidR="44EDAB95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th</w:t>
      </w:r>
      <w:r w:rsidRPr="5C60DB82" w:rsidR="5609CF8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</w:t>
      </w:r>
      <w:r w:rsidRPr="5C60DB82" w:rsidR="6FFFF547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May</w:t>
      </w:r>
      <w:r w:rsidRPr="5C60DB82" w:rsidR="6FFFF547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2025</w:t>
      </w:r>
    </w:p>
    <w:p w:rsidRPr="007C1447" w:rsidR="00437403" w:rsidP="3697D44A" w:rsidRDefault="00437403" w14:paraId="7D06725B" w14:noSpellErr="1" w14:textId="2EDA8355">
      <w:pPr>
        <w:pStyle w:val="Normal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Pr="007C1447" w:rsidR="00437403" w:rsidP="3697D44A" w:rsidRDefault="00437403" w14:paraId="56F3C1DA" w14:textId="682A817D">
      <w:pPr>
        <w:pStyle w:val="ListParagraph"/>
        <w:numPr>
          <w:ilvl w:val="0"/>
          <w:numId w:val="2"/>
        </w:numPr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Record of attendance and apologies</w:t>
      </w:r>
    </w:p>
    <w:p w:rsidR="3697D44A" w:rsidP="3697D44A" w:rsidRDefault="3697D44A" w14:paraId="3BB8BB98" w14:textId="0E44993F">
      <w:pPr>
        <w:pStyle w:val="Normal"/>
        <w:ind w:left="0"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</w:p>
    <w:p w:rsidR="6D984192" w:rsidP="3697D44A" w:rsidRDefault="6D984192" w14:paraId="1A5487B4" w14:textId="74C71A0D">
      <w:pPr>
        <w:pStyle w:val="ListParagraph"/>
        <w:numPr>
          <w:ilvl w:val="0"/>
          <w:numId w:val="2"/>
        </w:numPr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6D984192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Election of Chair and Vice Chair</w:t>
      </w:r>
    </w:p>
    <w:p w:rsidRPr="007C1447" w:rsidR="00437403" w:rsidP="00437403" w:rsidRDefault="00437403" w14:paraId="6060AAF3" w14:textId="77777777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Pr="007C1447" w:rsidR="00437403" w:rsidP="3697D44A" w:rsidRDefault="00437403" w14:paraId="0532A1F1" w14:textId="5A898EB8">
      <w:pPr>
        <w:pStyle w:val="ListParagraph"/>
        <w:numPr>
          <w:ilvl w:val="0"/>
          <w:numId w:val="2"/>
        </w:numPr>
        <w:ind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0"/>
          <w:szCs w:val="20"/>
        </w:rPr>
      </w:pP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Declarations of interest in items on the agenda</w:t>
      </w:r>
    </w:p>
    <w:p w:rsidRPr="007C1447" w:rsidR="00437403" w:rsidP="3697D44A" w:rsidRDefault="00437403" w14:paraId="2DC6A3EE" w14:textId="703B8464">
      <w:pPr>
        <w:pStyle w:val="Normal"/>
        <w:ind w:left="0" w:firstLine="720"/>
        <w:jc w:val="both"/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</w:pPr>
      <w:r w:rsidRPr="3697D44A" w:rsidR="00437403"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  <w:t xml:space="preserve">Members are invited to make any declarations of pecuniary, personal and/or prejudicial interests that </w:t>
      </w:r>
      <w:r>
        <w:tab/>
      </w:r>
      <w:r w:rsidRPr="3697D44A" w:rsidR="00437403"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  <w:t xml:space="preserve">they may have in relation to items on the agenda and are reminded that they should re-declare their </w:t>
      </w:r>
      <w:r>
        <w:tab/>
      </w:r>
      <w:r w:rsidRPr="3697D44A" w:rsidR="00437403"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  <w:t xml:space="preserve">interest before consideration of the item or as soon as the interest becomes </w:t>
      </w:r>
      <w:r w:rsidRPr="3697D44A" w:rsidR="00437403"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  <w:t>apparent</w:t>
      </w:r>
      <w:r w:rsidRPr="3697D44A" w:rsidR="00437403"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  <w:t xml:space="preserve">. Members and </w:t>
      </w:r>
      <w:r>
        <w:tab/>
      </w:r>
      <w:r w:rsidRPr="3697D44A" w:rsidR="00437403"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  <w:t xml:space="preserve">officers should make their declaration by </w:t>
      </w:r>
      <w:r w:rsidRPr="3697D44A" w:rsidR="00437403"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  <w:t>stating</w:t>
      </w:r>
      <w:r w:rsidRPr="3697D44A" w:rsidR="00437403"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  <w:t>:</w:t>
      </w:r>
    </w:p>
    <w:p w:rsidRPr="007C1447" w:rsidR="00437403" w:rsidP="3697D44A" w:rsidRDefault="00437403" w14:paraId="388BB5E8" w14:textId="77777777" w14:noSpellErr="1">
      <w:pPr>
        <w:pStyle w:val="Normal"/>
        <w:ind w:left="0" w:firstLine="720"/>
        <w:jc w:val="both"/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</w:pPr>
      <w:r w:rsidRPr="3697D44A" w:rsidR="00437403"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  <w:t>a)    the item they have the interest in</w:t>
      </w:r>
    </w:p>
    <w:p w:rsidRPr="007C1447" w:rsidR="00437403" w:rsidP="3697D44A" w:rsidRDefault="00437403" w14:paraId="62CE53F4" w14:textId="77777777" w14:noSpellErr="1">
      <w:pPr>
        <w:pStyle w:val="Normal"/>
        <w:ind w:left="0" w:firstLine="720"/>
        <w:jc w:val="both"/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</w:pPr>
      <w:r w:rsidRPr="3697D44A" w:rsidR="00437403"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:rsidRPr="007C1447" w:rsidR="00437403" w:rsidP="3697D44A" w:rsidRDefault="00437403" w14:paraId="2077AD35" w14:textId="77777777" w14:noSpellErr="1">
      <w:pPr>
        <w:pStyle w:val="Normal"/>
        <w:ind w:left="0" w:firstLine="720"/>
        <w:jc w:val="both"/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</w:pPr>
      <w:r w:rsidRPr="3697D44A" w:rsidR="00437403"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  <w:t>c)    the nature of the interest</w:t>
      </w:r>
    </w:p>
    <w:p w:rsidRPr="007C1447" w:rsidR="00437403" w:rsidP="3697D44A" w:rsidRDefault="00437403" w14:paraId="2A3C7D82" w14:textId="573CEE13">
      <w:pPr>
        <w:pStyle w:val="Normal"/>
        <w:ind w:left="0" w:firstLine="720"/>
        <w:jc w:val="both"/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</w:pPr>
      <w:r w:rsidRPr="3697D44A" w:rsidR="00437403"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  <w:t xml:space="preserve">d)   if it is a pecuniary or prejudicial interest, whether they will be exercising their right to speak under </w:t>
      </w:r>
      <w:r>
        <w:tab/>
      </w:r>
      <w:r w:rsidRPr="3697D44A" w:rsidR="00437403"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  <w:t>Question Time.</w:t>
      </w:r>
    </w:p>
    <w:p w:rsidRPr="007C1447" w:rsidR="00437403" w:rsidP="00437403" w:rsidRDefault="00437403" w14:paraId="6DA7A0FE" w14:textId="77777777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:rsidRPr="007C1447" w:rsidR="00437403" w:rsidP="3697D44A" w:rsidRDefault="00437403" w14:paraId="52D81606" w14:textId="53CC389A">
      <w:pPr>
        <w:pStyle w:val="ListParagraph"/>
        <w:numPr>
          <w:ilvl w:val="0"/>
          <w:numId w:val="2"/>
        </w:numPr>
        <w:ind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Confirmation of minutes</w:t>
      </w:r>
    </w:p>
    <w:p w:rsidR="00437403" w:rsidP="3697D44A" w:rsidRDefault="00437403" w14:paraId="46D1D7CB" w14:textId="615EE0B3">
      <w:pPr>
        <w:pStyle w:val="Normal"/>
        <w:ind w:left="0" w:firstLine="72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To confirm the minutes of the Full Parish Council Meeting of </w:t>
      </w:r>
      <w:r w:rsidRPr="0F85D552" w:rsidR="2A45FADF">
        <w:rPr>
          <w:rFonts w:ascii="Calibri" w:hAnsi="Calibri" w:cs="Calibri" w:asciiTheme="minorAscii" w:hAnsiTheme="minorAscii" w:cstheme="minorAscii"/>
          <w:sz w:val="20"/>
          <w:szCs w:val="20"/>
        </w:rPr>
        <w:t>4</w:t>
      </w: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March </w:t>
      </w: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>202</w:t>
      </w:r>
      <w:r w:rsidRPr="0F85D552" w:rsidR="0F8356B4">
        <w:rPr>
          <w:rFonts w:ascii="Calibri" w:hAnsi="Calibri" w:cs="Calibri" w:asciiTheme="minorAscii" w:hAnsiTheme="minorAscii" w:cstheme="minorAscii"/>
          <w:sz w:val="20"/>
          <w:szCs w:val="20"/>
        </w:rPr>
        <w:t>5</w:t>
      </w: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>.</w:t>
      </w:r>
    </w:p>
    <w:p w:rsidR="3697D44A" w:rsidP="3697D44A" w:rsidRDefault="3697D44A" w14:noSpellErr="1" w14:paraId="2F7ED316" w14:textId="48D1801F">
      <w:pPr>
        <w:pStyle w:val="Normal"/>
        <w:ind w:left="720" w:hanging="720"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</w:p>
    <w:p w:rsidR="003D1D9E" w:rsidP="3697D44A" w:rsidRDefault="003D1D9E" w14:paraId="4DAC9028" w14:textId="4A7D9BCA">
      <w:pPr>
        <w:pStyle w:val="ListParagraph"/>
        <w:numPr>
          <w:ilvl w:val="0"/>
          <w:numId w:val="2"/>
        </w:numPr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3D1D9E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To receive a report from West</w:t>
      </w:r>
      <w:r w:rsidRPr="3697D44A" w:rsidR="003D1D9E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 Sussex County Council</w:t>
      </w:r>
    </w:p>
    <w:p w:rsidR="3697D44A" w:rsidP="3697D44A" w:rsidRDefault="3697D44A" w14:paraId="64ECF9FD" w14:textId="59A16446">
      <w:pPr>
        <w:pStyle w:val="Normal"/>
        <w:ind w:left="0"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</w:p>
    <w:p w:rsidR="4C77E6BA" w:rsidP="3697D44A" w:rsidRDefault="4C77E6BA" w14:paraId="61651B6C" w14:textId="387540DC">
      <w:pPr>
        <w:pStyle w:val="ListParagraph"/>
        <w:numPr>
          <w:ilvl w:val="0"/>
          <w:numId w:val="2"/>
        </w:numPr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4C77E6B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To receive a report from Arun District Council</w:t>
      </w:r>
    </w:p>
    <w:p w:rsidR="3697D44A" w:rsidP="3697D44A" w:rsidRDefault="3697D44A" w14:paraId="1D6E25F9" w14:textId="55CE0FA8">
      <w:pPr>
        <w:pStyle w:val="Normal"/>
        <w:ind w:left="0"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</w:p>
    <w:p w:rsidR="7D9EC3FC" w:rsidP="3697D44A" w:rsidRDefault="7D9EC3FC" w14:paraId="0C493D9D" w14:textId="5FADD730">
      <w:pPr>
        <w:pStyle w:val="ListParagraph"/>
        <w:numPr>
          <w:ilvl w:val="0"/>
          <w:numId w:val="2"/>
        </w:numPr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7D9EC3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To receive a report from PCSO</w:t>
      </w:r>
      <w:r>
        <w:tab/>
      </w:r>
      <w:r>
        <w:tab/>
      </w:r>
    </w:p>
    <w:p w:rsidRPr="007C1447" w:rsidR="003D1D9E" w:rsidP="003D1D9E" w:rsidRDefault="003D1D9E" w14:paraId="252C5973" w14:textId="77777777">
      <w:pPr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</w:p>
    <w:p w:rsidRPr="007C1447" w:rsidR="003D1D9E" w:rsidP="3697D44A" w:rsidRDefault="003D1D9E" w14:paraId="317054F7" w14:textId="2A6E746F">
      <w:pPr>
        <w:pStyle w:val="ListParagraph"/>
        <w:numPr>
          <w:ilvl w:val="0"/>
          <w:numId w:val="2"/>
        </w:numPr>
        <w:shd w:val="clear" w:color="auto" w:fill="FFFFFF" w:themeFill="background1"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  <w:lang w:eastAsia="en-GB"/>
        </w:rPr>
      </w:pPr>
      <w:r w:rsidRPr="3697D44A" w:rsidR="003D1D9E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  <w:lang w:eastAsia="en-GB"/>
        </w:rPr>
        <w:t>Public questions (max 15 minutes)</w:t>
      </w:r>
    </w:p>
    <w:p w:rsidR="00C60144" w:rsidP="00437403" w:rsidRDefault="00C60144" w14:paraId="631E63BA" w14:textId="77777777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:rsidR="00C329ED" w:rsidP="0A5CC940" w:rsidRDefault="00C329ED" w14:paraId="1F86F74D" w14:textId="0A8DD088">
      <w:pPr>
        <w:pStyle w:val="ListParagraph"/>
        <w:numPr>
          <w:ilvl w:val="0"/>
          <w:numId w:val="2"/>
        </w:numPr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0A5CC940" w:rsidR="00C329ED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Councillor vacancies</w:t>
      </w:r>
      <w:r w:rsidRPr="0A5CC940" w:rsidR="683415C4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 </w:t>
      </w:r>
    </w:p>
    <w:p w:rsidR="683415C4" w:rsidP="0A5CC940" w:rsidRDefault="683415C4" w14:paraId="0489956B" w14:textId="7974658B">
      <w:pPr>
        <w:pStyle w:val="ListParagraph"/>
        <w:numPr>
          <w:ilvl w:val="0"/>
          <w:numId w:val="3"/>
        </w:numPr>
        <w:jc w:val="both"/>
        <w:rPr>
          <w:rFonts w:ascii="Calibri" w:hAnsi="Calibri" w:cs="Calibri" w:asciiTheme="minorAscii" w:hAnsiTheme="minorAscii" w:cstheme="minorAscii"/>
          <w:b w:val="0"/>
          <w:bCs w:val="0"/>
          <w:sz w:val="20"/>
          <w:szCs w:val="20"/>
        </w:rPr>
      </w:pPr>
      <w:r w:rsidRPr="0A5CC940" w:rsidR="683415C4">
        <w:rPr>
          <w:rFonts w:ascii="Calibri" w:hAnsi="Calibri" w:cs="Calibri" w:asciiTheme="minorAscii" w:hAnsiTheme="minorAscii" w:cstheme="minorAscii"/>
          <w:b w:val="0"/>
          <w:bCs w:val="0"/>
          <w:sz w:val="20"/>
          <w:szCs w:val="20"/>
        </w:rPr>
        <w:t>To consider candidates for co-option to the Council</w:t>
      </w:r>
    </w:p>
    <w:p w:rsidR="00C329ED" w:rsidP="3697D44A" w:rsidRDefault="00C329ED" w14:textId="3336CCBF" w14:paraId="039D0BDE">
      <w:pPr>
        <w:pStyle w:val="Normal"/>
        <w:ind w:left="0" w:firstLine="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</w:p>
    <w:p w:rsidR="008A3627" w:rsidP="3697D44A" w:rsidRDefault="00ED2EF1" w14:paraId="6EC6AC32" w14:textId="7CE0438E">
      <w:pPr>
        <w:pStyle w:val="ListParagraph"/>
        <w:numPr>
          <w:ilvl w:val="0"/>
          <w:numId w:val="2"/>
        </w:numPr>
        <w:ind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1F1C9D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To appoint members to serve on Committees and to consider other committees that may be </w:t>
      </w:r>
      <w:r w:rsidRPr="3697D44A" w:rsidR="001F1C9D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required</w:t>
      </w:r>
    </w:p>
    <w:p w:rsidR="008A3627" w:rsidP="001F1C9D" w:rsidRDefault="008A3627" w14:paraId="77BDF3F1" w14:textId="77777777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Pr="007C1447" w:rsidR="008A3627" w:rsidP="3697D44A" w:rsidRDefault="00ED2EF1" w14:paraId="4D446D85" w14:textId="5894A329">
      <w:pPr>
        <w:pStyle w:val="ListParagraph"/>
        <w:numPr>
          <w:ilvl w:val="0"/>
          <w:numId w:val="2"/>
        </w:numPr>
        <w:ind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8A3627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To agree and confirm committee responsibilities</w:t>
      </w:r>
    </w:p>
    <w:p w:rsidRPr="007C1447" w:rsidR="008A3627" w:rsidP="01DC3702" w:rsidRDefault="008A3627" w14:paraId="552A62A7" w14:textId="77777777">
      <w:pPr>
        <w:ind w:left="720" w:hanging="72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</w:p>
    <w:p w:rsidRPr="00377C97" w:rsidR="00437403" w:rsidP="3697D44A" w:rsidRDefault="001F1C9D" w14:paraId="02A9B158" w14:textId="1BE53139">
      <w:pPr>
        <w:pStyle w:val="ListParagraph"/>
        <w:numPr>
          <w:ilvl w:val="0"/>
          <w:numId w:val="2"/>
        </w:numPr>
        <w:ind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8A3627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To appoint Council representatives to</w:t>
      </w:r>
      <w:r w:rsidRPr="3697D44A" w:rsidR="00A348E0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 various organisations</w:t>
      </w:r>
    </w:p>
    <w:p w:rsidRPr="00377C97" w:rsidR="00437403" w:rsidP="3697D44A" w:rsidRDefault="001F1C9D" w14:paraId="026F3DEF" w14:textId="05CB0C2F">
      <w:pPr>
        <w:pStyle w:val="Normal"/>
        <w:ind w:left="0"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1F1C9D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 </w:t>
      </w:r>
      <w:r>
        <w:tab/>
      </w:r>
    </w:p>
    <w:p w:rsidR="00437403" w:rsidP="3697D44A" w:rsidRDefault="00437403" w14:paraId="2A263611" w14:textId="6CDB1429">
      <w:pPr>
        <w:pStyle w:val="ListParagraph"/>
        <w:numPr>
          <w:ilvl w:val="0"/>
          <w:numId w:val="2"/>
        </w:numPr>
        <w:ind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0F85D552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Ordinary Parish Council meetings 202</w:t>
      </w:r>
      <w:r w:rsidRPr="0F85D552" w:rsidR="3D7A51D9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5</w:t>
      </w:r>
      <w:r w:rsidRPr="0F85D552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/2</w:t>
      </w:r>
      <w:r w:rsidRPr="0F85D552" w:rsidR="610076CC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6</w:t>
      </w:r>
    </w:p>
    <w:p w:rsidR="00437403" w:rsidP="0F85D552" w:rsidRDefault="00437403" w14:paraId="3D9BBE88" w14:textId="7AA50269">
      <w:pPr>
        <w:pStyle w:val="Normal"/>
        <w:ind w:left="0" w:firstLine="720"/>
        <w:jc w:val="left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39E800D3" w:rsidR="01FEC8DC">
        <w:rPr>
          <w:rFonts w:ascii="Calibri" w:hAnsi="Calibri" w:cs="Calibri" w:asciiTheme="minorAscii" w:hAnsiTheme="minorAscii" w:cstheme="minorAscii"/>
          <w:sz w:val="20"/>
          <w:szCs w:val="20"/>
        </w:rPr>
        <w:t>a</w:t>
      </w:r>
      <w:r w:rsidRPr="39E800D3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. </w:t>
      </w:r>
      <w:r w:rsidRPr="39E800D3" w:rsidR="00437403">
        <w:rPr>
          <w:rFonts w:ascii="Calibri" w:hAnsi="Calibri" w:cs="Calibri" w:asciiTheme="minorAscii" w:hAnsiTheme="minorAscii" w:cstheme="minorAscii"/>
          <w:sz w:val="20"/>
          <w:szCs w:val="20"/>
        </w:rPr>
        <w:t>To agree dates and times for ordinary meetings of the Parish Council for the ensuing year 202</w:t>
      </w:r>
      <w:r w:rsidRPr="39E800D3" w:rsidR="49C31DBB">
        <w:rPr>
          <w:rFonts w:ascii="Calibri" w:hAnsi="Calibri" w:cs="Calibri" w:asciiTheme="minorAscii" w:hAnsiTheme="minorAscii" w:cstheme="minorAscii"/>
          <w:sz w:val="20"/>
          <w:szCs w:val="20"/>
        </w:rPr>
        <w:t>5</w:t>
      </w:r>
      <w:r w:rsidRPr="39E800D3" w:rsidR="00437403">
        <w:rPr>
          <w:rFonts w:ascii="Calibri" w:hAnsi="Calibri" w:cs="Calibri" w:asciiTheme="minorAscii" w:hAnsiTheme="minorAscii" w:cstheme="minorAscii"/>
          <w:sz w:val="20"/>
          <w:szCs w:val="20"/>
        </w:rPr>
        <w:t>/2</w:t>
      </w:r>
      <w:r w:rsidRPr="39E800D3" w:rsidR="5718700B">
        <w:rPr>
          <w:rFonts w:ascii="Calibri" w:hAnsi="Calibri" w:cs="Calibri" w:asciiTheme="minorAscii" w:hAnsiTheme="minorAscii" w:cstheme="minorAscii"/>
          <w:sz w:val="20"/>
          <w:szCs w:val="20"/>
        </w:rPr>
        <w:t>6</w:t>
      </w:r>
      <w:r w:rsidRPr="39E800D3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. </w:t>
      </w:r>
      <w:r>
        <w:tab/>
      </w:r>
      <w:r w:rsidRPr="39E800D3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The following dates are proposed:  </w:t>
      </w:r>
      <w:r w:rsidRPr="39E800D3" w:rsidR="7878E4DE">
        <w:rPr>
          <w:rFonts w:ascii="Calibri" w:hAnsi="Calibri" w:cs="Calibri" w:asciiTheme="minorAscii" w:hAnsiTheme="minorAscii" w:cstheme="minorAscii"/>
          <w:sz w:val="20"/>
          <w:szCs w:val="20"/>
        </w:rPr>
        <w:t xml:space="preserve">1 </w:t>
      </w:r>
      <w:r w:rsidRPr="39E800D3" w:rsidR="292288CB">
        <w:rPr>
          <w:rFonts w:ascii="Calibri" w:hAnsi="Calibri" w:cs="Calibri" w:asciiTheme="minorAscii" w:hAnsiTheme="minorAscii" w:cstheme="minorAscii"/>
          <w:sz w:val="20"/>
          <w:szCs w:val="20"/>
        </w:rPr>
        <w:t>July</w:t>
      </w:r>
      <w:r w:rsidRPr="39E800D3" w:rsidR="00D77FE6">
        <w:rPr>
          <w:rFonts w:ascii="Calibri" w:hAnsi="Calibri" w:cs="Calibri" w:asciiTheme="minorAscii" w:hAnsiTheme="minorAscii" w:cstheme="minorAscii"/>
          <w:sz w:val="20"/>
          <w:szCs w:val="20"/>
        </w:rPr>
        <w:t>,</w:t>
      </w:r>
      <w:r w:rsidRPr="39E800D3" w:rsidR="32989CB1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39E800D3" w:rsidR="1A7B2FDD">
        <w:rPr>
          <w:rFonts w:ascii="Calibri" w:hAnsi="Calibri" w:cs="Calibri" w:asciiTheme="minorAscii" w:hAnsiTheme="minorAscii" w:cstheme="minorAscii"/>
          <w:sz w:val="20"/>
          <w:szCs w:val="20"/>
        </w:rPr>
        <w:t>7</w:t>
      </w:r>
      <w:r w:rsidRPr="39E800D3" w:rsidR="6B392EEF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39E800D3" w:rsidR="32989CB1">
        <w:rPr>
          <w:rFonts w:ascii="Calibri" w:hAnsi="Calibri" w:cs="Calibri" w:asciiTheme="minorAscii" w:hAnsiTheme="minorAscii" w:cstheme="minorAscii"/>
          <w:sz w:val="20"/>
          <w:szCs w:val="20"/>
        </w:rPr>
        <w:t>October, 1</w:t>
      </w:r>
      <w:r w:rsidRPr="39E800D3" w:rsidR="08F83590">
        <w:rPr>
          <w:rFonts w:ascii="Calibri" w:hAnsi="Calibri" w:cs="Calibri" w:asciiTheme="minorAscii" w:hAnsiTheme="minorAscii" w:cstheme="minorAscii"/>
          <w:sz w:val="20"/>
          <w:szCs w:val="20"/>
        </w:rPr>
        <w:t xml:space="preserve">6 </w:t>
      </w:r>
      <w:r w:rsidRPr="39E800D3" w:rsidR="32989CB1">
        <w:rPr>
          <w:rFonts w:ascii="Calibri" w:hAnsi="Calibri" w:cs="Calibri" w:asciiTheme="minorAscii" w:hAnsiTheme="minorAscii" w:cstheme="minorAscii"/>
          <w:sz w:val="20"/>
          <w:szCs w:val="20"/>
        </w:rPr>
        <w:t>December, 2</w:t>
      </w:r>
      <w:r w:rsidRPr="39E800D3" w:rsidR="4B1EE3C1">
        <w:rPr>
          <w:rFonts w:ascii="Calibri" w:hAnsi="Calibri" w:cs="Calibri" w:asciiTheme="minorAscii" w:hAnsiTheme="minorAscii" w:cstheme="minorAscii"/>
          <w:sz w:val="20"/>
          <w:szCs w:val="20"/>
        </w:rPr>
        <w:t xml:space="preserve">0 </w:t>
      </w:r>
      <w:r w:rsidRPr="39E800D3" w:rsidR="32989CB1">
        <w:rPr>
          <w:rFonts w:ascii="Calibri" w:hAnsi="Calibri" w:cs="Calibri" w:asciiTheme="minorAscii" w:hAnsiTheme="minorAscii" w:cstheme="minorAscii"/>
          <w:sz w:val="20"/>
          <w:szCs w:val="20"/>
        </w:rPr>
        <w:t>January</w:t>
      </w:r>
      <w:r w:rsidRPr="39E800D3" w:rsidR="63138284">
        <w:rPr>
          <w:rFonts w:ascii="Calibri" w:hAnsi="Calibri" w:cs="Calibri" w:asciiTheme="minorAscii" w:hAnsiTheme="minorAscii" w:cstheme="minorAscii"/>
          <w:sz w:val="20"/>
          <w:szCs w:val="20"/>
        </w:rPr>
        <w:t xml:space="preserve"> and 3 </w:t>
      </w:r>
      <w:r w:rsidRPr="39E800D3" w:rsidR="32989CB1">
        <w:rPr>
          <w:rFonts w:ascii="Calibri" w:hAnsi="Calibri" w:cs="Calibri" w:asciiTheme="minorAscii" w:hAnsiTheme="minorAscii" w:cstheme="minorAscii"/>
          <w:sz w:val="20"/>
          <w:szCs w:val="20"/>
        </w:rPr>
        <w:t>March</w:t>
      </w:r>
      <w:r w:rsidRPr="39E800D3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. </w:t>
      </w:r>
    </w:p>
    <w:p w:rsidRPr="007C1447" w:rsidR="00437403" w:rsidP="3697D44A" w:rsidRDefault="00437403" w14:paraId="1AE949A2" w14:textId="3F52586E">
      <w:pPr>
        <w:pStyle w:val="Normal"/>
        <w:ind w:left="0" w:firstLine="72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0F85D552" w:rsidR="6162E31C">
        <w:rPr>
          <w:rFonts w:ascii="Calibri" w:hAnsi="Calibri" w:cs="Calibri" w:asciiTheme="minorAscii" w:hAnsiTheme="minorAscii" w:cstheme="minorAscii"/>
          <w:sz w:val="20"/>
          <w:szCs w:val="20"/>
        </w:rPr>
        <w:t>b</w:t>
      </w: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. To agree </w:t>
      </w:r>
      <w:r w:rsidRPr="0F85D552" w:rsidR="6396D5AF">
        <w:rPr>
          <w:rFonts w:ascii="Calibri" w:hAnsi="Calibri" w:cs="Calibri" w:asciiTheme="minorAscii" w:hAnsiTheme="minorAscii" w:cstheme="minorAscii"/>
          <w:sz w:val="20"/>
          <w:szCs w:val="20"/>
        </w:rPr>
        <w:t xml:space="preserve">the </w:t>
      </w: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proposed date for the Annual Parish Council Meeting </w:t>
      </w:r>
      <w:r w:rsidRPr="0F85D552" w:rsidR="08E6BC4F">
        <w:rPr>
          <w:rFonts w:ascii="Calibri" w:hAnsi="Calibri" w:cs="Calibri" w:asciiTheme="minorAscii" w:hAnsiTheme="minorAscii" w:cstheme="minorAscii"/>
          <w:sz w:val="20"/>
          <w:szCs w:val="20"/>
        </w:rPr>
        <w:t>as</w:t>
      </w: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0F85D552" w:rsidR="0EDF3642">
        <w:rPr>
          <w:rFonts w:ascii="Calibri" w:hAnsi="Calibri" w:cs="Calibri" w:asciiTheme="minorAscii" w:hAnsiTheme="minorAscii" w:cstheme="minorAscii"/>
          <w:sz w:val="20"/>
          <w:szCs w:val="20"/>
        </w:rPr>
        <w:t xml:space="preserve">Tuesday </w:t>
      </w:r>
      <w:r w:rsidRPr="0F85D552" w:rsidR="1C8798E1">
        <w:rPr>
          <w:rFonts w:ascii="Calibri" w:hAnsi="Calibri" w:cs="Calibri" w:asciiTheme="minorAscii" w:hAnsiTheme="minorAscii" w:cstheme="minorAscii"/>
          <w:sz w:val="20"/>
          <w:szCs w:val="20"/>
        </w:rPr>
        <w:t>12</w:t>
      </w:r>
      <w:r w:rsidRPr="0F85D552" w:rsidR="40AD323B">
        <w:rPr>
          <w:rFonts w:ascii="Calibri" w:hAnsi="Calibri" w:cs="Calibri" w:asciiTheme="minorAscii" w:hAnsiTheme="minorAscii" w:cstheme="minorAscii"/>
          <w:sz w:val="20"/>
          <w:szCs w:val="20"/>
        </w:rPr>
        <w:t xml:space="preserve"> May 2026</w:t>
      </w: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>.</w:t>
      </w:r>
    </w:p>
    <w:p w:rsidRPr="007C1447" w:rsidR="00437403" w:rsidP="00437403" w:rsidRDefault="00437403" w14:paraId="02BA979C" w14:textId="77777777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:rsidRPr="007C1447" w:rsidR="00437403" w:rsidP="3697D44A" w:rsidRDefault="00377C97" w14:paraId="4B56E149" w14:textId="577413C8">
      <w:pPr>
        <w:pStyle w:val="ListParagraph"/>
        <w:numPr>
          <w:ilvl w:val="0"/>
          <w:numId w:val="2"/>
        </w:numPr>
        <w:ind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9E800D3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Annual </w:t>
      </w:r>
      <w:r w:rsidRPr="39E800D3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Meeting of the Parish </w:t>
      </w:r>
    </w:p>
    <w:p w:rsidRPr="007C1447" w:rsidR="00437403" w:rsidP="61A7A0ED" w:rsidRDefault="00437403" w14:paraId="261CF0F1" w14:textId="16615680">
      <w:pPr>
        <w:pStyle w:val="Normal"/>
        <w:ind w:left="0" w:firstLine="720"/>
        <w:jc w:val="left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61A7A0ED" w:rsidR="5D89BF11">
        <w:rPr>
          <w:rFonts w:ascii="Calibri" w:hAnsi="Calibri" w:cs="Calibri" w:asciiTheme="minorAscii" w:hAnsiTheme="minorAscii" w:cstheme="minorAscii"/>
          <w:sz w:val="20"/>
          <w:szCs w:val="20"/>
        </w:rPr>
        <w:t>a</w:t>
      </w:r>
      <w:r w:rsidRPr="61A7A0ED" w:rsidR="00437403">
        <w:rPr>
          <w:rFonts w:ascii="Calibri" w:hAnsi="Calibri" w:cs="Calibri" w:asciiTheme="minorAscii" w:hAnsiTheme="minorAscii" w:cstheme="minorAscii"/>
          <w:sz w:val="20"/>
          <w:szCs w:val="20"/>
        </w:rPr>
        <w:t>. To agree the</w:t>
      </w:r>
      <w:r w:rsidRPr="61A7A0ED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proposed</w:t>
      </w:r>
      <w:r w:rsidRPr="61A7A0ED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time and date of the Annual </w:t>
      </w:r>
      <w:r w:rsidRPr="61A7A0ED" w:rsidR="00437403">
        <w:rPr>
          <w:rFonts w:ascii="Calibri" w:hAnsi="Calibri" w:cs="Calibri" w:asciiTheme="minorAscii" w:hAnsiTheme="minorAscii" w:cstheme="minorAscii"/>
          <w:sz w:val="20"/>
          <w:szCs w:val="20"/>
        </w:rPr>
        <w:t>Meeting of the Parish</w:t>
      </w:r>
      <w:r w:rsidRPr="61A7A0ED" w:rsidR="77D0B929">
        <w:rPr>
          <w:rFonts w:ascii="Calibri" w:hAnsi="Calibri" w:cs="Calibri" w:asciiTheme="minorAscii" w:hAnsiTheme="minorAscii" w:cstheme="minorAscii"/>
          <w:sz w:val="20"/>
          <w:szCs w:val="20"/>
        </w:rPr>
        <w:t xml:space="preserve">, Tuesday, </w:t>
      </w:r>
      <w:r w:rsidRPr="61A7A0ED" w:rsidR="00437403">
        <w:rPr>
          <w:rFonts w:ascii="Calibri" w:hAnsi="Calibri" w:cs="Calibri" w:asciiTheme="minorAscii" w:hAnsiTheme="minorAscii" w:cstheme="minorAscii"/>
          <w:sz w:val="20"/>
          <w:szCs w:val="20"/>
        </w:rPr>
        <w:t>2</w:t>
      </w:r>
      <w:r w:rsidRPr="61A7A0ED" w:rsidR="2885C7F1">
        <w:rPr>
          <w:rFonts w:ascii="Calibri" w:hAnsi="Calibri" w:cs="Calibri" w:asciiTheme="minorAscii" w:hAnsiTheme="minorAscii" w:cstheme="minorAscii"/>
          <w:sz w:val="20"/>
          <w:szCs w:val="20"/>
        </w:rPr>
        <w:t>6</w:t>
      </w:r>
      <w:r w:rsidRPr="61A7A0ED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May 202</w:t>
      </w:r>
      <w:r w:rsidRPr="61A7A0ED" w:rsidR="56B1231E">
        <w:rPr>
          <w:rFonts w:ascii="Calibri" w:hAnsi="Calibri" w:cs="Calibri" w:asciiTheme="minorAscii" w:hAnsiTheme="minorAscii" w:cstheme="minorAscii"/>
          <w:sz w:val="20"/>
          <w:szCs w:val="20"/>
        </w:rPr>
        <w:t>5</w:t>
      </w:r>
      <w:r w:rsidRPr="61A7A0ED" w:rsidR="00437403">
        <w:rPr>
          <w:rFonts w:ascii="Calibri" w:hAnsi="Calibri" w:cs="Calibri" w:asciiTheme="minorAscii" w:hAnsiTheme="minorAscii" w:cstheme="minorAscii"/>
          <w:sz w:val="20"/>
          <w:szCs w:val="20"/>
        </w:rPr>
        <w:t>.</w:t>
      </w:r>
      <w:r w:rsidRPr="61A7A0ED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</w:p>
    <w:p w:rsidRPr="007C1447" w:rsidR="00437403" w:rsidP="00437403" w:rsidRDefault="00437403" w14:paraId="3F541A21" w14:textId="77777777">
      <w:pPr>
        <w:jc w:val="both"/>
        <w:rPr>
          <w:rFonts w:asciiTheme="minorHAnsi" w:hAnsiTheme="minorHAnsi" w:cstheme="minorHAnsi"/>
          <w:sz w:val="20"/>
          <w:szCs w:val="20"/>
        </w:rPr>
      </w:pPr>
    </w:p>
    <w:p w:rsidRPr="007C1447" w:rsidR="00437403" w:rsidP="3697D44A" w:rsidRDefault="00377C97" w14:paraId="187B2FE5" w14:textId="720C1222">
      <w:pPr>
        <w:pStyle w:val="ListParagraph"/>
        <w:numPr>
          <w:ilvl w:val="0"/>
          <w:numId w:val="2"/>
        </w:numPr>
        <w:ind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Planning Committee</w:t>
      </w:r>
      <w:r>
        <w:tab/>
      </w:r>
    </w:p>
    <w:p w:rsidRPr="007C1447" w:rsidR="00437403" w:rsidP="3697D44A" w:rsidRDefault="00437403" w14:paraId="48E917BE" w14:textId="034D4665">
      <w:pPr>
        <w:pStyle w:val="Normal"/>
        <w:ind w:left="0" w:firstLine="72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0F85D552" w:rsidR="6D9A361A">
        <w:rPr>
          <w:rFonts w:ascii="Calibri" w:hAnsi="Calibri" w:cs="Calibri" w:asciiTheme="minorAscii" w:hAnsiTheme="minorAscii" w:cstheme="minorAscii"/>
          <w:sz w:val="20"/>
          <w:szCs w:val="20"/>
        </w:rPr>
        <w:t>a.</w:t>
      </w: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To receive the minutes of Planning Committee meeting</w:t>
      </w: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of </w:t>
      </w:r>
      <w:r w:rsidRPr="0F85D552" w:rsidR="1C94318F">
        <w:rPr>
          <w:rFonts w:ascii="Calibri" w:hAnsi="Calibri" w:cs="Calibri" w:asciiTheme="minorAscii" w:hAnsiTheme="minorAscii" w:cstheme="minorAscii"/>
          <w:sz w:val="20"/>
          <w:szCs w:val="20"/>
        </w:rPr>
        <w:t>1 April 2025</w:t>
      </w:r>
      <w:r w:rsidRPr="0F85D552" w:rsidR="6DA49D1B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>(</w:t>
      </w: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>previously circulated</w:t>
      </w:r>
      <w:r w:rsidRPr="0F85D552" w:rsidR="00786C18">
        <w:rPr>
          <w:rFonts w:ascii="Calibri" w:hAnsi="Calibri" w:cs="Calibri" w:asciiTheme="minorAscii" w:hAnsiTheme="minorAscii" w:cstheme="minorAscii"/>
          <w:sz w:val="20"/>
          <w:szCs w:val="20"/>
        </w:rPr>
        <w:t>)</w:t>
      </w: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>.</w:t>
      </w:r>
    </w:p>
    <w:p w:rsidRPr="007C1447" w:rsidR="00437403" w:rsidP="3697D44A" w:rsidRDefault="00437403" w14:paraId="3140ACAA" w14:textId="62015C17">
      <w:pPr>
        <w:pStyle w:val="Normal"/>
        <w:ind w:left="0" w:firstLine="72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3697D44A" w:rsidR="2984D3B3">
        <w:rPr>
          <w:rFonts w:ascii="Calibri" w:hAnsi="Calibri" w:cs="Calibri" w:asciiTheme="minorAscii" w:hAnsiTheme="minorAscii" w:cstheme="minorAscii"/>
          <w:sz w:val="20"/>
          <w:szCs w:val="20"/>
        </w:rPr>
        <w:t>b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>. Councillor questions.</w:t>
      </w:r>
    </w:p>
    <w:p w:rsidRPr="007C1447" w:rsidR="00437403" w:rsidP="00437403" w:rsidRDefault="00437403" w14:paraId="192CCB07" w14:textId="77777777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:rsidRPr="007C1447" w:rsidR="00437403" w:rsidP="3697D44A" w:rsidRDefault="00377C97" w14:paraId="66759A24" w14:textId="63BA2AAB">
      <w:pPr>
        <w:pStyle w:val="ListParagraph"/>
        <w:numPr>
          <w:ilvl w:val="0"/>
          <w:numId w:val="2"/>
        </w:numPr>
        <w:ind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General Purposes Committee</w:t>
      </w:r>
    </w:p>
    <w:p w:rsidRPr="007C1447" w:rsidR="00437403" w:rsidP="3697D44A" w:rsidRDefault="00437403" w14:paraId="48A745AC" w14:textId="165A30AA">
      <w:pPr>
        <w:pStyle w:val="Normal"/>
        <w:ind w:left="0" w:firstLine="72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0A5CC940" w:rsidR="17DE89F3">
        <w:rPr>
          <w:rFonts w:ascii="Calibri" w:hAnsi="Calibri" w:cs="Calibri" w:asciiTheme="minorAscii" w:hAnsiTheme="minorAscii" w:cstheme="minorAscii"/>
          <w:sz w:val="20"/>
          <w:szCs w:val="20"/>
        </w:rPr>
        <w:t>a</w:t>
      </w:r>
      <w:r w:rsidRPr="0A5CC940" w:rsidR="00437403">
        <w:rPr>
          <w:rFonts w:ascii="Calibri" w:hAnsi="Calibri" w:cs="Calibri" w:asciiTheme="minorAscii" w:hAnsiTheme="minorAscii" w:cstheme="minorAscii"/>
          <w:sz w:val="20"/>
          <w:szCs w:val="20"/>
        </w:rPr>
        <w:t>. To receive the minutes of the General Purposes Committee of</w:t>
      </w:r>
      <w:r w:rsidRPr="0A5CC940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0A5CC940" w:rsidR="1F826410">
        <w:rPr>
          <w:rFonts w:ascii="Calibri" w:hAnsi="Calibri" w:cs="Calibri" w:asciiTheme="minorAscii" w:hAnsiTheme="minorAscii" w:cstheme="minorAscii"/>
          <w:sz w:val="20"/>
          <w:szCs w:val="20"/>
        </w:rPr>
        <w:t xml:space="preserve">29 April </w:t>
      </w:r>
      <w:r w:rsidRPr="0A5CC940" w:rsidR="281E1F23">
        <w:rPr>
          <w:rFonts w:ascii="Calibri" w:hAnsi="Calibri" w:cs="Calibri" w:asciiTheme="minorAscii" w:hAnsiTheme="minorAscii" w:cstheme="minorAscii"/>
          <w:sz w:val="20"/>
          <w:szCs w:val="20"/>
        </w:rPr>
        <w:t>202</w:t>
      </w:r>
      <w:r w:rsidRPr="0A5CC940" w:rsidR="2B626568">
        <w:rPr>
          <w:rFonts w:ascii="Calibri" w:hAnsi="Calibri" w:cs="Calibri" w:asciiTheme="minorAscii" w:hAnsiTheme="minorAscii" w:cstheme="minorAscii"/>
          <w:sz w:val="20"/>
          <w:szCs w:val="20"/>
        </w:rPr>
        <w:t xml:space="preserve">5 </w:t>
      </w:r>
      <w:r w:rsidRPr="0A5CC940" w:rsidR="5413734A">
        <w:rPr>
          <w:rFonts w:ascii="Calibri" w:hAnsi="Calibri" w:cs="Calibri" w:asciiTheme="minorAscii" w:hAnsiTheme="minorAscii" w:cstheme="minorAscii"/>
          <w:sz w:val="20"/>
          <w:szCs w:val="20"/>
        </w:rPr>
        <w:t xml:space="preserve">(previously </w:t>
      </w:r>
      <w:r>
        <w:tab/>
      </w:r>
      <w:r>
        <w:tab/>
      </w:r>
      <w:r w:rsidRPr="0A5CC940" w:rsidR="5413734A">
        <w:rPr>
          <w:rFonts w:ascii="Calibri" w:hAnsi="Calibri" w:cs="Calibri" w:asciiTheme="minorAscii" w:hAnsiTheme="minorAscii" w:cstheme="minorAscii"/>
          <w:sz w:val="20"/>
          <w:szCs w:val="20"/>
        </w:rPr>
        <w:t>circulated</w:t>
      </w:r>
      <w:r w:rsidRPr="0A5CC940" w:rsidR="5413734A">
        <w:rPr>
          <w:rFonts w:ascii="Calibri" w:hAnsi="Calibri" w:cs="Calibri" w:asciiTheme="minorAscii" w:hAnsiTheme="minorAscii" w:cstheme="minorAscii"/>
          <w:sz w:val="20"/>
          <w:szCs w:val="20"/>
        </w:rPr>
        <w:t>)</w:t>
      </w:r>
      <w:r w:rsidRPr="0A5CC940" w:rsidR="7ACFC9BD">
        <w:rPr>
          <w:rFonts w:ascii="Calibri" w:hAnsi="Calibri" w:cs="Calibri" w:asciiTheme="minorAscii" w:hAnsiTheme="minorAscii" w:cstheme="minorAscii"/>
          <w:sz w:val="20"/>
          <w:szCs w:val="20"/>
        </w:rPr>
        <w:t>.</w:t>
      </w:r>
    </w:p>
    <w:p w:rsidRPr="007C1447" w:rsidR="00437403" w:rsidP="3697D44A" w:rsidRDefault="00437403" w14:paraId="5428B538" w14:textId="73CC8795">
      <w:pPr>
        <w:pStyle w:val="Normal"/>
        <w:ind w:left="0" w:firstLine="72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3697D44A" w:rsidR="11EE82C4">
        <w:rPr>
          <w:rFonts w:ascii="Calibri" w:hAnsi="Calibri" w:cs="Calibri" w:asciiTheme="minorAscii" w:hAnsiTheme="minorAscii" w:cstheme="minorAscii"/>
          <w:sz w:val="20"/>
          <w:szCs w:val="20"/>
        </w:rPr>
        <w:t>b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>. Councillor questions.</w:t>
      </w:r>
    </w:p>
    <w:p w:rsidRPr="007C1447" w:rsidR="00437403" w:rsidP="00437403" w:rsidRDefault="00437403" w14:paraId="38BD081A" w14:textId="77777777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:rsidRPr="007C1447" w:rsidR="00437403" w:rsidP="3697D44A" w:rsidRDefault="00437403" w14:paraId="46EC905B" w14:textId="15A7A852">
      <w:pPr>
        <w:pStyle w:val="ListParagraph"/>
        <w:numPr>
          <w:ilvl w:val="0"/>
          <w:numId w:val="2"/>
        </w:numPr>
        <w:ind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Finance &amp; Legal Committee</w:t>
      </w:r>
    </w:p>
    <w:p w:rsidRPr="007C1447" w:rsidR="00437403" w:rsidP="3697D44A" w:rsidRDefault="00437403" w14:paraId="297137A6" w14:textId="4DFC8941">
      <w:pPr>
        <w:pStyle w:val="Normal"/>
        <w:ind w:left="0" w:firstLine="720"/>
        <w:jc w:val="left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0F85D552" w:rsidR="154E0D7E">
        <w:rPr>
          <w:rFonts w:ascii="Calibri" w:hAnsi="Calibri" w:cs="Calibri" w:asciiTheme="minorAscii" w:hAnsiTheme="minorAscii" w:cstheme="minorAscii"/>
          <w:sz w:val="20"/>
          <w:szCs w:val="20"/>
        </w:rPr>
        <w:t>a</w:t>
      </w: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. To receive the </w:t>
      </w:r>
      <w:r w:rsidRPr="0F85D552" w:rsidR="43B723A6">
        <w:rPr>
          <w:rFonts w:ascii="Calibri" w:hAnsi="Calibri" w:cs="Calibri" w:asciiTheme="minorAscii" w:hAnsiTheme="minorAscii" w:cstheme="minorAscii"/>
          <w:sz w:val="20"/>
          <w:szCs w:val="20"/>
        </w:rPr>
        <w:t xml:space="preserve">draft </w:t>
      </w: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>minutes of the</w:t>
      </w: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Finance &amp; Legal Committee</w:t>
      </w:r>
      <w:r w:rsidRPr="0F85D552" w:rsidR="33C4F897">
        <w:rPr>
          <w:rFonts w:ascii="Calibri" w:hAnsi="Calibri" w:cs="Calibri" w:asciiTheme="minorAscii" w:hAnsiTheme="minorAscii" w:cstheme="minorAscii"/>
          <w:sz w:val="20"/>
          <w:szCs w:val="20"/>
        </w:rPr>
        <w:t xml:space="preserve"> of</w:t>
      </w: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0F85D552" w:rsidR="698B75D4">
        <w:rPr>
          <w:rFonts w:ascii="Calibri" w:hAnsi="Calibri" w:cs="Calibri" w:asciiTheme="minorAscii" w:hAnsiTheme="minorAscii" w:cstheme="minorAscii"/>
          <w:sz w:val="20"/>
          <w:szCs w:val="20"/>
        </w:rPr>
        <w:t>22</w:t>
      </w:r>
      <w:r w:rsidRPr="0F85D552" w:rsidR="00EC6B3B">
        <w:rPr>
          <w:rFonts w:ascii="Calibri" w:hAnsi="Calibri" w:cs="Calibri" w:asciiTheme="minorAscii" w:hAnsiTheme="minorAscii" w:cstheme="minorAscii"/>
          <w:sz w:val="20"/>
          <w:szCs w:val="20"/>
        </w:rPr>
        <w:t xml:space="preserve"> April 202</w:t>
      </w:r>
      <w:r w:rsidRPr="0F85D552" w:rsidR="566BD731">
        <w:rPr>
          <w:rFonts w:ascii="Calibri" w:hAnsi="Calibri" w:cs="Calibri" w:asciiTheme="minorAscii" w:hAnsiTheme="minorAscii" w:cstheme="minorAscii"/>
          <w:sz w:val="20"/>
          <w:szCs w:val="20"/>
        </w:rPr>
        <w:t xml:space="preserve">5 </w:t>
      </w: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>(previously</w:t>
      </w:r>
      <w:r w:rsidRPr="0F85D552" w:rsidR="754CF9F8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>
        <w:tab/>
      </w:r>
      <w:r>
        <w:tab/>
      </w: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>circulated).</w:t>
      </w:r>
    </w:p>
    <w:p w:rsidRPr="007C1447" w:rsidR="00437403" w:rsidP="3697D44A" w:rsidRDefault="00437403" w14:paraId="7770AA0D" w14:textId="7B7CADF6">
      <w:pPr>
        <w:pStyle w:val="Normal"/>
        <w:ind w:left="0" w:firstLine="72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3697D44A" w:rsidR="68C8A543">
        <w:rPr>
          <w:rFonts w:ascii="Calibri" w:hAnsi="Calibri" w:cs="Calibri" w:asciiTheme="minorAscii" w:hAnsiTheme="minorAscii" w:cstheme="minorAscii"/>
          <w:sz w:val="20"/>
          <w:szCs w:val="20"/>
        </w:rPr>
        <w:t>b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>. Councillor questions.</w:t>
      </w:r>
    </w:p>
    <w:p w:rsidRPr="007C1447" w:rsidR="00437403" w:rsidP="00437403" w:rsidRDefault="00437403" w14:paraId="3838B141" w14:textId="77777777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:rsidRPr="007C1447" w:rsidR="00437403" w:rsidP="3697D44A" w:rsidRDefault="00437403" w14:paraId="71F4E041" w14:textId="3AFCF916">
      <w:pPr>
        <w:pStyle w:val="ListParagraph"/>
        <w:numPr>
          <w:ilvl w:val="0"/>
          <w:numId w:val="2"/>
        </w:numPr>
        <w:ind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Governance and Accountability</w:t>
      </w:r>
    </w:p>
    <w:p w:rsidRPr="007C1447" w:rsidR="00437403" w:rsidP="3697D44A" w:rsidRDefault="00437403" w14:paraId="5A4C0F0E" w14:textId="584A6E78">
      <w:pPr>
        <w:pStyle w:val="Normal"/>
        <w:ind w:left="0" w:firstLine="72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0F85D552" w:rsidR="01403346">
        <w:rPr>
          <w:rFonts w:ascii="Calibri" w:hAnsi="Calibri" w:cs="Calibri" w:asciiTheme="minorAscii" w:hAnsiTheme="minorAscii" w:cstheme="minorAscii"/>
          <w:sz w:val="20"/>
          <w:szCs w:val="20"/>
        </w:rPr>
        <w:t>a</w:t>
      </w: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>. To note the Internal Auditor’s report 202</w:t>
      </w:r>
      <w:r w:rsidRPr="0F85D552" w:rsidR="6F303911">
        <w:rPr>
          <w:rFonts w:ascii="Calibri" w:hAnsi="Calibri" w:cs="Calibri" w:asciiTheme="minorAscii" w:hAnsiTheme="minorAscii" w:cstheme="minorAscii"/>
          <w:sz w:val="20"/>
          <w:szCs w:val="20"/>
        </w:rPr>
        <w:t>4</w:t>
      </w: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>/2</w:t>
      </w:r>
      <w:r w:rsidRPr="0F85D552" w:rsidR="333B1892">
        <w:rPr>
          <w:rFonts w:ascii="Calibri" w:hAnsi="Calibri" w:cs="Calibri" w:asciiTheme="minorAscii" w:hAnsiTheme="minorAscii" w:cstheme="minorAscii"/>
          <w:sz w:val="20"/>
          <w:szCs w:val="20"/>
        </w:rPr>
        <w:t>5</w:t>
      </w: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>.</w:t>
      </w:r>
    </w:p>
    <w:p w:rsidRPr="007C1447" w:rsidR="00437403" w:rsidP="3697D44A" w:rsidRDefault="00437403" w14:paraId="32EA663A" w14:textId="3879FE91">
      <w:pPr>
        <w:pStyle w:val="Normal"/>
        <w:ind w:left="0" w:firstLine="72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0F85D552" w:rsidR="32B7FB7C">
        <w:rPr>
          <w:rFonts w:ascii="Calibri" w:hAnsi="Calibri" w:cs="Calibri" w:asciiTheme="minorAscii" w:hAnsiTheme="minorAscii" w:cstheme="minorAscii"/>
          <w:sz w:val="20"/>
          <w:szCs w:val="20"/>
        </w:rPr>
        <w:t>b</w:t>
      </w: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. To approve the Council’s </w:t>
      </w:r>
      <w:r w:rsidRPr="0F85D552" w:rsidR="768A065C">
        <w:rPr>
          <w:rFonts w:ascii="Calibri" w:hAnsi="Calibri" w:cs="Calibri" w:asciiTheme="minorAscii" w:hAnsiTheme="minorAscii" w:cstheme="minorAscii"/>
          <w:sz w:val="20"/>
          <w:szCs w:val="20"/>
        </w:rPr>
        <w:t>Annual G</w:t>
      </w: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overnance </w:t>
      </w:r>
      <w:r w:rsidRPr="0F85D552" w:rsidR="3C7FCFD5">
        <w:rPr>
          <w:rFonts w:ascii="Calibri" w:hAnsi="Calibri" w:cs="Calibri" w:asciiTheme="minorAscii" w:hAnsiTheme="minorAscii" w:cstheme="minorAscii"/>
          <w:sz w:val="20"/>
          <w:szCs w:val="20"/>
        </w:rPr>
        <w:t>&amp;</w:t>
      </w: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0F85D552" w:rsidR="12C8B1FD">
        <w:rPr>
          <w:rFonts w:ascii="Calibri" w:hAnsi="Calibri" w:cs="Calibri" w:asciiTheme="minorAscii" w:hAnsiTheme="minorAscii" w:cstheme="minorAscii"/>
          <w:sz w:val="20"/>
          <w:szCs w:val="20"/>
        </w:rPr>
        <w:t>A</w:t>
      </w: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ccounting </w:t>
      </w:r>
      <w:r w:rsidRPr="0F85D552" w:rsidR="3EF03C1E">
        <w:rPr>
          <w:rFonts w:ascii="Calibri" w:hAnsi="Calibri" w:cs="Calibri" w:asciiTheme="minorAscii" w:hAnsiTheme="minorAscii" w:cstheme="minorAscii"/>
          <w:sz w:val="20"/>
          <w:szCs w:val="20"/>
        </w:rPr>
        <w:t xml:space="preserve">Return form </w:t>
      </w: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>for the year 20</w:t>
      </w:r>
      <w:r w:rsidRPr="0F85D552" w:rsidR="282822A3">
        <w:rPr>
          <w:rFonts w:ascii="Calibri" w:hAnsi="Calibri" w:cs="Calibri" w:asciiTheme="minorAscii" w:hAnsiTheme="minorAscii" w:cstheme="minorAscii"/>
          <w:sz w:val="20"/>
          <w:szCs w:val="20"/>
        </w:rPr>
        <w:t>24/25</w:t>
      </w: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>.</w:t>
      </w:r>
    </w:p>
    <w:p w:rsidR="00437403" w:rsidP="3697D44A" w:rsidRDefault="00437403" w14:paraId="65608640" w14:textId="601AB3E0">
      <w:pPr>
        <w:pStyle w:val="Normal"/>
        <w:ind w:left="0" w:firstLine="72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0F85D552" w:rsidR="7D552B57">
        <w:rPr>
          <w:rFonts w:ascii="Calibri" w:hAnsi="Calibri" w:cs="Calibri" w:asciiTheme="minorAscii" w:hAnsiTheme="minorAscii" w:cstheme="minorAscii"/>
          <w:sz w:val="20"/>
          <w:szCs w:val="20"/>
        </w:rPr>
        <w:t>c</w:t>
      </w:r>
      <w:r w:rsidRPr="0F85D552" w:rsidR="0B1B94DD">
        <w:rPr>
          <w:rFonts w:ascii="Calibri" w:hAnsi="Calibri" w:cs="Calibri" w:asciiTheme="minorAscii" w:hAnsiTheme="minorAscii" w:cstheme="minorAscii"/>
          <w:sz w:val="20"/>
          <w:szCs w:val="20"/>
        </w:rPr>
        <w:t>.</w:t>
      </w: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To appoint </w:t>
      </w:r>
      <w:r w:rsidRPr="0F85D552" w:rsidR="582D81DD">
        <w:rPr>
          <w:rFonts w:ascii="Calibri" w:hAnsi="Calibri" w:cs="Calibri" w:asciiTheme="minorAscii" w:hAnsiTheme="minorAscii" w:cstheme="minorAscii"/>
          <w:sz w:val="20"/>
          <w:szCs w:val="20"/>
        </w:rPr>
        <w:t>Jennifer Smith of Smithe &amp; Co</w:t>
      </w: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as Internal Auditor for the year</w:t>
      </w: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>202</w:t>
      </w:r>
      <w:r w:rsidRPr="0F85D552" w:rsidR="3DC5CE08">
        <w:rPr>
          <w:rFonts w:ascii="Calibri" w:hAnsi="Calibri" w:cs="Calibri" w:asciiTheme="minorAscii" w:hAnsiTheme="minorAscii" w:cstheme="minorAscii"/>
          <w:sz w:val="20"/>
          <w:szCs w:val="20"/>
        </w:rPr>
        <w:t>5</w:t>
      </w: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>/2</w:t>
      </w:r>
      <w:r w:rsidRPr="0F85D552" w:rsidR="4D2F7474">
        <w:rPr>
          <w:rFonts w:ascii="Calibri" w:hAnsi="Calibri" w:cs="Calibri" w:asciiTheme="minorAscii" w:hAnsiTheme="minorAscii" w:cstheme="minorAscii"/>
          <w:sz w:val="20"/>
          <w:szCs w:val="20"/>
        </w:rPr>
        <w:t>6</w:t>
      </w: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>.</w:t>
      </w:r>
    </w:p>
    <w:p w:rsidRPr="00C329ED" w:rsidR="00437403" w:rsidP="01DC3702" w:rsidRDefault="00437403" w14:paraId="53FB8D02" w14:textId="1716C226">
      <w:pPr>
        <w:ind w:left="720" w:hanging="72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</w:p>
    <w:p w:rsidRPr="007C1447" w:rsidR="00437403" w:rsidP="3697D44A" w:rsidRDefault="00437403" w14:paraId="745D6089" w14:textId="065469EE">
      <w:pPr>
        <w:pStyle w:val="ListParagraph"/>
        <w:numPr>
          <w:ilvl w:val="0"/>
          <w:numId w:val="2"/>
        </w:numPr>
        <w:ind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GDPR</w:t>
      </w:r>
    </w:p>
    <w:p w:rsidR="00437403" w:rsidP="3697D44A" w:rsidRDefault="00437403" w14:paraId="5E750360" w14:textId="18FCFCCA">
      <w:pPr>
        <w:pStyle w:val="Normal"/>
        <w:ind w:left="0" w:firstLine="72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To appoint Maureen Chaffe as Data Protection Officer for </w:t>
      </w: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the year </w:t>
      </w: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>202</w:t>
      </w:r>
      <w:r w:rsidRPr="0F85D552" w:rsidR="014411EF">
        <w:rPr>
          <w:rFonts w:ascii="Calibri" w:hAnsi="Calibri" w:cs="Calibri" w:asciiTheme="minorAscii" w:hAnsiTheme="minorAscii" w:cstheme="minorAscii"/>
          <w:sz w:val="20"/>
          <w:szCs w:val="20"/>
        </w:rPr>
        <w:t>5</w:t>
      </w: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>/2</w:t>
      </w:r>
      <w:r w:rsidRPr="0F85D552" w:rsidR="0E1BCB04">
        <w:rPr>
          <w:rFonts w:ascii="Calibri" w:hAnsi="Calibri" w:cs="Calibri" w:asciiTheme="minorAscii" w:hAnsiTheme="minorAscii" w:cstheme="minorAscii"/>
          <w:sz w:val="20"/>
          <w:szCs w:val="20"/>
        </w:rPr>
        <w:t>6</w:t>
      </w:r>
      <w:r w:rsidRPr="0F85D552" w:rsidR="00437403">
        <w:rPr>
          <w:rFonts w:ascii="Calibri" w:hAnsi="Calibri" w:cs="Calibri" w:asciiTheme="minorAscii" w:hAnsiTheme="minorAscii" w:cstheme="minorAscii"/>
          <w:sz w:val="20"/>
          <w:szCs w:val="20"/>
        </w:rPr>
        <w:t>.</w:t>
      </w:r>
    </w:p>
    <w:p w:rsidRPr="007C1447" w:rsidR="00437403" w:rsidP="00437403" w:rsidRDefault="00437403" w14:paraId="5F9AC6C8" w14:textId="77777777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:rsidRPr="007C1447" w:rsidR="00437403" w:rsidP="3697D44A" w:rsidRDefault="00C329ED" w14:paraId="4FC8CE35" w14:textId="2DE21077">
      <w:pPr>
        <w:pStyle w:val="ListParagraph"/>
        <w:numPr>
          <w:ilvl w:val="0"/>
          <w:numId w:val="2"/>
        </w:numPr>
        <w:ind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Policies</w:t>
      </w:r>
      <w:r>
        <w:tab/>
      </w:r>
    </w:p>
    <w:p w:rsidR="00437403" w:rsidP="3697D44A" w:rsidRDefault="00437403" w14:paraId="210AA805" w14:textId="66929DC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 w:firstLine="72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To </w:t>
      </w:r>
      <w:r w:rsidRPr="3697D44A" w:rsidR="3F619EB9">
        <w:rPr>
          <w:rFonts w:ascii="Calibri" w:hAnsi="Calibri" w:cs="Calibri" w:asciiTheme="minorAscii" w:hAnsiTheme="minorAscii" w:cstheme="minorAscii"/>
          <w:sz w:val="20"/>
          <w:szCs w:val="20"/>
        </w:rPr>
        <w:t xml:space="preserve">review </w:t>
      </w:r>
      <w:r w:rsidRPr="3697D44A" w:rsidR="7CF09CC0">
        <w:rPr>
          <w:rFonts w:ascii="Calibri" w:hAnsi="Calibri" w:cs="Calibri" w:asciiTheme="minorAscii" w:hAnsiTheme="minorAscii" w:cstheme="minorAscii"/>
          <w:sz w:val="20"/>
          <w:szCs w:val="20"/>
        </w:rPr>
        <w:t xml:space="preserve">the </w:t>
      </w:r>
      <w:r w:rsidRPr="3697D44A" w:rsidR="3F619EB9">
        <w:rPr>
          <w:rFonts w:ascii="Calibri" w:hAnsi="Calibri" w:cs="Calibri" w:asciiTheme="minorAscii" w:hAnsiTheme="minorAscii" w:cstheme="minorAscii"/>
          <w:sz w:val="20"/>
          <w:szCs w:val="20"/>
        </w:rPr>
        <w:t>Investment Policy and Reserves Policy.</w:t>
      </w:r>
    </w:p>
    <w:p w:rsidR="3697D44A" w:rsidP="3697D44A" w:rsidRDefault="3697D44A" w14:paraId="37CDCD01" w14:textId="4F3A043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 w:firstLine="72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</w:p>
    <w:p w:rsidRPr="00482FFB" w:rsidR="00CF42A3" w:rsidP="3697D44A" w:rsidRDefault="0024778C" w14:paraId="41A5D8D0" w14:textId="6E1BD391">
      <w:pPr>
        <w:pStyle w:val="ListParagraph"/>
        <w:numPr>
          <w:ilvl w:val="0"/>
          <w:numId w:val="2"/>
        </w:numPr>
        <w:ind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E00E39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Insurance</w:t>
      </w:r>
    </w:p>
    <w:p w:rsidRPr="00482FFB" w:rsidR="00E00E39" w:rsidP="3697D44A" w:rsidRDefault="00E00E39" w14:paraId="52C4E20A" w14:textId="7FA2A8E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 w:firstLine="72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39E800D3" w:rsidR="00E00E39">
        <w:rPr>
          <w:rFonts w:ascii="Calibri" w:hAnsi="Calibri" w:cs="Calibri" w:asciiTheme="minorAscii" w:hAnsiTheme="minorAscii" w:cstheme="minorAscii"/>
          <w:sz w:val="20"/>
          <w:szCs w:val="20"/>
        </w:rPr>
        <w:t xml:space="preserve">To </w:t>
      </w:r>
      <w:r w:rsidRPr="39E800D3" w:rsidR="06CE708A">
        <w:rPr>
          <w:rFonts w:ascii="Calibri" w:hAnsi="Calibri" w:cs="Calibri" w:asciiTheme="minorAscii" w:hAnsiTheme="minorAscii" w:cstheme="minorAscii"/>
          <w:sz w:val="20"/>
          <w:szCs w:val="20"/>
        </w:rPr>
        <w:t>approve the annual insurance quote from Zurich.</w:t>
      </w:r>
    </w:p>
    <w:p w:rsidR="39E800D3" w:rsidP="39E800D3" w:rsidRDefault="39E800D3" w14:paraId="06E4BA1D" w14:textId="09E6A2C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 w:firstLine="72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</w:p>
    <w:p w:rsidR="56C1587F" w:rsidP="39E800D3" w:rsidRDefault="56C1587F" w14:paraId="0A84FB26" w14:textId="1DB0E19F">
      <w:pPr>
        <w:pStyle w:val="ListParagraph"/>
        <w:numPr>
          <w:ilvl w:val="0"/>
          <w:numId w:val="2"/>
        </w:numPr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9E800D3" w:rsidR="56C1587F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Pavilion Hire Charge</w:t>
      </w:r>
    </w:p>
    <w:p w:rsidR="56C1587F" w:rsidP="39E800D3" w:rsidRDefault="56C1587F" w14:paraId="7ED033E1" w14:textId="4E06D173">
      <w:pPr>
        <w:pStyle w:val="ListParagraph"/>
        <w:ind w:left="720"/>
        <w:jc w:val="left"/>
        <w:rPr>
          <w:rFonts w:ascii="Calibri" w:hAnsi="Calibri" w:cs="Calibri" w:asciiTheme="minorAscii" w:hAnsiTheme="minorAscii" w:cstheme="minorAscii"/>
          <w:b w:val="0"/>
          <w:bCs w:val="0"/>
          <w:sz w:val="20"/>
          <w:szCs w:val="20"/>
        </w:rPr>
      </w:pPr>
      <w:r w:rsidRPr="39E800D3" w:rsidR="56C1587F">
        <w:rPr>
          <w:rFonts w:ascii="Calibri" w:hAnsi="Calibri" w:cs="Calibri" w:asciiTheme="minorAscii" w:hAnsiTheme="minorAscii" w:cstheme="minorAscii"/>
          <w:b w:val="0"/>
          <w:bCs w:val="0"/>
          <w:sz w:val="20"/>
          <w:szCs w:val="20"/>
        </w:rPr>
        <w:t>To decide upon and approve a new hire charge for the Pavilion</w:t>
      </w:r>
      <w:r w:rsidRPr="39E800D3" w:rsidR="6DA9A92E">
        <w:rPr>
          <w:rFonts w:ascii="Calibri" w:hAnsi="Calibri" w:cs="Calibri" w:asciiTheme="minorAscii" w:hAnsiTheme="minorAscii" w:cstheme="minorAscii"/>
          <w:b w:val="0"/>
          <w:bCs w:val="0"/>
          <w:sz w:val="20"/>
          <w:szCs w:val="20"/>
        </w:rPr>
        <w:t xml:space="preserve">, along with a </w:t>
      </w:r>
      <w:r w:rsidRPr="39E800D3" w:rsidR="6DA9A92E">
        <w:rPr>
          <w:rFonts w:ascii="Calibri" w:hAnsi="Calibri" w:cs="Calibri" w:asciiTheme="minorAscii" w:hAnsiTheme="minorAscii" w:cstheme="minorAscii"/>
          <w:b w:val="0"/>
          <w:bCs w:val="0"/>
          <w:sz w:val="20"/>
          <w:szCs w:val="20"/>
        </w:rPr>
        <w:t>time frame</w:t>
      </w:r>
      <w:r w:rsidRPr="39E800D3" w:rsidR="6DA9A92E">
        <w:rPr>
          <w:rFonts w:ascii="Calibri" w:hAnsi="Calibri" w:cs="Calibri" w:asciiTheme="minorAscii" w:hAnsiTheme="minorAscii" w:cstheme="minorAscii"/>
          <w:b w:val="0"/>
          <w:bCs w:val="0"/>
          <w:sz w:val="20"/>
          <w:szCs w:val="20"/>
        </w:rPr>
        <w:t xml:space="preserve"> for introducing the </w:t>
      </w:r>
      <w:r w:rsidRPr="39E800D3" w:rsidR="6DA9A92E">
        <w:rPr>
          <w:rFonts w:ascii="Calibri" w:hAnsi="Calibri" w:cs="Calibri" w:asciiTheme="minorAscii" w:hAnsiTheme="minorAscii" w:cstheme="minorAscii"/>
          <w:b w:val="0"/>
          <w:bCs w:val="0"/>
          <w:sz w:val="20"/>
          <w:szCs w:val="20"/>
        </w:rPr>
        <w:t>new charge</w:t>
      </w:r>
      <w:r w:rsidRPr="39E800D3" w:rsidR="6DA9A92E">
        <w:rPr>
          <w:rFonts w:ascii="Calibri" w:hAnsi="Calibri" w:cs="Calibri" w:asciiTheme="minorAscii" w:hAnsiTheme="minorAscii" w:cstheme="minorAscii"/>
          <w:b w:val="0"/>
          <w:bCs w:val="0"/>
          <w:sz w:val="20"/>
          <w:szCs w:val="20"/>
        </w:rPr>
        <w:t>.</w:t>
      </w:r>
    </w:p>
    <w:p w:rsidR="39E800D3" w:rsidP="39E800D3" w:rsidRDefault="39E800D3" w14:paraId="00F0AAFB" w14:textId="487759AA">
      <w:pPr>
        <w:pStyle w:val="ListParagraph"/>
        <w:ind w:left="720"/>
        <w:jc w:val="both"/>
        <w:rPr>
          <w:rFonts w:ascii="Calibri" w:hAnsi="Calibri" w:cs="Calibri" w:asciiTheme="minorAscii" w:hAnsiTheme="minorAscii" w:cstheme="minorAscii"/>
          <w:b w:val="0"/>
          <w:bCs w:val="0"/>
          <w:sz w:val="20"/>
          <w:szCs w:val="20"/>
        </w:rPr>
      </w:pPr>
    </w:p>
    <w:p w:rsidRPr="00C329ED" w:rsidR="00437403" w:rsidP="3697D44A" w:rsidRDefault="003104C5" w14:paraId="41B873E1" w14:textId="7DFEFFDB">
      <w:pPr>
        <w:pStyle w:val="ListParagraph"/>
        <w:numPr>
          <w:ilvl w:val="0"/>
          <w:numId w:val="2"/>
        </w:numPr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Staff matters</w:t>
      </w:r>
    </w:p>
    <w:p w:rsidRPr="007C1447" w:rsidR="00437403" w:rsidP="01DC3702" w:rsidRDefault="00437403" w14:paraId="5C42568E" w14:textId="77777777">
      <w:pPr>
        <w:ind w:left="720" w:hanging="720"/>
        <w:jc w:val="both"/>
        <w:rPr>
          <w:rFonts w:ascii="Calibri" w:hAnsi="Calibri" w:cs="Calibri" w:asciiTheme="minorAscii" w:hAnsiTheme="minorAscii" w:cstheme="minorAscii"/>
          <w:color w:val="FF0000"/>
          <w:sz w:val="20"/>
          <w:szCs w:val="20"/>
        </w:rPr>
      </w:pPr>
    </w:p>
    <w:p w:rsidRPr="007C1447" w:rsidR="00437403" w:rsidP="3697D44A" w:rsidRDefault="003104C5" w14:paraId="77FF5AED" w14:textId="091DDA56">
      <w:pPr>
        <w:pStyle w:val="ListParagraph"/>
        <w:numPr>
          <w:ilvl w:val="0"/>
          <w:numId w:val="2"/>
        </w:numPr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Correspondence</w:t>
      </w:r>
    </w:p>
    <w:p w:rsidRPr="00B000DC" w:rsidR="00437403" w:rsidP="3697D44A" w:rsidRDefault="00437403" w14:paraId="1A503208" w14:textId="77777777" w14:noSpellErr="1">
      <w:pPr>
        <w:pStyle w:val="Normal"/>
        <w:ind w:left="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</w:p>
    <w:p w:rsidRPr="007C1447" w:rsidR="00437403" w:rsidP="3697D44A" w:rsidRDefault="003104C5" w14:paraId="119C212B" w14:textId="7AFF8D00">
      <w:pPr>
        <w:pStyle w:val="ListParagraph"/>
        <w:numPr>
          <w:ilvl w:val="0"/>
          <w:numId w:val="2"/>
        </w:numPr>
        <w:ind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To approve quotes and payments</w:t>
      </w:r>
    </w:p>
    <w:p w:rsidRPr="007C1447" w:rsidR="00437403" w:rsidP="00437403" w:rsidRDefault="00437403" w14:paraId="2DB1344E" w14:textId="3BD8CBA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:rsidRPr="007C1447" w:rsidR="00437403" w:rsidP="3697D44A" w:rsidRDefault="003104C5" w14:paraId="02306B55" w14:textId="652AB7EB">
      <w:pPr>
        <w:pStyle w:val="ListParagraph"/>
        <w:numPr>
          <w:ilvl w:val="0"/>
          <w:numId w:val="2"/>
        </w:numPr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C329ED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A</w:t>
      </w: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ny other business</w:t>
      </w:r>
    </w:p>
    <w:p w:rsidRPr="007C1447" w:rsidR="00437403" w:rsidP="00437403" w:rsidRDefault="00437403" w14:paraId="16924AF0" w14:textId="77777777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:rsidRPr="007C1447" w:rsidR="00437403" w:rsidP="3697D44A" w:rsidRDefault="003104C5" w14:paraId="05518F5E" w14:textId="13D482E9">
      <w:pPr>
        <w:pStyle w:val="ListParagraph"/>
        <w:numPr>
          <w:ilvl w:val="0"/>
          <w:numId w:val="2"/>
        </w:numPr>
        <w:ind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Date of next </w:t>
      </w: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ordinary </w:t>
      </w: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meeting of </w:t>
      </w: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the</w:t>
      </w: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 Parish Council.</w:t>
      </w:r>
    </w:p>
    <w:p w:rsidR="003C04C5" w:rsidP="5C60DB82" w:rsidRDefault="003C04C5" w14:paraId="070E47A8" w14:textId="14621507">
      <w:pPr>
        <w:ind w:left="720" w:hanging="0" w:firstLine="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5C60DB82" w:rsidR="00437403">
        <w:rPr>
          <w:rFonts w:ascii="Calibri" w:hAnsi="Calibri" w:cs="Calibri" w:asciiTheme="minorAscii" w:hAnsiTheme="minorAscii" w:cstheme="minorAscii"/>
          <w:sz w:val="20"/>
          <w:szCs w:val="20"/>
        </w:rPr>
        <w:t>To confirm the date of the next meeting and following meetings.</w:t>
      </w:r>
    </w:p>
    <w:sectPr w:rsidR="003C04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080" w:right="1440" w:bottom="90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67F3" w:rsidP="00C329ED" w:rsidRDefault="005567F3" w14:paraId="36BBF694" w14:textId="77777777">
      <w:r>
        <w:separator/>
      </w:r>
    </w:p>
  </w:endnote>
  <w:endnote w:type="continuationSeparator" w:id="0">
    <w:p w:rsidR="005567F3" w:rsidP="00C329ED" w:rsidRDefault="005567F3" w14:paraId="7164A52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29ED" w:rsidRDefault="00C329ED" w14:paraId="63C7850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853945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329ED" w:rsidRDefault="00C329ED" w14:paraId="2D617768" w14:textId="280E415A">
        <w:pPr>
          <w:pStyle w:val="Footer"/>
          <w:pBdr>
            <w:top w:val="single" w:color="D9D9D9" w:themeColor="background1" w:themeShade="D9" w:sz="4" w:space="1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C329ED" w:rsidRDefault="00C329ED" w14:paraId="549F157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29ED" w:rsidRDefault="00C329ED" w14:paraId="0F939FA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67F3" w:rsidP="00C329ED" w:rsidRDefault="005567F3" w14:paraId="23D61D6A" w14:textId="77777777">
      <w:r>
        <w:separator/>
      </w:r>
    </w:p>
  </w:footnote>
  <w:footnote w:type="continuationSeparator" w:id="0">
    <w:p w:rsidR="005567F3" w:rsidP="00C329ED" w:rsidRDefault="005567F3" w14:paraId="0EE1BC9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29ED" w:rsidRDefault="00C329ED" w14:paraId="1ABD1A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29ED" w:rsidRDefault="00C329ED" w14:paraId="19771F4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29ED" w:rsidRDefault="00C329ED" w14:paraId="7E4D32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7041134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">
    <w:nsid w:val="5a5f8e9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D1C1DC0"/>
    <w:multiLevelType w:val="hybridMultilevel"/>
    <w:tmpl w:val="9EA4A73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3">
    <w:abstractNumId w:val="2"/>
  </w:num>
  <w:num w:numId="2">
    <w:abstractNumId w:val="1"/>
  </w:num>
  <w:num w:numId="1" w16cid:durableId="8192511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03"/>
    <w:rsid w:val="00004F9E"/>
    <w:rsid w:val="000728C2"/>
    <w:rsid w:val="00110DE4"/>
    <w:rsid w:val="00191290"/>
    <w:rsid w:val="001F1C9D"/>
    <w:rsid w:val="001F2516"/>
    <w:rsid w:val="0024778C"/>
    <w:rsid w:val="00264CF8"/>
    <w:rsid w:val="00295529"/>
    <w:rsid w:val="003104C5"/>
    <w:rsid w:val="0037374B"/>
    <w:rsid w:val="00377C97"/>
    <w:rsid w:val="003C04C5"/>
    <w:rsid w:val="003D1D9E"/>
    <w:rsid w:val="003F573D"/>
    <w:rsid w:val="00414FDE"/>
    <w:rsid w:val="00437403"/>
    <w:rsid w:val="00482FFB"/>
    <w:rsid w:val="004F703F"/>
    <w:rsid w:val="005567F3"/>
    <w:rsid w:val="006D0BAA"/>
    <w:rsid w:val="00786C18"/>
    <w:rsid w:val="008A3627"/>
    <w:rsid w:val="008B08FE"/>
    <w:rsid w:val="00914756"/>
    <w:rsid w:val="009F49CB"/>
    <w:rsid w:val="00A071D2"/>
    <w:rsid w:val="00A1768B"/>
    <w:rsid w:val="00A348E0"/>
    <w:rsid w:val="00A60D5A"/>
    <w:rsid w:val="00AF01A3"/>
    <w:rsid w:val="00BC331B"/>
    <w:rsid w:val="00BD5219"/>
    <w:rsid w:val="00C329ED"/>
    <w:rsid w:val="00C60144"/>
    <w:rsid w:val="00CF42A3"/>
    <w:rsid w:val="00D77FE6"/>
    <w:rsid w:val="00DD6CB8"/>
    <w:rsid w:val="00E00E39"/>
    <w:rsid w:val="00EC6B3B"/>
    <w:rsid w:val="00ED2EF1"/>
    <w:rsid w:val="00EE663A"/>
    <w:rsid w:val="00FD6DA0"/>
    <w:rsid w:val="011FCFCD"/>
    <w:rsid w:val="01403346"/>
    <w:rsid w:val="014411EF"/>
    <w:rsid w:val="01DC3702"/>
    <w:rsid w:val="01FEC8DC"/>
    <w:rsid w:val="02AADCAA"/>
    <w:rsid w:val="0485C0D3"/>
    <w:rsid w:val="058E25E2"/>
    <w:rsid w:val="06571D51"/>
    <w:rsid w:val="0660A117"/>
    <w:rsid w:val="06CE708A"/>
    <w:rsid w:val="076600DF"/>
    <w:rsid w:val="08E6BC4F"/>
    <w:rsid w:val="08F83590"/>
    <w:rsid w:val="092789B5"/>
    <w:rsid w:val="09850667"/>
    <w:rsid w:val="09CD5AA6"/>
    <w:rsid w:val="0A5CC940"/>
    <w:rsid w:val="0AFA7967"/>
    <w:rsid w:val="0B1B94DD"/>
    <w:rsid w:val="0CD09694"/>
    <w:rsid w:val="0CF9A836"/>
    <w:rsid w:val="0DB208B2"/>
    <w:rsid w:val="0DC4178F"/>
    <w:rsid w:val="0E1BCB04"/>
    <w:rsid w:val="0E33E362"/>
    <w:rsid w:val="0EDF3642"/>
    <w:rsid w:val="0F8356B4"/>
    <w:rsid w:val="0F85D552"/>
    <w:rsid w:val="101A70C4"/>
    <w:rsid w:val="10D7C647"/>
    <w:rsid w:val="10F3BAC8"/>
    <w:rsid w:val="1130CAAC"/>
    <w:rsid w:val="1188F3DE"/>
    <w:rsid w:val="11EE82C4"/>
    <w:rsid w:val="12C8B1FD"/>
    <w:rsid w:val="13175B4E"/>
    <w:rsid w:val="13625FFE"/>
    <w:rsid w:val="14266EE3"/>
    <w:rsid w:val="14C0D72A"/>
    <w:rsid w:val="154E0D7E"/>
    <w:rsid w:val="15C72BEB"/>
    <w:rsid w:val="163D531D"/>
    <w:rsid w:val="1652CDCE"/>
    <w:rsid w:val="16C631DC"/>
    <w:rsid w:val="17DE89F3"/>
    <w:rsid w:val="192620E7"/>
    <w:rsid w:val="19FFF324"/>
    <w:rsid w:val="1A7B2FDD"/>
    <w:rsid w:val="1AFAE7CD"/>
    <w:rsid w:val="1B72677D"/>
    <w:rsid w:val="1BE5C0B7"/>
    <w:rsid w:val="1C8798E1"/>
    <w:rsid w:val="1C94318F"/>
    <w:rsid w:val="1E671829"/>
    <w:rsid w:val="1F80279E"/>
    <w:rsid w:val="1F826410"/>
    <w:rsid w:val="1F954734"/>
    <w:rsid w:val="219EB8EB"/>
    <w:rsid w:val="23EACD77"/>
    <w:rsid w:val="26D0C7AC"/>
    <w:rsid w:val="26F7AEF0"/>
    <w:rsid w:val="2759C8C0"/>
    <w:rsid w:val="281E1F23"/>
    <w:rsid w:val="282822A3"/>
    <w:rsid w:val="2885C7F1"/>
    <w:rsid w:val="292288CB"/>
    <w:rsid w:val="2984D3B3"/>
    <w:rsid w:val="2A45FADF"/>
    <w:rsid w:val="2A675E82"/>
    <w:rsid w:val="2B4B863B"/>
    <w:rsid w:val="2B626568"/>
    <w:rsid w:val="2BB06421"/>
    <w:rsid w:val="2CA5E799"/>
    <w:rsid w:val="2CE16B92"/>
    <w:rsid w:val="2D7E23FB"/>
    <w:rsid w:val="2F993021"/>
    <w:rsid w:val="30049B44"/>
    <w:rsid w:val="3020F9DA"/>
    <w:rsid w:val="30801368"/>
    <w:rsid w:val="31BCCA3B"/>
    <w:rsid w:val="32989CB1"/>
    <w:rsid w:val="32B7FB7C"/>
    <w:rsid w:val="32C1C2A9"/>
    <w:rsid w:val="32E44392"/>
    <w:rsid w:val="333B1892"/>
    <w:rsid w:val="33C4F897"/>
    <w:rsid w:val="341BB394"/>
    <w:rsid w:val="345CD128"/>
    <w:rsid w:val="356D3A78"/>
    <w:rsid w:val="35FB451D"/>
    <w:rsid w:val="36664B79"/>
    <w:rsid w:val="3697D44A"/>
    <w:rsid w:val="36B1B9C7"/>
    <w:rsid w:val="38FEB8CF"/>
    <w:rsid w:val="396DFA19"/>
    <w:rsid w:val="39E800D3"/>
    <w:rsid w:val="3A0FE104"/>
    <w:rsid w:val="3A155543"/>
    <w:rsid w:val="3BEFCE19"/>
    <w:rsid w:val="3C365991"/>
    <w:rsid w:val="3C7FCFD5"/>
    <w:rsid w:val="3CE1C498"/>
    <w:rsid w:val="3CFA8634"/>
    <w:rsid w:val="3D018660"/>
    <w:rsid w:val="3D0A01F1"/>
    <w:rsid w:val="3D7A51D9"/>
    <w:rsid w:val="3DC5CE08"/>
    <w:rsid w:val="3EF03C1E"/>
    <w:rsid w:val="3F619EB9"/>
    <w:rsid w:val="4008EB00"/>
    <w:rsid w:val="40AD323B"/>
    <w:rsid w:val="4109CAB4"/>
    <w:rsid w:val="410D721B"/>
    <w:rsid w:val="42A59B15"/>
    <w:rsid w:val="4317418B"/>
    <w:rsid w:val="4374CA63"/>
    <w:rsid w:val="43B723A6"/>
    <w:rsid w:val="44416B76"/>
    <w:rsid w:val="446B3732"/>
    <w:rsid w:val="44EDAB95"/>
    <w:rsid w:val="46D29A34"/>
    <w:rsid w:val="470A4471"/>
    <w:rsid w:val="478D8EC8"/>
    <w:rsid w:val="48B0DC24"/>
    <w:rsid w:val="48BEC2A3"/>
    <w:rsid w:val="49AA6A57"/>
    <w:rsid w:val="49C31DBB"/>
    <w:rsid w:val="4AA5C07F"/>
    <w:rsid w:val="4B1EE3C1"/>
    <w:rsid w:val="4B773F9A"/>
    <w:rsid w:val="4C77E6BA"/>
    <w:rsid w:val="4D2F7474"/>
    <w:rsid w:val="4EAEE05C"/>
    <w:rsid w:val="4F59BC66"/>
    <w:rsid w:val="506E9FE1"/>
    <w:rsid w:val="50F1F3ED"/>
    <w:rsid w:val="510EB3A7"/>
    <w:rsid w:val="5209F9C5"/>
    <w:rsid w:val="52EB9CF9"/>
    <w:rsid w:val="5413734A"/>
    <w:rsid w:val="5609CF8E"/>
    <w:rsid w:val="566BD731"/>
    <w:rsid w:val="56B1231E"/>
    <w:rsid w:val="56C1587F"/>
    <w:rsid w:val="56CB896C"/>
    <w:rsid w:val="56DDF011"/>
    <w:rsid w:val="5718700B"/>
    <w:rsid w:val="5745DAC3"/>
    <w:rsid w:val="582D81DD"/>
    <w:rsid w:val="59022CC4"/>
    <w:rsid w:val="5A9AF6E3"/>
    <w:rsid w:val="5B147E87"/>
    <w:rsid w:val="5BE61FD5"/>
    <w:rsid w:val="5BF22189"/>
    <w:rsid w:val="5C60DB82"/>
    <w:rsid w:val="5D89BF11"/>
    <w:rsid w:val="5D9BD2D7"/>
    <w:rsid w:val="5E250CCF"/>
    <w:rsid w:val="5F35C5E9"/>
    <w:rsid w:val="610076CC"/>
    <w:rsid w:val="6162E31C"/>
    <w:rsid w:val="618CE47F"/>
    <w:rsid w:val="61A7A0ED"/>
    <w:rsid w:val="63138284"/>
    <w:rsid w:val="6396D5AF"/>
    <w:rsid w:val="639CEF0C"/>
    <w:rsid w:val="6500B470"/>
    <w:rsid w:val="6584E692"/>
    <w:rsid w:val="66C85C51"/>
    <w:rsid w:val="67297D15"/>
    <w:rsid w:val="674A6C8D"/>
    <w:rsid w:val="67B7D1D8"/>
    <w:rsid w:val="683415C4"/>
    <w:rsid w:val="68974C99"/>
    <w:rsid w:val="68C8A543"/>
    <w:rsid w:val="6924FCDB"/>
    <w:rsid w:val="698B75D4"/>
    <w:rsid w:val="69FFC66F"/>
    <w:rsid w:val="6B392EEF"/>
    <w:rsid w:val="6BBF7CAA"/>
    <w:rsid w:val="6C3AB1DC"/>
    <w:rsid w:val="6D2E1CB8"/>
    <w:rsid w:val="6D984192"/>
    <w:rsid w:val="6D9A361A"/>
    <w:rsid w:val="6DA49D1B"/>
    <w:rsid w:val="6DA9A92E"/>
    <w:rsid w:val="6E1E2F8E"/>
    <w:rsid w:val="6E8051D0"/>
    <w:rsid w:val="6F0F32F4"/>
    <w:rsid w:val="6F303911"/>
    <w:rsid w:val="6FFFF547"/>
    <w:rsid w:val="72B17E10"/>
    <w:rsid w:val="730FA720"/>
    <w:rsid w:val="743EA4C0"/>
    <w:rsid w:val="7539AE5E"/>
    <w:rsid w:val="754CF9F8"/>
    <w:rsid w:val="75665EF0"/>
    <w:rsid w:val="75A7BDBF"/>
    <w:rsid w:val="765C1A21"/>
    <w:rsid w:val="768A065C"/>
    <w:rsid w:val="76B0F471"/>
    <w:rsid w:val="77D0B929"/>
    <w:rsid w:val="784A145E"/>
    <w:rsid w:val="7878E4DE"/>
    <w:rsid w:val="79789A48"/>
    <w:rsid w:val="79804158"/>
    <w:rsid w:val="7ACFC9BD"/>
    <w:rsid w:val="7B49E755"/>
    <w:rsid w:val="7CF09CC0"/>
    <w:rsid w:val="7D552B57"/>
    <w:rsid w:val="7D9EC3FC"/>
    <w:rsid w:val="7DEC1E87"/>
    <w:rsid w:val="7E18E6CB"/>
    <w:rsid w:val="7EC5D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69CA4"/>
  <w15:chartTrackingRefBased/>
  <w15:docId w15:val="{E77B196E-F258-4655-B137-17DF41BECB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7403"/>
    <w:pPr>
      <w:spacing w:after="0" w:line="240" w:lineRule="auto"/>
    </w:pPr>
    <w:rPr>
      <w:rFonts w:ascii="Arial" w:hAnsi="Arial" w:eastAsia="Times New Roman" w:cs="Arial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74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74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29E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329ED"/>
    <w:rPr>
      <w:rFonts w:ascii="Arial" w:hAnsi="Arial" w:eastAsia="Times New Roman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29E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329ED"/>
    <w:rPr>
      <w:rFonts w:ascii="Arial" w:hAnsi="Arial" w:eastAsia="Times New Roman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lerk@walberton-pc.gov.uk" TargetMode="External" Id="rId8" /><Relationship Type="http://schemas.openxmlformats.org/officeDocument/2006/relationships/footer" Target="footer2.xml" Id="rId13" /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openxmlformats.org/officeDocument/2006/relationships/hyperlink" Target="http://www.walberton-pc.gov.uk" TargetMode="External" Id="rId9" /><Relationship Type="http://schemas.openxmlformats.org/officeDocument/2006/relationships/header" Target="header3.xml" Id="rId14" /><Relationship Type="http://schemas.openxmlformats.org/officeDocument/2006/relationships/glossaryDocument" Target="glossary/document.xml" Id="R4a5d1aa4071b42a7" /><Relationship Type="http://schemas.openxmlformats.org/officeDocument/2006/relationships/image" Target="/media/image.tiff" Id="Rf08b14b9d1ef481c" 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e1069-aac8-40c8-bd3a-feed1aa1aa46}"/>
      </w:docPartPr>
      <w:docPartBody>
        <w:p xmlns:wp14="http://schemas.microsoft.com/office/word/2010/wordml" w14:paraId="29B2599D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F53E3AB4B574887A5C239F29F4E2D" ma:contentTypeVersion="13" ma:contentTypeDescription="Create a new document." ma:contentTypeScope="" ma:versionID="ab528c730aec6e333c394faab6c619f2">
  <xsd:schema xmlns:xsd="http://www.w3.org/2001/XMLSchema" xmlns:xs="http://www.w3.org/2001/XMLSchema" xmlns:p="http://schemas.microsoft.com/office/2006/metadata/properties" xmlns:ns2="cff09b48-ddc5-42e5-aadb-8c9b1c978e1d" xmlns:ns3="f8584f69-5aac-4166-999d-d9aa4ec335dc" targetNamespace="http://schemas.microsoft.com/office/2006/metadata/properties" ma:root="true" ma:fieldsID="81ca7dc58cc43644405aad3a2c1988eb" ns2:_="" ns3:_="">
    <xsd:import namespace="cff09b48-ddc5-42e5-aadb-8c9b1c978e1d"/>
    <xsd:import namespace="f8584f69-5aac-4166-999d-d9aa4ec33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09b48-ddc5-42e5-aadb-8c9b1c978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7701a6-23fc-46fb-ad14-b4909d563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84f69-5aac-4166-999d-d9aa4ec335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ad7903-e472-4cd8-8d9f-5b57a45eac69}" ma:internalName="TaxCatchAll" ma:showField="CatchAllData" ma:web="f8584f69-5aac-4166-999d-d9aa4ec33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584f69-5aac-4166-999d-d9aa4ec335dc" xsi:nil="true"/>
    <lcf76f155ced4ddcb4097134ff3c332f xmlns="cff09b48-ddc5-42e5-aadb-8c9b1c978e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4E992C-5995-49A1-8727-1AA143C85F1E}"/>
</file>

<file path=customXml/itemProps2.xml><?xml version="1.0" encoding="utf-8"?>
<ds:datastoreItem xmlns:ds="http://schemas.openxmlformats.org/officeDocument/2006/customXml" ds:itemID="{1ECE06B2-2B65-4983-8CDF-51870DAEAA95}"/>
</file>

<file path=customXml/itemProps3.xml><?xml version="1.0" encoding="utf-8"?>
<ds:datastoreItem xmlns:ds="http://schemas.openxmlformats.org/officeDocument/2006/customXml" ds:itemID="{402C8359-2FDA-4A59-BD45-1BB9C2BCA4C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Andy Peppler</dc:creator>
  <keywords/>
  <dc:description/>
  <lastModifiedBy>Shona Turner</lastModifiedBy>
  <revision>49</revision>
  <dcterms:created xsi:type="dcterms:W3CDTF">2023-03-22T08:49:00.0000000Z</dcterms:created>
  <dcterms:modified xsi:type="dcterms:W3CDTF">2025-05-21T08:00:48.3619377Z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0x01010031DF53E3AB4B574887A5C239F29F4E2D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SharedWithUsers">
    <vt:lpwstr>83;#Chloe Stevens;#13;#Andrew Vawer</vt:lpwstr>
  </property>
</Properties>
</file>