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0" w:type="auto"/>
        <w:tblLook w:val="04A0" w:firstRow="1" w:lastRow="0" w:firstColumn="1" w:lastColumn="0" w:noHBand="0" w:noVBand="1"/>
      </w:tblPr>
      <w:tblGrid>
        <w:gridCol w:w="3510"/>
        <w:gridCol w:w="5346"/>
      </w:tblGrid>
      <w:tr w:rsidR="005668FC" w:rsidTr="167A3EDC" w14:paraId="380C9982" w14:textId="77777777">
        <w:trPr>
          <w:trHeight w:val="1904"/>
        </w:trPr>
        <w:tc>
          <w:tcPr>
            <w:tcW w:w="3510" w:type="dxa"/>
            <w:tcMar/>
            <w:hideMark/>
          </w:tcPr>
          <w:p w:rsidR="005668FC" w:rsidP="005952C1" w:rsidRDefault="005668FC" w14:paraId="62CE17CA" w14:textId="77777777">
            <w:pPr>
              <w:spacing w:line="276" w:lineRule="auto"/>
              <w:rPr>
                <w:rFonts w:asciiTheme="minorHAnsi" w:hAnsiTheme="minorHAnsi" w:cstheme="minorHAnsi"/>
                <w:sz w:val="22"/>
                <w:szCs w:val="22"/>
              </w:rPr>
            </w:pPr>
            <w:bookmarkStart w:name="_Hlk114559958" w:id="0"/>
            <w:r>
              <w:rPr>
                <w:rFonts w:asciiTheme="minorHAnsi" w:hAnsiTheme="minorHAnsi" w:cstheme="minorHAnsi"/>
                <w:noProof/>
                <w:sz w:val="22"/>
                <w:szCs w:val="22"/>
                <w:lang w:val="en-US"/>
              </w:rPr>
              <w:drawing>
                <wp:inline distT="0" distB="0" distL="0" distR="0" wp14:anchorId="11E9CBE0" wp14:editId="513F1648">
                  <wp:extent cx="1809750" cy="1933575"/>
                  <wp:effectExtent l="0" t="0" r="0" b="952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Mar/>
          </w:tcPr>
          <w:p w:rsidR="005668FC" w:rsidP="005952C1" w:rsidRDefault="005668FC" w14:paraId="17738816" w14:textId="77777777">
            <w:pPr>
              <w:spacing w:line="276" w:lineRule="auto"/>
              <w:jc w:val="center"/>
              <w:rPr>
                <w:rFonts w:asciiTheme="minorHAnsi" w:hAnsiTheme="minorHAnsi" w:cstheme="minorHAnsi"/>
                <w:b/>
                <w:bCs/>
                <w:sz w:val="22"/>
                <w:szCs w:val="22"/>
              </w:rPr>
            </w:pPr>
          </w:p>
          <w:p w:rsidR="005668FC" w:rsidP="005952C1" w:rsidRDefault="005668FC" w14:paraId="46387674" w14:textId="77777777">
            <w:pPr>
              <w:spacing w:line="276" w:lineRule="auto"/>
              <w:jc w:val="center"/>
              <w:rPr>
                <w:rFonts w:asciiTheme="minorHAnsi" w:hAnsiTheme="minorHAnsi" w:cstheme="minorHAnsi"/>
              </w:rPr>
            </w:pPr>
            <w:r>
              <w:rPr>
                <w:rFonts w:asciiTheme="minorHAnsi" w:hAnsiTheme="minorHAnsi" w:cstheme="minorHAnsi"/>
                <w:b/>
                <w:bCs/>
              </w:rPr>
              <w:t>WALBERTON PARISH COUNCIL</w:t>
            </w:r>
          </w:p>
          <w:p w:rsidR="005668FC" w:rsidP="005952C1" w:rsidRDefault="005668FC" w14:paraId="7F251E66" w14:textId="77777777">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rsidR="005668FC" w:rsidP="005952C1" w:rsidRDefault="005668FC" w14:paraId="4E0C1C3A" w14:textId="77777777">
            <w:pPr>
              <w:spacing w:line="276" w:lineRule="auto"/>
              <w:jc w:val="center"/>
              <w:rPr>
                <w:rFonts w:asciiTheme="minorHAnsi" w:hAnsiTheme="minorHAnsi" w:cstheme="minorHAnsi"/>
                <w:b/>
                <w:bCs/>
              </w:rPr>
            </w:pPr>
          </w:p>
          <w:p w:rsidR="005668FC" w:rsidP="005952C1" w:rsidRDefault="005668FC" w14:paraId="41A3A993" w14:textId="77777777">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rsidR="005668FC" w:rsidP="005952C1" w:rsidRDefault="005668FC" w14:paraId="3EAD3156" w14:textId="77777777">
            <w:pPr>
              <w:spacing w:line="276" w:lineRule="auto"/>
              <w:jc w:val="center"/>
              <w:rPr>
                <w:rFonts w:asciiTheme="minorHAnsi" w:hAnsiTheme="minorHAnsi" w:cstheme="minorHAnsi"/>
              </w:rPr>
            </w:pPr>
            <w:r>
              <w:rPr>
                <w:rFonts w:asciiTheme="minorHAnsi" w:hAnsiTheme="minorHAnsi" w:cstheme="minorHAnsi"/>
              </w:rPr>
              <w:t>Walberton, Arundel, West Sussex, BN18 0PJ</w:t>
            </w:r>
          </w:p>
          <w:p w:rsidR="005668FC" w:rsidP="005952C1" w:rsidRDefault="005668FC" w14:paraId="154A8E48" w14:textId="77777777">
            <w:pPr>
              <w:spacing w:line="276" w:lineRule="auto"/>
              <w:jc w:val="center"/>
              <w:rPr>
                <w:rFonts w:asciiTheme="minorHAnsi" w:hAnsiTheme="minorHAnsi" w:cstheme="minorHAnsi"/>
              </w:rPr>
            </w:pPr>
            <w:r>
              <w:rPr>
                <w:rFonts w:asciiTheme="minorHAnsi" w:hAnsiTheme="minorHAnsi" w:cstheme="minorHAnsi"/>
              </w:rPr>
              <w:t>Tel: 01243 554528</w:t>
            </w:r>
          </w:p>
          <w:p w:rsidRPr="00DD0F75" w:rsidR="005668FC" w:rsidP="005952C1" w:rsidRDefault="005668FC" w14:paraId="6841120E" w14:textId="77777777">
            <w:pPr>
              <w:spacing w:line="276" w:lineRule="auto"/>
              <w:jc w:val="center"/>
              <w:rPr>
                <w:rFonts w:asciiTheme="minorHAnsi" w:hAnsiTheme="minorHAnsi" w:cstheme="minorHAnsi"/>
              </w:rPr>
            </w:pPr>
            <w:proofErr w:type="gramStart"/>
            <w:r w:rsidRPr="00DD0F75">
              <w:rPr>
                <w:rFonts w:asciiTheme="minorHAnsi" w:hAnsiTheme="minorHAnsi" w:cstheme="minorHAnsi"/>
              </w:rPr>
              <w:t>email:clerk@walberton-pc.gov.uk</w:t>
            </w:r>
            <w:proofErr w:type="gramEnd"/>
          </w:p>
          <w:p w:rsidR="005668FC" w:rsidP="0039361F" w:rsidRDefault="0039361F" w14:paraId="3EE6C394" w14:textId="137C43D0">
            <w:pPr>
              <w:spacing w:line="276" w:lineRule="auto"/>
              <w:jc w:val="center"/>
              <w:rPr>
                <w:rFonts w:asciiTheme="minorHAnsi" w:hAnsiTheme="minorHAnsi" w:cstheme="minorHAnsi"/>
              </w:rPr>
            </w:pPr>
            <w:hyperlink w:history="1" r:id="rId12">
              <w:r w:rsidRPr="00E966BC">
                <w:rPr>
                  <w:rStyle w:val="Hyperlink"/>
                  <w:rFonts w:asciiTheme="minorHAnsi" w:hAnsiTheme="minorHAnsi" w:cstheme="minorHAnsi"/>
                </w:rPr>
                <w:t>www.walberton-pc.gov.uk</w:t>
              </w:r>
            </w:hyperlink>
          </w:p>
          <w:p w:rsidR="0039361F" w:rsidP="00394043" w:rsidRDefault="0039361F" w14:paraId="5194F5F4" w14:textId="77777777">
            <w:pPr>
              <w:spacing w:line="276" w:lineRule="auto"/>
              <w:rPr>
                <w:rFonts w:asciiTheme="minorHAnsi" w:hAnsiTheme="minorHAnsi" w:cstheme="minorHAnsi"/>
              </w:rPr>
            </w:pPr>
          </w:p>
          <w:p w:rsidRPr="0039361F" w:rsidR="00394043" w:rsidP="00394043" w:rsidRDefault="00394043" w14:paraId="0082E15F" w14:textId="5474FC8E">
            <w:pPr>
              <w:spacing w:line="276" w:lineRule="auto"/>
              <w:rPr>
                <w:rFonts w:asciiTheme="minorHAnsi" w:hAnsiTheme="minorHAnsi" w:cstheme="minorHAnsi"/>
              </w:rPr>
            </w:pPr>
          </w:p>
        </w:tc>
      </w:tr>
    </w:tbl>
    <w:bookmarkEnd w:id="0"/>
    <w:p w:rsidR="00931229" w:rsidP="3417A568" w:rsidRDefault="00931229" w14:paraId="4D820C26" w14:textId="46ACB4B3">
      <w:pPr>
        <w:shd w:val="clear" w:color="auto" w:fill="FFFFFF" w:themeFill="background1"/>
        <w:jc w:val="center"/>
        <w:rPr>
          <w:rFonts w:ascii="Calibri" w:hAnsi="Calibri" w:cs="Calibri" w:asciiTheme="minorAscii" w:hAnsiTheme="minorAscii" w:cstheme="minorAscii"/>
          <w:b w:val="1"/>
          <w:bCs w:val="1"/>
          <w:sz w:val="22"/>
          <w:szCs w:val="22"/>
          <w:lang w:eastAsia="en-GB"/>
        </w:rPr>
      </w:pPr>
      <w:r w:rsidRPr="3417A568" w:rsidR="00931229">
        <w:rPr>
          <w:rFonts w:ascii="Calibri" w:hAnsi="Calibri" w:cs="Calibri" w:asciiTheme="minorAscii" w:hAnsiTheme="minorAscii" w:cstheme="minorAscii"/>
          <w:b w:val="1"/>
          <w:bCs w:val="1"/>
          <w:sz w:val="22"/>
          <w:szCs w:val="22"/>
          <w:lang w:eastAsia="en-GB"/>
        </w:rPr>
        <w:t>MINUTES OF THE MEETING OF THE WALBERTON PARISH COUNCIL PLANNING COMMITTEE HELD IN THE PAVILION AT 7</w:t>
      </w:r>
      <w:r w:rsidRPr="3417A568" w:rsidR="76FC735F">
        <w:rPr>
          <w:rFonts w:ascii="Calibri" w:hAnsi="Calibri" w:cs="Calibri" w:asciiTheme="minorAscii" w:hAnsiTheme="minorAscii" w:cstheme="minorAscii"/>
          <w:b w:val="1"/>
          <w:bCs w:val="1"/>
          <w:sz w:val="22"/>
          <w:szCs w:val="22"/>
          <w:lang w:eastAsia="en-GB"/>
        </w:rPr>
        <w:t>:</w:t>
      </w:r>
      <w:r w:rsidRPr="3417A568" w:rsidR="00931229">
        <w:rPr>
          <w:rFonts w:ascii="Calibri" w:hAnsi="Calibri" w:cs="Calibri" w:asciiTheme="minorAscii" w:hAnsiTheme="minorAscii" w:cstheme="minorAscii"/>
          <w:b w:val="1"/>
          <w:bCs w:val="1"/>
          <w:sz w:val="22"/>
          <w:szCs w:val="22"/>
          <w:lang w:eastAsia="en-GB"/>
        </w:rPr>
        <w:t xml:space="preserve">15pm ON TUESDAY </w:t>
      </w:r>
      <w:r w:rsidRPr="3417A568" w:rsidR="310F2EEC">
        <w:rPr>
          <w:rFonts w:ascii="Calibri" w:hAnsi="Calibri" w:cs="Calibri" w:asciiTheme="minorAscii" w:hAnsiTheme="minorAscii" w:cstheme="minorAscii"/>
          <w:b w:val="1"/>
          <w:bCs w:val="1"/>
          <w:sz w:val="22"/>
          <w:szCs w:val="22"/>
          <w:lang w:eastAsia="en-GB"/>
        </w:rPr>
        <w:t>9</w:t>
      </w:r>
      <w:r w:rsidRPr="3417A568" w:rsidR="310F2EEC">
        <w:rPr>
          <w:rFonts w:ascii="Calibri" w:hAnsi="Calibri" w:cs="Calibri" w:asciiTheme="minorAscii" w:hAnsiTheme="minorAscii" w:cstheme="minorAscii"/>
          <w:b w:val="1"/>
          <w:bCs w:val="1"/>
          <w:sz w:val="22"/>
          <w:szCs w:val="22"/>
          <w:vertAlign w:val="superscript"/>
          <w:lang w:eastAsia="en-GB"/>
        </w:rPr>
        <w:t>th</w:t>
      </w:r>
      <w:r w:rsidRPr="3417A568" w:rsidR="310F2EEC">
        <w:rPr>
          <w:rFonts w:ascii="Calibri" w:hAnsi="Calibri" w:cs="Calibri" w:asciiTheme="minorAscii" w:hAnsiTheme="minorAscii" w:cstheme="minorAscii"/>
          <w:b w:val="1"/>
          <w:bCs w:val="1"/>
          <w:sz w:val="22"/>
          <w:szCs w:val="22"/>
          <w:lang w:eastAsia="en-GB"/>
        </w:rPr>
        <w:t xml:space="preserve"> </w:t>
      </w:r>
      <w:r w:rsidRPr="3417A568" w:rsidR="00931229">
        <w:rPr>
          <w:rFonts w:ascii="Calibri" w:hAnsi="Calibri" w:cs="Calibri" w:asciiTheme="minorAscii" w:hAnsiTheme="minorAscii" w:cstheme="minorAscii"/>
          <w:b w:val="1"/>
          <w:bCs w:val="1"/>
          <w:sz w:val="22"/>
          <w:szCs w:val="22"/>
          <w:lang w:eastAsia="en-GB"/>
        </w:rPr>
        <w:t xml:space="preserve"> </w:t>
      </w:r>
      <w:r w:rsidRPr="3417A568" w:rsidR="42290D12">
        <w:rPr>
          <w:rFonts w:ascii="Calibri" w:hAnsi="Calibri" w:cs="Calibri" w:asciiTheme="minorAscii" w:hAnsiTheme="minorAscii" w:cstheme="minorAscii"/>
          <w:b w:val="1"/>
          <w:bCs w:val="1"/>
          <w:sz w:val="22"/>
          <w:szCs w:val="22"/>
          <w:lang w:eastAsia="en-GB"/>
        </w:rPr>
        <w:t>JULY</w:t>
      </w:r>
      <w:r w:rsidRPr="3417A568" w:rsidR="00931229">
        <w:rPr>
          <w:rFonts w:ascii="Calibri" w:hAnsi="Calibri" w:cs="Calibri" w:asciiTheme="minorAscii" w:hAnsiTheme="minorAscii" w:cstheme="minorAscii"/>
          <w:b w:val="1"/>
          <w:bCs w:val="1"/>
          <w:sz w:val="22"/>
          <w:szCs w:val="22"/>
          <w:lang w:eastAsia="en-GB"/>
        </w:rPr>
        <w:t xml:space="preserve"> 202</w:t>
      </w:r>
      <w:r w:rsidRPr="3417A568" w:rsidR="4D135E53">
        <w:rPr>
          <w:rFonts w:ascii="Calibri" w:hAnsi="Calibri" w:cs="Calibri" w:asciiTheme="minorAscii" w:hAnsiTheme="minorAscii" w:cstheme="minorAscii"/>
          <w:b w:val="1"/>
          <w:bCs w:val="1"/>
          <w:sz w:val="22"/>
          <w:szCs w:val="22"/>
          <w:lang w:eastAsia="en-GB"/>
        </w:rPr>
        <w:t>4</w:t>
      </w:r>
    </w:p>
    <w:p w:rsidR="00931229" w:rsidP="3417A568" w:rsidRDefault="00931229" w14:paraId="4C1B4710" w14:textId="77777777" w14:noSpellErr="1">
      <w:pPr>
        <w:shd w:val="clear" w:color="auto" w:fill="FFFFFF" w:themeFill="background1"/>
        <w:jc w:val="both"/>
        <w:rPr>
          <w:rFonts w:ascii="Calibri" w:hAnsi="Calibri" w:cs="Calibri" w:asciiTheme="minorAscii" w:hAnsiTheme="minorAscii" w:cstheme="minorAscii"/>
          <w:b w:val="1"/>
          <w:bCs w:val="1"/>
          <w:sz w:val="20"/>
          <w:szCs w:val="20"/>
          <w:lang w:eastAsia="en-GB"/>
        </w:rPr>
      </w:pPr>
    </w:p>
    <w:p w:rsidR="3417A568" w:rsidP="3417A568" w:rsidRDefault="3417A568" w14:paraId="22E3728F" w14:textId="3E90705A">
      <w:pPr>
        <w:spacing w:before="240" w:beforeAutospacing="off" w:after="0" w:afterAutospacing="off" w:line="240" w:lineRule="auto"/>
        <w:jc w:val="left"/>
      </w:pPr>
    </w:p>
    <w:p w:rsidR="69BF4EC3" w:rsidP="3417A568" w:rsidRDefault="69BF4EC3" w14:paraId="2811CA2A" w14:textId="0284D196">
      <w:pPr>
        <w:spacing w:before="240" w:beforeAutospacing="off" w:after="240" w:afterAutospacing="off"/>
        <w:jc w:val="both"/>
      </w:pPr>
    </w:p>
    <w:p w:rsidR="69BF4EC3" w:rsidP="3417A568" w:rsidRDefault="69BF4EC3" w14:paraId="1F626309" w14:textId="62930087">
      <w:pPr>
        <w:pStyle w:val="ListParagraph"/>
        <w:numPr>
          <w:ilvl w:val="0"/>
          <w:numId w:val="8"/>
        </w:numPr>
        <w:shd w:val="clear" w:color="auto" w:fill="FFFFFF" w:themeFill="background1"/>
        <w:spacing w:before="240" w:beforeAutospacing="off" w:after="240" w:afterAutospacing="off" w:line="240" w:lineRule="auto"/>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Record of attendance and apologies</w:t>
      </w:r>
    </w:p>
    <w:p w:rsidR="69BF4EC3" w:rsidP="3417A568" w:rsidRDefault="69BF4EC3" w14:paraId="50516CFC" w14:textId="7395FFA3">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r w:rsidRPr="3417A568" w:rsidR="69BF4EC3">
        <w:rPr>
          <w:rFonts w:ascii="Calibri" w:hAnsi="Calibri" w:eastAsia="Calibri" w:cs="Calibri"/>
          <w:b w:val="0"/>
          <w:bCs w:val="0"/>
          <w:noProof w:val="0"/>
          <w:color w:val="000000" w:themeColor="text1" w:themeTint="FF" w:themeShade="FF"/>
          <w:sz w:val="20"/>
          <w:szCs w:val="20"/>
          <w:lang w:val="en-GB"/>
        </w:rPr>
        <w:t>296/24</w:t>
      </w:r>
      <w:r>
        <w:tab/>
      </w:r>
      <w:r w:rsidRPr="3417A568" w:rsidR="69BF4EC3">
        <w:rPr>
          <w:rFonts w:ascii="Calibri" w:hAnsi="Calibri" w:eastAsia="Calibri" w:cs="Calibri"/>
          <w:b w:val="0"/>
          <w:bCs w:val="0"/>
          <w:noProof w:val="0"/>
          <w:color w:val="000000" w:themeColor="text1" w:themeTint="FF" w:themeShade="FF"/>
          <w:sz w:val="20"/>
          <w:szCs w:val="20"/>
          <w:lang w:val="en-GB"/>
        </w:rPr>
        <w:t>In attendance were Cllrs Vawer, McElvogue and Higham.</w:t>
      </w:r>
    </w:p>
    <w:p w:rsidR="69BF4EC3" w:rsidP="3417A568" w:rsidRDefault="69BF4EC3" w14:paraId="3ED5513C" w14:textId="6750FB41">
      <w:pPr>
        <w:pStyle w:val="ListParagraph"/>
        <w:shd w:val="clear" w:color="auto" w:fill="FFFFFF" w:themeFill="background1"/>
        <w:spacing w:before="240" w:beforeAutospacing="off" w:after="240" w:afterAutospacing="off" w:line="240" w:lineRule="auto"/>
        <w:ind w:left="720" w:firstLine="720"/>
        <w:jc w:val="left"/>
        <w:rPr>
          <w:rFonts w:ascii="Calibri" w:hAnsi="Calibri" w:eastAsia="Calibri" w:cs="Calibri"/>
          <w:b w:val="0"/>
          <w:bCs w:val="0"/>
          <w:noProof w:val="0"/>
          <w:color w:val="000000" w:themeColor="text1" w:themeTint="FF" w:themeShade="FF"/>
          <w:sz w:val="20"/>
          <w:szCs w:val="20"/>
          <w:lang w:val="en-GB"/>
        </w:rPr>
      </w:pPr>
      <w:r w:rsidRPr="3417A568" w:rsidR="69BF4EC3">
        <w:rPr>
          <w:rFonts w:ascii="Calibri" w:hAnsi="Calibri" w:eastAsia="Calibri" w:cs="Calibri"/>
          <w:b w:val="0"/>
          <w:bCs w:val="0"/>
          <w:noProof w:val="0"/>
          <w:color w:val="000000" w:themeColor="text1" w:themeTint="FF" w:themeShade="FF"/>
          <w:sz w:val="20"/>
          <w:szCs w:val="20"/>
          <w:lang w:val="en-GB"/>
        </w:rPr>
        <w:t>Apologies were received from Cllr Hewson</w:t>
      </w:r>
    </w:p>
    <w:p w:rsidR="69BF4EC3" w:rsidP="3417A568" w:rsidRDefault="69BF4EC3" w14:paraId="65513AAB" w14:textId="3A1C3602">
      <w:pPr>
        <w:pStyle w:val="ListParagraph"/>
        <w:shd w:val="clear" w:color="auto" w:fill="FFFFFF" w:themeFill="background1"/>
        <w:spacing w:before="240" w:beforeAutospacing="off" w:after="240" w:afterAutospacing="off" w:line="240" w:lineRule="auto"/>
        <w:ind w:left="720" w:firstLine="0"/>
        <w:jc w:val="left"/>
        <w:rPr>
          <w:rFonts w:ascii="Calibri" w:hAnsi="Calibri" w:eastAsia="Calibri" w:cs="Calibri"/>
          <w:b w:val="0"/>
          <w:bCs w:val="0"/>
          <w:noProof w:val="0"/>
          <w:color w:val="000000" w:themeColor="text1" w:themeTint="FF" w:themeShade="FF"/>
          <w:sz w:val="20"/>
          <w:szCs w:val="20"/>
          <w:lang w:val="en-GB"/>
        </w:rPr>
      </w:pPr>
      <w:r w:rsidRPr="3417A568" w:rsidR="69BF4EC3">
        <w:rPr>
          <w:rFonts w:ascii="Calibri" w:hAnsi="Calibri" w:eastAsia="Calibri" w:cs="Calibri"/>
          <w:b w:val="0"/>
          <w:bCs w:val="0"/>
          <w:noProof w:val="0"/>
          <w:color w:val="000000" w:themeColor="text1" w:themeTint="FF" w:themeShade="FF"/>
          <w:sz w:val="20"/>
          <w:szCs w:val="20"/>
          <w:lang w:val="en-GB"/>
        </w:rPr>
        <w:t>There was 1 member of the public</w:t>
      </w:r>
    </w:p>
    <w:p w:rsidR="3417A568" w:rsidP="3417A568" w:rsidRDefault="3417A568" w14:paraId="616685D6" w14:textId="5179A288">
      <w:pPr>
        <w:pStyle w:val="ListParagraph"/>
        <w:shd w:val="clear" w:color="auto" w:fill="FFFFFF" w:themeFill="background1"/>
        <w:spacing w:before="240" w:beforeAutospacing="off" w:after="240" w:afterAutospacing="off" w:line="240" w:lineRule="auto"/>
        <w:ind w:left="720" w:firstLine="0"/>
        <w:jc w:val="left"/>
        <w:rPr>
          <w:rFonts w:ascii="Calibri" w:hAnsi="Calibri" w:eastAsia="Calibri" w:cs="Calibri"/>
          <w:b w:val="0"/>
          <w:bCs w:val="0"/>
          <w:noProof w:val="0"/>
          <w:color w:val="000000" w:themeColor="text1" w:themeTint="FF" w:themeShade="FF"/>
          <w:sz w:val="20"/>
          <w:szCs w:val="20"/>
          <w:lang w:val="en-GB"/>
        </w:rPr>
      </w:pPr>
    </w:p>
    <w:p w:rsidR="69BF4EC3" w:rsidP="3417A568" w:rsidRDefault="69BF4EC3" w14:paraId="460D986A" w14:textId="47ACEB67">
      <w:pPr>
        <w:pStyle w:val="ListParagraph"/>
        <w:numPr>
          <w:ilvl w:val="0"/>
          <w:numId w:val="8"/>
        </w:numPr>
        <w:shd w:val="clear" w:color="auto" w:fill="FFFFFF" w:themeFill="background1"/>
        <w:spacing w:before="240" w:beforeAutospacing="off" w:after="240" w:afterAutospacing="off" w:line="240" w:lineRule="auto"/>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Declaration of interest in items on the agenda</w:t>
      </w:r>
    </w:p>
    <w:p w:rsidR="69BF4EC3" w:rsidP="3417A568" w:rsidRDefault="69BF4EC3" w14:paraId="67648455" w14:textId="469C3378">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1"/>
          <w:bCs w:val="1"/>
          <w:noProof w:val="0"/>
          <w:color w:val="000000" w:themeColor="text1" w:themeTint="FF" w:themeShade="FF"/>
          <w:sz w:val="20"/>
          <w:szCs w:val="20"/>
          <w:lang w:val="en-GB"/>
        </w:rPr>
      </w:pPr>
      <w:r w:rsidRPr="4BFF70B2" w:rsidR="69BF4EC3">
        <w:rPr>
          <w:rFonts w:ascii="Calibri" w:hAnsi="Calibri" w:eastAsia="Calibri" w:cs="Calibri"/>
          <w:b w:val="0"/>
          <w:bCs w:val="0"/>
          <w:noProof w:val="0"/>
          <w:color w:val="000000" w:themeColor="text1" w:themeTint="FF" w:themeShade="FF"/>
          <w:sz w:val="20"/>
          <w:szCs w:val="20"/>
          <w:lang w:val="en-GB"/>
        </w:rPr>
        <w:t>297/24</w:t>
      </w:r>
      <w:r>
        <w:tab/>
      </w:r>
      <w:r w:rsidRPr="4BFF70B2" w:rsidR="69BF4EC3">
        <w:rPr>
          <w:rFonts w:ascii="Calibri" w:hAnsi="Calibri" w:eastAsia="Calibri" w:cs="Calibri"/>
          <w:b w:val="0"/>
          <w:bCs w:val="0"/>
          <w:noProof w:val="0"/>
          <w:color w:val="000000" w:themeColor="text1" w:themeTint="FF" w:themeShade="FF"/>
          <w:sz w:val="20"/>
          <w:szCs w:val="20"/>
          <w:lang w:val="en-GB"/>
        </w:rPr>
        <w:t xml:space="preserve">Cllr </w:t>
      </w:r>
      <w:r w:rsidRPr="4BFF70B2" w:rsidR="69BF4EC3">
        <w:rPr>
          <w:rFonts w:ascii="Calibri" w:hAnsi="Calibri" w:eastAsia="Calibri" w:cs="Calibri"/>
          <w:b w:val="0"/>
          <w:bCs w:val="0"/>
          <w:noProof w:val="0"/>
          <w:color w:val="000000" w:themeColor="text1" w:themeTint="FF" w:themeShade="FF"/>
          <w:sz w:val="20"/>
          <w:szCs w:val="20"/>
          <w:lang w:val="en-GB"/>
        </w:rPr>
        <w:t>McElvogue</w:t>
      </w:r>
      <w:r w:rsidRPr="4BFF70B2" w:rsidR="69BF4EC3">
        <w:rPr>
          <w:rFonts w:ascii="Calibri" w:hAnsi="Calibri" w:eastAsia="Calibri" w:cs="Calibri"/>
          <w:b w:val="0"/>
          <w:bCs w:val="0"/>
          <w:noProof w:val="0"/>
          <w:color w:val="000000" w:themeColor="text1" w:themeTint="FF" w:themeShade="FF"/>
          <w:sz w:val="20"/>
          <w:szCs w:val="20"/>
          <w:lang w:val="en-GB"/>
        </w:rPr>
        <w:t xml:space="preserve"> declared a </w:t>
      </w:r>
      <w:r w:rsidRPr="4BFF70B2" w:rsidR="69BF4EC3">
        <w:rPr>
          <w:rFonts w:ascii="Calibri" w:hAnsi="Calibri" w:eastAsia="Calibri" w:cs="Calibri"/>
          <w:b w:val="0"/>
          <w:bCs w:val="0"/>
          <w:noProof w:val="0"/>
          <w:color w:val="000000" w:themeColor="text1" w:themeTint="FF" w:themeShade="FF"/>
          <w:sz w:val="20"/>
          <w:szCs w:val="20"/>
          <w:lang w:val="en-GB"/>
        </w:rPr>
        <w:t>pecun</w:t>
      </w:r>
      <w:r w:rsidRPr="4BFF70B2" w:rsidR="7B92B927">
        <w:rPr>
          <w:rFonts w:ascii="Calibri" w:hAnsi="Calibri" w:eastAsia="Calibri" w:cs="Calibri"/>
          <w:b w:val="0"/>
          <w:bCs w:val="0"/>
          <w:noProof w:val="0"/>
          <w:color w:val="000000" w:themeColor="text1" w:themeTint="FF" w:themeShade="FF"/>
          <w:sz w:val="20"/>
          <w:szCs w:val="20"/>
          <w:lang w:val="en-GB"/>
        </w:rPr>
        <w:t>i</w:t>
      </w:r>
      <w:r w:rsidRPr="4BFF70B2" w:rsidR="69BF4EC3">
        <w:rPr>
          <w:rFonts w:ascii="Calibri" w:hAnsi="Calibri" w:eastAsia="Calibri" w:cs="Calibri"/>
          <w:b w:val="0"/>
          <w:bCs w:val="0"/>
          <w:noProof w:val="0"/>
          <w:color w:val="000000" w:themeColor="text1" w:themeTint="FF" w:themeShade="FF"/>
          <w:sz w:val="20"/>
          <w:szCs w:val="20"/>
          <w:lang w:val="en-GB"/>
        </w:rPr>
        <w:t>ary</w:t>
      </w:r>
      <w:r w:rsidRPr="4BFF70B2" w:rsidR="69BF4EC3">
        <w:rPr>
          <w:rFonts w:ascii="Calibri" w:hAnsi="Calibri" w:eastAsia="Calibri" w:cs="Calibri"/>
          <w:b w:val="0"/>
          <w:bCs w:val="0"/>
          <w:noProof w:val="0"/>
          <w:color w:val="000000" w:themeColor="text1" w:themeTint="FF" w:themeShade="FF"/>
          <w:sz w:val="20"/>
          <w:szCs w:val="20"/>
          <w:lang w:val="en-GB"/>
        </w:rPr>
        <w:t xml:space="preserve"> interest in item 6 – Project Manager report</w:t>
      </w:r>
    </w:p>
    <w:p w:rsidR="3417A568" w:rsidP="3417A568" w:rsidRDefault="3417A568" w14:paraId="2188D254" w14:textId="24DD0B8E">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p>
    <w:p w:rsidR="69BF4EC3" w:rsidP="3417A568" w:rsidRDefault="69BF4EC3" w14:paraId="0627A509" w14:textId="73AA617D">
      <w:pPr>
        <w:pStyle w:val="ListParagraph"/>
        <w:numPr>
          <w:ilvl w:val="0"/>
          <w:numId w:val="8"/>
        </w:numPr>
        <w:shd w:val="clear" w:color="auto" w:fill="FFFFFF" w:themeFill="background1"/>
        <w:spacing w:before="240" w:beforeAutospacing="off" w:after="240" w:afterAutospacing="off" w:line="240" w:lineRule="auto"/>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Confirmation of Minutes</w:t>
      </w:r>
    </w:p>
    <w:p w:rsidR="69BF4EC3" w:rsidP="3417A568" w:rsidRDefault="69BF4EC3" w14:paraId="79830557" w14:textId="4D3B074F">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0"/>
          <w:bCs w:val="0"/>
          <w:noProof w:val="0"/>
          <w:color w:val="000000" w:themeColor="text1" w:themeTint="FF" w:themeShade="FF"/>
          <w:sz w:val="20"/>
          <w:szCs w:val="20"/>
          <w:lang w:val="en-GB"/>
        </w:rPr>
        <w:t>298/24</w:t>
      </w:r>
      <w:r>
        <w:tab/>
      </w:r>
      <w:r w:rsidRPr="3417A568" w:rsidR="69BF4EC3">
        <w:rPr>
          <w:rFonts w:ascii="Calibri" w:hAnsi="Calibri" w:eastAsia="Calibri" w:cs="Calibri"/>
          <w:b w:val="0"/>
          <w:bCs w:val="0"/>
          <w:noProof w:val="0"/>
          <w:color w:val="000000" w:themeColor="text1" w:themeTint="FF" w:themeShade="FF"/>
          <w:sz w:val="20"/>
          <w:szCs w:val="20"/>
          <w:lang w:val="en-GB"/>
        </w:rPr>
        <w:t>The minutes of the Planning Committee meeting of 4</w:t>
      </w:r>
      <w:r w:rsidRPr="3417A568" w:rsidR="69BF4EC3">
        <w:rPr>
          <w:rFonts w:ascii="Calibri" w:hAnsi="Calibri" w:eastAsia="Calibri" w:cs="Calibri"/>
          <w:b w:val="0"/>
          <w:bCs w:val="0"/>
          <w:noProof w:val="0"/>
          <w:color w:val="000000" w:themeColor="text1" w:themeTint="FF" w:themeShade="FF"/>
          <w:sz w:val="20"/>
          <w:szCs w:val="20"/>
          <w:vertAlign w:val="superscript"/>
          <w:lang w:val="en-GB"/>
        </w:rPr>
        <w:t>th</w:t>
      </w:r>
      <w:r w:rsidRPr="3417A568" w:rsidR="69BF4EC3">
        <w:rPr>
          <w:rFonts w:ascii="Calibri" w:hAnsi="Calibri" w:eastAsia="Calibri" w:cs="Calibri"/>
          <w:b w:val="0"/>
          <w:bCs w:val="0"/>
          <w:noProof w:val="0"/>
          <w:color w:val="000000" w:themeColor="text1" w:themeTint="FF" w:themeShade="FF"/>
          <w:sz w:val="20"/>
          <w:szCs w:val="20"/>
          <w:lang w:val="en-GB"/>
        </w:rPr>
        <w:t xml:space="preserve"> June 2024 were confirmed as being a true record of the business conducted.</w:t>
      </w:r>
    </w:p>
    <w:p w:rsidR="3417A568" w:rsidP="3417A568" w:rsidRDefault="3417A568" w14:paraId="7E354355" w14:textId="337A81BF">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p>
    <w:p w:rsidR="69BF4EC3" w:rsidP="3417A568" w:rsidRDefault="69BF4EC3" w14:paraId="0A523761" w14:textId="5FE74F7D">
      <w:pPr>
        <w:pStyle w:val="ListParagraph"/>
        <w:numPr>
          <w:ilvl w:val="0"/>
          <w:numId w:val="8"/>
        </w:numPr>
        <w:shd w:val="clear" w:color="auto" w:fill="FFFFFF" w:themeFill="background1"/>
        <w:spacing w:before="240" w:beforeAutospacing="off" w:after="240" w:afterAutospacing="off" w:line="240" w:lineRule="auto"/>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Public</w:t>
      </w:r>
      <w:r w:rsidRPr="3417A568" w:rsidR="5BFA73C2">
        <w:rPr>
          <w:rFonts w:ascii="Calibri" w:hAnsi="Calibri" w:eastAsia="Calibri" w:cs="Calibri"/>
          <w:b w:val="1"/>
          <w:bCs w:val="1"/>
          <w:noProof w:val="0"/>
          <w:color w:val="000000" w:themeColor="text1" w:themeTint="FF" w:themeShade="FF"/>
          <w:sz w:val="20"/>
          <w:szCs w:val="20"/>
          <w:lang w:val="en-GB"/>
        </w:rPr>
        <w:t xml:space="preserve"> </w:t>
      </w:r>
      <w:r w:rsidRPr="3417A568" w:rsidR="69BF4EC3">
        <w:rPr>
          <w:rFonts w:ascii="Calibri" w:hAnsi="Calibri" w:eastAsia="Calibri" w:cs="Calibri"/>
          <w:b w:val="1"/>
          <w:bCs w:val="1"/>
          <w:noProof w:val="0"/>
          <w:color w:val="000000" w:themeColor="text1" w:themeTint="FF" w:themeShade="FF"/>
          <w:sz w:val="20"/>
          <w:szCs w:val="20"/>
          <w:lang w:val="en-GB"/>
        </w:rPr>
        <w:t>questions (max 15 minutes)</w:t>
      </w:r>
    </w:p>
    <w:p w:rsidR="60657EA8" w:rsidP="3417A568" w:rsidRDefault="60657EA8" w14:paraId="6845440F" w14:textId="418F784C">
      <w:pPr>
        <w:pStyle w:val="ListParagraph"/>
        <w:shd w:val="clear" w:color="auto" w:fill="FFFFFF" w:themeFill="background1"/>
        <w:spacing w:before="240" w:beforeAutospacing="off" w:after="240" w:afterAutospacing="off" w:line="240" w:lineRule="auto"/>
        <w:ind w:left="720"/>
        <w:jc w:val="left"/>
      </w:pPr>
      <w:r w:rsidRPr="3417A568" w:rsidR="60657EA8">
        <w:rPr>
          <w:rFonts w:ascii="Calibri" w:hAnsi="Calibri" w:eastAsia="Calibri" w:cs="Calibri"/>
          <w:b w:val="0"/>
          <w:bCs w:val="0"/>
          <w:noProof w:val="0"/>
          <w:color w:val="000000" w:themeColor="text1" w:themeTint="FF" w:themeShade="FF"/>
          <w:sz w:val="20"/>
          <w:szCs w:val="20"/>
          <w:lang w:val="en-GB"/>
        </w:rPr>
        <w:t>299/24</w:t>
      </w:r>
      <w:r>
        <w:tab/>
      </w:r>
      <w:r w:rsidRPr="3417A568" w:rsidR="60657EA8">
        <w:rPr>
          <w:rFonts w:ascii="Calibri" w:hAnsi="Calibri" w:eastAsia="Calibri" w:cs="Calibri"/>
          <w:b w:val="0"/>
          <w:bCs w:val="0"/>
          <w:noProof w:val="0"/>
          <w:color w:val="000000" w:themeColor="text1" w:themeTint="FF" w:themeShade="FF"/>
          <w:sz w:val="20"/>
          <w:szCs w:val="20"/>
          <w:lang w:val="en-GB"/>
        </w:rPr>
        <w:t>No questions were raised in person or by post or email.</w:t>
      </w:r>
    </w:p>
    <w:p w:rsidR="3417A568" w:rsidP="3417A568" w:rsidRDefault="3417A568" w14:paraId="7E22AD4C" w14:textId="4187CBA8">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p>
    <w:p w:rsidR="69BF4EC3" w:rsidP="3417A568" w:rsidRDefault="69BF4EC3" w14:paraId="14AA5147" w14:textId="0A7642B8">
      <w:pPr>
        <w:pStyle w:val="ListParagraph"/>
        <w:numPr>
          <w:ilvl w:val="0"/>
          <w:numId w:val="8"/>
        </w:numPr>
        <w:shd w:val="clear" w:color="auto" w:fill="FFFFFF" w:themeFill="background1"/>
        <w:spacing w:before="240" w:beforeAutospacing="off" w:after="240" w:afterAutospacing="off" w:line="240" w:lineRule="auto"/>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 xml:space="preserve">Matters </w:t>
      </w:r>
      <w:r>
        <w:tab/>
      </w:r>
      <w:r w:rsidRPr="3417A568" w:rsidR="69BF4EC3">
        <w:rPr>
          <w:rFonts w:ascii="Calibri" w:hAnsi="Calibri" w:eastAsia="Calibri" w:cs="Calibri"/>
          <w:b w:val="1"/>
          <w:bCs w:val="1"/>
          <w:noProof w:val="0"/>
          <w:color w:val="000000" w:themeColor="text1" w:themeTint="FF" w:themeShade="FF"/>
          <w:sz w:val="20"/>
          <w:szCs w:val="20"/>
          <w:lang w:val="en-GB"/>
        </w:rPr>
        <w:t>arising</w:t>
      </w:r>
    </w:p>
    <w:p w:rsidR="15ED450E" w:rsidP="3417A568" w:rsidRDefault="15ED450E" w14:paraId="682921A3" w14:textId="4826CA8D">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r w:rsidRPr="3417A568" w:rsidR="15ED450E">
        <w:rPr>
          <w:rFonts w:ascii="Calibri" w:hAnsi="Calibri" w:eastAsia="Calibri" w:cs="Calibri"/>
          <w:b w:val="0"/>
          <w:bCs w:val="0"/>
          <w:noProof w:val="0"/>
          <w:color w:val="000000" w:themeColor="text1" w:themeTint="FF" w:themeShade="FF"/>
          <w:sz w:val="20"/>
          <w:szCs w:val="20"/>
          <w:lang w:val="en-GB"/>
        </w:rPr>
        <w:t>300/24</w:t>
      </w:r>
      <w:r>
        <w:tab/>
      </w:r>
      <w:r w:rsidRPr="3417A568" w:rsidR="15ED450E">
        <w:rPr>
          <w:rFonts w:ascii="Calibri" w:hAnsi="Calibri" w:eastAsia="Calibri" w:cs="Calibri"/>
          <w:b w:val="0"/>
          <w:bCs w:val="0"/>
          <w:noProof w:val="0"/>
          <w:color w:val="000000" w:themeColor="text1" w:themeTint="FF" w:themeShade="FF"/>
          <w:sz w:val="20"/>
          <w:szCs w:val="20"/>
          <w:lang w:val="en-GB"/>
        </w:rPr>
        <w:t>No matters requiring attention have arisen</w:t>
      </w:r>
    </w:p>
    <w:p w:rsidR="3417A568" w:rsidP="3417A568" w:rsidRDefault="3417A568" w14:paraId="1E218D8B" w14:textId="44DB5110">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p>
    <w:p w:rsidR="69BF4EC3" w:rsidP="3417A568" w:rsidRDefault="69BF4EC3" w14:paraId="159D8CD5" w14:textId="63D95B9B">
      <w:pPr>
        <w:pStyle w:val="ListParagraph"/>
        <w:numPr>
          <w:ilvl w:val="0"/>
          <w:numId w:val="8"/>
        </w:numPr>
        <w:shd w:val="clear" w:color="auto" w:fill="FFFFFF" w:themeFill="background1"/>
        <w:spacing w:before="240" w:beforeAutospacing="off" w:after="240" w:afterAutospacing="off" w:line="240" w:lineRule="auto"/>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Project Manager Report</w:t>
      </w:r>
    </w:p>
    <w:p w:rsidR="192F9C11" w:rsidP="3417A568" w:rsidRDefault="192F9C11" w14:paraId="59CBD4C2" w14:textId="3AA76B89">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r w:rsidRPr="3417A568" w:rsidR="192F9C11">
        <w:rPr>
          <w:rFonts w:ascii="Calibri" w:hAnsi="Calibri" w:eastAsia="Calibri" w:cs="Calibri"/>
          <w:b w:val="0"/>
          <w:bCs w:val="0"/>
          <w:noProof w:val="0"/>
          <w:color w:val="000000" w:themeColor="text1" w:themeTint="FF" w:themeShade="FF"/>
          <w:sz w:val="20"/>
          <w:szCs w:val="20"/>
          <w:lang w:val="en-GB"/>
        </w:rPr>
        <w:t>301/24</w:t>
      </w:r>
      <w:r>
        <w:tab/>
      </w:r>
      <w:r w:rsidRPr="3417A568" w:rsidR="192F9C11">
        <w:rPr>
          <w:rFonts w:ascii="Calibri" w:hAnsi="Calibri" w:eastAsia="Calibri" w:cs="Calibri"/>
          <w:b w:val="0"/>
          <w:bCs w:val="0"/>
          <w:noProof w:val="0"/>
          <w:color w:val="000000" w:themeColor="text1" w:themeTint="FF" w:themeShade="FF"/>
          <w:sz w:val="20"/>
          <w:szCs w:val="20"/>
          <w:lang w:val="en-GB"/>
        </w:rPr>
        <w:t xml:space="preserve">The Playing field path is complete.  Following this, quotes are being </w:t>
      </w:r>
      <w:r w:rsidRPr="3417A568" w:rsidR="192F9C11">
        <w:rPr>
          <w:rFonts w:ascii="Calibri" w:hAnsi="Calibri" w:eastAsia="Calibri" w:cs="Calibri"/>
          <w:b w:val="0"/>
          <w:bCs w:val="0"/>
          <w:noProof w:val="0"/>
          <w:color w:val="000000" w:themeColor="text1" w:themeTint="FF" w:themeShade="FF"/>
          <w:sz w:val="20"/>
          <w:szCs w:val="20"/>
          <w:lang w:val="en-GB"/>
        </w:rPr>
        <w:t>sought</w:t>
      </w:r>
      <w:r w:rsidRPr="3417A568" w:rsidR="192F9C11">
        <w:rPr>
          <w:rFonts w:ascii="Calibri" w:hAnsi="Calibri" w:eastAsia="Calibri" w:cs="Calibri"/>
          <w:b w:val="0"/>
          <w:bCs w:val="0"/>
          <w:noProof w:val="0"/>
          <w:color w:val="000000" w:themeColor="text1" w:themeTint="FF" w:themeShade="FF"/>
          <w:sz w:val="20"/>
          <w:szCs w:val="20"/>
          <w:lang w:val="en-GB"/>
        </w:rPr>
        <w:t xml:space="preserve"> to replace the </w:t>
      </w:r>
      <w:r w:rsidRPr="3417A568" w:rsidR="12375633">
        <w:rPr>
          <w:rFonts w:ascii="Calibri" w:hAnsi="Calibri" w:eastAsia="Calibri" w:cs="Calibri"/>
          <w:b w:val="0"/>
          <w:bCs w:val="0"/>
          <w:noProof w:val="0"/>
          <w:color w:val="000000" w:themeColor="text1" w:themeTint="FF" w:themeShade="FF"/>
          <w:sz w:val="20"/>
          <w:szCs w:val="20"/>
          <w:lang w:val="en-GB"/>
        </w:rPr>
        <w:t xml:space="preserve">leaking </w:t>
      </w:r>
      <w:r w:rsidRPr="3417A568" w:rsidR="192F9C11">
        <w:rPr>
          <w:rFonts w:ascii="Calibri" w:hAnsi="Calibri" w:eastAsia="Calibri" w:cs="Calibri"/>
          <w:b w:val="0"/>
          <w:bCs w:val="0"/>
          <w:noProof w:val="0"/>
          <w:color w:val="000000" w:themeColor="text1" w:themeTint="FF" w:themeShade="FF"/>
          <w:sz w:val="20"/>
          <w:szCs w:val="20"/>
          <w:lang w:val="en-GB"/>
        </w:rPr>
        <w:t>downpipe at the car park end of the Pavilion</w:t>
      </w:r>
      <w:r w:rsidRPr="3417A568" w:rsidR="7142817F">
        <w:rPr>
          <w:rFonts w:ascii="Calibri" w:hAnsi="Calibri" w:eastAsia="Calibri" w:cs="Calibri"/>
          <w:b w:val="0"/>
          <w:bCs w:val="0"/>
          <w:noProof w:val="0"/>
          <w:color w:val="000000" w:themeColor="text1" w:themeTint="FF" w:themeShade="FF"/>
          <w:sz w:val="20"/>
          <w:szCs w:val="20"/>
          <w:lang w:val="en-GB"/>
        </w:rPr>
        <w:t xml:space="preserve">, improved </w:t>
      </w:r>
      <w:r w:rsidRPr="3417A568" w:rsidR="7142817F">
        <w:rPr>
          <w:rFonts w:ascii="Calibri" w:hAnsi="Calibri" w:eastAsia="Calibri" w:cs="Calibri"/>
          <w:b w:val="0"/>
          <w:bCs w:val="0"/>
          <w:noProof w:val="0"/>
          <w:color w:val="000000" w:themeColor="text1" w:themeTint="FF" w:themeShade="FF"/>
          <w:sz w:val="20"/>
          <w:szCs w:val="20"/>
          <w:lang w:val="en-GB"/>
        </w:rPr>
        <w:t>signage</w:t>
      </w:r>
      <w:r w:rsidRPr="3417A568" w:rsidR="7142817F">
        <w:rPr>
          <w:rFonts w:ascii="Calibri" w:hAnsi="Calibri" w:eastAsia="Calibri" w:cs="Calibri"/>
          <w:b w:val="0"/>
          <w:bCs w:val="0"/>
          <w:noProof w:val="0"/>
          <w:color w:val="000000" w:themeColor="text1" w:themeTint="FF" w:themeShade="FF"/>
          <w:sz w:val="20"/>
          <w:szCs w:val="20"/>
          <w:lang w:val="en-GB"/>
        </w:rPr>
        <w:t xml:space="preserve"> and perimeter fencing.  Noticeboards are being reviewed and quotes arranged.  Location of the water stopcock for the c</w:t>
      </w:r>
      <w:r w:rsidRPr="3417A568" w:rsidR="77EA8DE2">
        <w:rPr>
          <w:rFonts w:ascii="Calibri" w:hAnsi="Calibri" w:eastAsia="Calibri" w:cs="Calibri"/>
          <w:b w:val="0"/>
          <w:bCs w:val="0"/>
          <w:noProof w:val="0"/>
          <w:color w:val="000000" w:themeColor="text1" w:themeTint="FF" w:themeShade="FF"/>
          <w:sz w:val="20"/>
          <w:szCs w:val="20"/>
          <w:lang w:val="en-GB"/>
        </w:rPr>
        <w:t xml:space="preserve">ricket sprinkler </w:t>
      </w:r>
      <w:r w:rsidRPr="3417A568" w:rsidR="7142817F">
        <w:rPr>
          <w:rFonts w:ascii="Calibri" w:hAnsi="Calibri" w:eastAsia="Calibri" w:cs="Calibri"/>
          <w:b w:val="0"/>
          <w:bCs w:val="0"/>
          <w:noProof w:val="0"/>
          <w:color w:val="000000" w:themeColor="text1" w:themeTint="FF" w:themeShade="FF"/>
          <w:sz w:val="20"/>
          <w:szCs w:val="20"/>
          <w:lang w:val="en-GB"/>
        </w:rPr>
        <w:t>has been delayed until the end of the nesting season as access requires disturbance of hedges and trees.</w:t>
      </w:r>
      <w:r w:rsidRPr="3417A568" w:rsidR="56A3007F">
        <w:rPr>
          <w:rFonts w:ascii="Calibri" w:hAnsi="Calibri" w:eastAsia="Calibri" w:cs="Calibri"/>
          <w:b w:val="0"/>
          <w:bCs w:val="0"/>
          <w:noProof w:val="0"/>
          <w:color w:val="000000" w:themeColor="text1" w:themeTint="FF" w:themeShade="FF"/>
          <w:sz w:val="20"/>
          <w:szCs w:val="20"/>
          <w:lang w:val="en-GB"/>
        </w:rPr>
        <w:t xml:space="preserve">  Bus shelter work continues.</w:t>
      </w:r>
    </w:p>
    <w:p w:rsidR="3417A568" w:rsidP="3417A568" w:rsidRDefault="3417A568" w14:paraId="3C074323" w14:textId="62E801E1">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p>
    <w:p w:rsidR="56A3007F" w:rsidP="3417A568" w:rsidRDefault="56A3007F" w14:paraId="3CE281C5" w14:textId="6D55F978">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r w:rsidRPr="3417A568" w:rsidR="56A3007F">
        <w:rPr>
          <w:rFonts w:ascii="Calibri" w:hAnsi="Calibri" w:eastAsia="Calibri" w:cs="Calibri"/>
          <w:b w:val="0"/>
          <w:bCs w:val="0"/>
          <w:noProof w:val="0"/>
          <w:color w:val="000000" w:themeColor="text1" w:themeTint="FF" w:themeShade="FF"/>
          <w:sz w:val="20"/>
          <w:szCs w:val="20"/>
          <w:lang w:val="en-GB"/>
        </w:rPr>
        <w:t>302/24</w:t>
      </w:r>
      <w:r>
        <w:tab/>
      </w:r>
      <w:r w:rsidRPr="3417A568" w:rsidR="56A3007F">
        <w:rPr>
          <w:rFonts w:ascii="Calibri" w:hAnsi="Calibri" w:eastAsia="Calibri" w:cs="Calibri"/>
          <w:b w:val="0"/>
          <w:bCs w:val="0"/>
          <w:noProof w:val="0"/>
          <w:color w:val="000000" w:themeColor="text1" w:themeTint="FF" w:themeShade="FF"/>
          <w:sz w:val="20"/>
          <w:szCs w:val="20"/>
          <w:lang w:val="en-GB"/>
        </w:rPr>
        <w:t>TPO registration is well under way.  Final details are being resolved with Arun District Council.</w:t>
      </w:r>
    </w:p>
    <w:p w:rsidR="3417A568" w:rsidP="3417A568" w:rsidRDefault="3417A568" w14:paraId="7ADF5B6D" w14:textId="6BBE6560">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p>
    <w:p w:rsidR="56A3007F" w:rsidP="3417A568" w:rsidRDefault="56A3007F" w14:paraId="63351A22" w14:textId="6FA3DBA6">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r w:rsidRPr="3417A568" w:rsidR="56A3007F">
        <w:rPr>
          <w:rFonts w:ascii="Calibri" w:hAnsi="Calibri" w:eastAsia="Calibri" w:cs="Calibri"/>
          <w:b w:val="0"/>
          <w:bCs w:val="0"/>
          <w:noProof w:val="0"/>
          <w:color w:val="000000" w:themeColor="text1" w:themeTint="FF" w:themeShade="FF"/>
          <w:sz w:val="20"/>
          <w:szCs w:val="20"/>
          <w:lang w:val="en-GB"/>
        </w:rPr>
        <w:t>303/24</w:t>
      </w:r>
      <w:r>
        <w:tab/>
      </w:r>
      <w:r w:rsidRPr="3417A568" w:rsidR="56A3007F">
        <w:rPr>
          <w:rFonts w:ascii="Calibri" w:hAnsi="Calibri" w:eastAsia="Calibri" w:cs="Calibri"/>
          <w:b w:val="0"/>
          <w:bCs w:val="0"/>
          <w:noProof w:val="0"/>
          <w:color w:val="000000" w:themeColor="text1" w:themeTint="FF" w:themeShade="FF"/>
          <w:sz w:val="20"/>
          <w:szCs w:val="20"/>
          <w:lang w:val="en-GB"/>
        </w:rPr>
        <w:t xml:space="preserve">The paperwork </w:t>
      </w:r>
      <w:r w:rsidRPr="3417A568" w:rsidR="56A3007F">
        <w:rPr>
          <w:rFonts w:ascii="Calibri" w:hAnsi="Calibri" w:eastAsia="Calibri" w:cs="Calibri"/>
          <w:b w:val="0"/>
          <w:bCs w:val="0"/>
          <w:noProof w:val="0"/>
          <w:color w:val="000000" w:themeColor="text1" w:themeTint="FF" w:themeShade="FF"/>
          <w:sz w:val="20"/>
          <w:szCs w:val="20"/>
          <w:lang w:val="en-GB"/>
        </w:rPr>
        <w:t>regarding</w:t>
      </w:r>
      <w:r w:rsidRPr="3417A568" w:rsidR="56A3007F">
        <w:rPr>
          <w:rFonts w:ascii="Calibri" w:hAnsi="Calibri" w:eastAsia="Calibri" w:cs="Calibri"/>
          <w:b w:val="0"/>
          <w:bCs w:val="0"/>
          <w:noProof w:val="0"/>
          <w:color w:val="000000" w:themeColor="text1" w:themeTint="FF" w:themeShade="FF"/>
          <w:sz w:val="20"/>
          <w:szCs w:val="20"/>
          <w:lang w:val="en-GB"/>
        </w:rPr>
        <w:t xml:space="preserve"> the transfer of the Tennis Courts to WPC has been received.  Arun District Council confirms that the planned usage </w:t>
      </w:r>
      <w:r w:rsidRPr="3417A568" w:rsidR="4FE80FDD">
        <w:rPr>
          <w:rFonts w:ascii="Calibri" w:hAnsi="Calibri" w:eastAsia="Calibri" w:cs="Calibri"/>
          <w:b w:val="0"/>
          <w:bCs w:val="0"/>
          <w:noProof w:val="0"/>
          <w:color w:val="000000" w:themeColor="text1" w:themeTint="FF" w:themeShade="FF"/>
          <w:sz w:val="20"/>
          <w:szCs w:val="20"/>
          <w:lang w:val="en-GB"/>
        </w:rPr>
        <w:t xml:space="preserve">and access </w:t>
      </w:r>
      <w:r w:rsidRPr="3417A568" w:rsidR="56A3007F">
        <w:rPr>
          <w:rFonts w:ascii="Calibri" w:hAnsi="Calibri" w:eastAsia="Calibri" w:cs="Calibri"/>
          <w:b w:val="0"/>
          <w:bCs w:val="0"/>
          <w:noProof w:val="0"/>
          <w:color w:val="000000" w:themeColor="text1" w:themeTint="FF" w:themeShade="FF"/>
          <w:sz w:val="20"/>
          <w:szCs w:val="20"/>
          <w:lang w:val="en-GB"/>
        </w:rPr>
        <w:t>would be acceptable within the terms of the Section 106 agreement.</w:t>
      </w:r>
    </w:p>
    <w:p w:rsidR="776767A4" w:rsidP="3417A568" w:rsidRDefault="776767A4" w14:paraId="3AB58A74" w14:textId="0BF3EA85">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r w:rsidRPr="3417A568" w:rsidR="776767A4">
        <w:rPr>
          <w:rFonts w:ascii="Calibri" w:hAnsi="Calibri" w:eastAsia="Calibri" w:cs="Calibri"/>
          <w:b w:val="0"/>
          <w:bCs w:val="0"/>
          <w:noProof w:val="0"/>
          <w:color w:val="000000" w:themeColor="text1" w:themeTint="FF" w:themeShade="FF"/>
          <w:sz w:val="20"/>
          <w:szCs w:val="20"/>
          <w:u w:val="single"/>
          <w:lang w:val="en-GB"/>
        </w:rPr>
        <w:t>Resolved</w:t>
      </w:r>
      <w:r w:rsidRPr="3417A568" w:rsidR="776767A4">
        <w:rPr>
          <w:rFonts w:ascii="Calibri" w:hAnsi="Calibri" w:eastAsia="Calibri" w:cs="Calibri"/>
          <w:b w:val="0"/>
          <w:bCs w:val="0"/>
          <w:noProof w:val="0"/>
          <w:color w:val="000000" w:themeColor="text1" w:themeTint="FF" w:themeShade="FF"/>
          <w:sz w:val="20"/>
          <w:szCs w:val="20"/>
          <w:lang w:val="en-GB"/>
        </w:rPr>
        <w:t xml:space="preserve"> – Cllrs McElvogue and Vawer will sign the TP1 paperwork with the solicitors.</w:t>
      </w:r>
    </w:p>
    <w:p w:rsidR="3417A568" w:rsidP="3417A568" w:rsidRDefault="3417A568" w14:paraId="12F4D495" w14:textId="0E557947">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p>
    <w:p w:rsidR="69BF4EC3" w:rsidP="3417A568" w:rsidRDefault="69BF4EC3" w14:paraId="7D9E650D" w14:textId="40452E52">
      <w:pPr>
        <w:pStyle w:val="ListParagraph"/>
        <w:numPr>
          <w:ilvl w:val="0"/>
          <w:numId w:val="8"/>
        </w:numPr>
        <w:spacing w:before="240" w:beforeAutospacing="off" w:after="240" w:afterAutospacing="off"/>
        <w:jc w:val="both"/>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Planning</w:t>
      </w:r>
      <w:r w:rsidRPr="3417A568" w:rsidR="1CAB6023">
        <w:rPr>
          <w:rFonts w:ascii="Calibri" w:hAnsi="Calibri" w:eastAsia="Calibri" w:cs="Calibri"/>
          <w:b w:val="1"/>
          <w:bCs w:val="1"/>
          <w:noProof w:val="0"/>
          <w:color w:val="000000" w:themeColor="text1" w:themeTint="FF" w:themeShade="FF"/>
          <w:sz w:val="20"/>
          <w:szCs w:val="20"/>
          <w:lang w:val="en-GB"/>
        </w:rPr>
        <w:t xml:space="preserve"> </w:t>
      </w:r>
      <w:r w:rsidRPr="3417A568" w:rsidR="69BF4EC3">
        <w:rPr>
          <w:rFonts w:ascii="Calibri" w:hAnsi="Calibri" w:eastAsia="Calibri" w:cs="Calibri"/>
          <w:b w:val="1"/>
          <w:bCs w:val="1"/>
          <w:noProof w:val="0"/>
          <w:color w:val="000000" w:themeColor="text1" w:themeTint="FF" w:themeShade="FF"/>
          <w:sz w:val="20"/>
          <w:szCs w:val="20"/>
          <w:lang w:val="en-GB"/>
        </w:rPr>
        <w:t>applications</w:t>
      </w:r>
    </w:p>
    <w:p w:rsidR="69BF4EC3" w:rsidP="3417A568" w:rsidRDefault="69BF4EC3" w14:paraId="483B1F11" w14:textId="101C2752">
      <w:pPr>
        <w:spacing w:before="240" w:beforeAutospacing="off" w:after="0" w:afterAutospacing="off" w:line="240" w:lineRule="auto"/>
        <w:ind w:left="720" w:right="0"/>
        <w:jc w:val="left"/>
      </w:pPr>
      <w:r w:rsidRPr="3417A568" w:rsidR="69BF4EC3">
        <w:rPr>
          <w:rFonts w:ascii="Calibri" w:hAnsi="Calibri" w:eastAsia="Calibri" w:cs="Calibri"/>
          <w:noProof w:val="0"/>
          <w:color w:val="201F1E"/>
          <w:sz w:val="20"/>
          <w:szCs w:val="20"/>
          <w:u w:val="single"/>
          <w:lang w:val="en-GB"/>
        </w:rPr>
        <w:t>Out of meeting</w:t>
      </w:r>
    </w:p>
    <w:p w:rsidR="4C0E7DCE" w:rsidP="3417A568" w:rsidRDefault="4C0E7DCE" w14:paraId="68518C11" w14:textId="5CD4CF98">
      <w:pPr>
        <w:pStyle w:val="ListParagraph"/>
        <w:spacing w:before="240" w:beforeAutospacing="off" w:after="240" w:afterAutospacing="off" w:line="240" w:lineRule="auto"/>
        <w:ind w:left="720" w:firstLine="0"/>
        <w:jc w:val="left"/>
        <w:rPr>
          <w:rFonts w:ascii="Times New Roman" w:hAnsi="Times New Roman" w:eastAsia="Times New Roman" w:cs="Times New Roman"/>
          <w:noProof w:val="0"/>
          <w:color w:val="000000" w:themeColor="text1" w:themeTint="FF" w:themeShade="FF"/>
          <w:sz w:val="20"/>
          <w:szCs w:val="20"/>
          <w:u w:val="single"/>
          <w:lang w:val="en-GB"/>
        </w:rPr>
      </w:pPr>
      <w:r w:rsidRPr="3417A568" w:rsidR="4C0E7DCE">
        <w:rPr>
          <w:rFonts w:ascii="Calibri" w:hAnsi="Calibri" w:eastAsia="Calibri" w:cs="Calibri"/>
          <w:strike w:val="0"/>
          <w:dstrike w:val="0"/>
          <w:noProof w:val="0"/>
          <w:color w:val="201F1E"/>
          <w:sz w:val="20"/>
          <w:szCs w:val="20"/>
          <w:u w:val="none"/>
          <w:lang w:val="en-GB"/>
        </w:rPr>
        <w:t>304/24</w:t>
      </w:r>
      <w:r>
        <w:tab/>
      </w:r>
      <w:hyperlink r:id="R9ca47d2bb5c74a7d">
        <w:r w:rsidRPr="3417A568" w:rsidR="69BF4EC3">
          <w:rPr>
            <w:rStyle w:val="Hyperlink"/>
            <w:rFonts w:ascii="Calibri" w:hAnsi="Calibri" w:eastAsia="Calibri" w:cs="Calibri"/>
            <w:strike w:val="0"/>
            <w:dstrike w:val="0"/>
            <w:noProof w:val="0"/>
            <w:color w:val="0000FF"/>
            <w:sz w:val="20"/>
            <w:szCs w:val="20"/>
            <w:u w:val="single"/>
            <w:lang w:val="en-GB"/>
          </w:rPr>
          <w:t>WA/48/24/HH</w:t>
        </w:r>
      </w:hyperlink>
      <w:r w:rsidRPr="3417A568" w:rsidR="69BF4EC3">
        <w:rPr>
          <w:rFonts w:ascii="Calibri" w:hAnsi="Calibri" w:eastAsia="Calibri" w:cs="Calibri"/>
          <w:strike w:val="0"/>
          <w:dstrike w:val="0"/>
          <w:noProof w:val="0"/>
          <w:color w:val="201F1E"/>
          <w:sz w:val="20"/>
          <w:szCs w:val="20"/>
          <w:u w:val="none"/>
          <w:lang w:val="en-GB"/>
        </w:rPr>
        <w:t xml:space="preserve"> - </w:t>
      </w:r>
      <w:r w:rsidRPr="3417A568" w:rsidR="69BF4EC3">
        <w:rPr>
          <w:rFonts w:ascii="Times New Roman" w:hAnsi="Times New Roman" w:eastAsia="Times New Roman" w:cs="Times New Roman"/>
          <w:noProof w:val="0"/>
          <w:color w:val="000000" w:themeColor="text1" w:themeTint="FF" w:themeShade="FF"/>
          <w:sz w:val="20"/>
          <w:szCs w:val="20"/>
          <w:lang w:val="en-GB"/>
        </w:rPr>
        <w:t>The</w:t>
      </w:r>
      <w:r w:rsidRPr="3417A568" w:rsidR="6C902DFC">
        <w:rPr>
          <w:rFonts w:ascii="Times New Roman" w:hAnsi="Times New Roman" w:eastAsia="Times New Roman" w:cs="Times New Roman"/>
          <w:noProof w:val="0"/>
          <w:color w:val="000000" w:themeColor="text1" w:themeTint="FF" w:themeShade="FF"/>
          <w:sz w:val="20"/>
          <w:szCs w:val="20"/>
          <w:lang w:val="en-GB"/>
        </w:rPr>
        <w:t xml:space="preserve"> </w:t>
      </w:r>
      <w:r w:rsidRPr="3417A568" w:rsidR="69BF4EC3">
        <w:rPr>
          <w:rFonts w:ascii="Times New Roman" w:hAnsi="Times New Roman" w:eastAsia="Times New Roman" w:cs="Times New Roman"/>
          <w:noProof w:val="0"/>
          <w:color w:val="000000" w:themeColor="text1" w:themeTint="FF" w:themeShade="FF"/>
          <w:sz w:val="20"/>
          <w:szCs w:val="20"/>
          <w:lang w:val="en-GB"/>
        </w:rPr>
        <w:t xml:space="preserve">Dower Cottage Church Lane Walberton BN18 0UD: Erection of a single storey rear </w:t>
      </w:r>
      <w:r w:rsidRPr="3417A568" w:rsidR="69BF4EC3">
        <w:rPr>
          <w:rFonts w:ascii="Times New Roman" w:hAnsi="Times New Roman" w:eastAsia="Times New Roman" w:cs="Times New Roman"/>
          <w:noProof w:val="0"/>
          <w:color w:val="000000" w:themeColor="text1" w:themeTint="FF" w:themeShade="FF"/>
          <w:sz w:val="20"/>
          <w:szCs w:val="20"/>
          <w:lang w:val="en-GB"/>
        </w:rPr>
        <w:t xml:space="preserve">extension  </w:t>
      </w:r>
      <w:r w:rsidRPr="3417A568" w:rsidR="55B2FC92">
        <w:rPr>
          <w:rFonts w:ascii="Times New Roman" w:hAnsi="Times New Roman" w:eastAsia="Times New Roman" w:cs="Times New Roman"/>
          <w:noProof w:val="0"/>
          <w:color w:val="000000" w:themeColor="text1" w:themeTint="FF" w:themeShade="FF"/>
          <w:sz w:val="20"/>
          <w:szCs w:val="20"/>
          <w:lang w:val="en-GB"/>
        </w:rPr>
        <w:t>-</w:t>
      </w:r>
      <w:r w:rsidRPr="3417A568" w:rsidR="69BF4EC3">
        <w:rPr>
          <w:rFonts w:ascii="Times New Roman" w:hAnsi="Times New Roman" w:eastAsia="Times New Roman" w:cs="Times New Roman"/>
          <w:noProof w:val="0"/>
          <w:color w:val="000000" w:themeColor="text1" w:themeTint="FF" w:themeShade="FF"/>
          <w:sz w:val="20"/>
          <w:szCs w:val="20"/>
          <w:lang w:val="en-GB"/>
        </w:rPr>
        <w:t xml:space="preserve"> </w:t>
      </w:r>
      <w:r w:rsidRPr="3417A568" w:rsidR="023A4850">
        <w:rPr>
          <w:rFonts w:ascii="Times New Roman" w:hAnsi="Times New Roman" w:eastAsia="Times New Roman" w:cs="Times New Roman"/>
          <w:noProof w:val="0"/>
          <w:color w:val="000000" w:themeColor="text1" w:themeTint="FF" w:themeShade="FF"/>
          <w:sz w:val="20"/>
          <w:szCs w:val="20"/>
          <w:u w:val="single"/>
          <w:lang w:val="en-GB"/>
        </w:rPr>
        <w:t>N</w:t>
      </w:r>
      <w:r w:rsidRPr="3417A568" w:rsidR="69BF4EC3">
        <w:rPr>
          <w:rFonts w:ascii="Times New Roman" w:hAnsi="Times New Roman" w:eastAsia="Times New Roman" w:cs="Times New Roman"/>
          <w:noProof w:val="0"/>
          <w:color w:val="000000" w:themeColor="text1" w:themeTint="FF" w:themeShade="FF"/>
          <w:sz w:val="20"/>
          <w:szCs w:val="20"/>
          <w:u w:val="single"/>
          <w:lang w:val="en-GB"/>
        </w:rPr>
        <w:t>o</w:t>
      </w:r>
      <w:r w:rsidRPr="3417A568" w:rsidR="68C19D1D">
        <w:rPr>
          <w:rFonts w:ascii="Times New Roman" w:hAnsi="Times New Roman" w:eastAsia="Times New Roman" w:cs="Times New Roman"/>
          <w:noProof w:val="0"/>
          <w:color w:val="000000" w:themeColor="text1" w:themeTint="FF" w:themeShade="FF"/>
          <w:sz w:val="20"/>
          <w:szCs w:val="20"/>
          <w:u w:val="single"/>
          <w:lang w:val="en-GB"/>
        </w:rPr>
        <w:t xml:space="preserve"> o</w:t>
      </w:r>
      <w:r w:rsidRPr="3417A568" w:rsidR="69BF4EC3">
        <w:rPr>
          <w:rFonts w:ascii="Times New Roman" w:hAnsi="Times New Roman" w:eastAsia="Times New Roman" w:cs="Times New Roman"/>
          <w:noProof w:val="0"/>
          <w:color w:val="000000" w:themeColor="text1" w:themeTint="FF" w:themeShade="FF"/>
          <w:sz w:val="20"/>
          <w:szCs w:val="20"/>
          <w:u w:val="single"/>
          <w:lang w:val="en-GB"/>
        </w:rPr>
        <w:t>bjection lodged</w:t>
      </w:r>
      <w:r w:rsidRPr="3417A568" w:rsidR="2251FE2E">
        <w:rPr>
          <w:rFonts w:ascii="Times New Roman" w:hAnsi="Times New Roman" w:eastAsia="Times New Roman" w:cs="Times New Roman"/>
          <w:noProof w:val="0"/>
          <w:color w:val="000000" w:themeColor="text1" w:themeTint="FF" w:themeShade="FF"/>
          <w:sz w:val="20"/>
          <w:szCs w:val="20"/>
          <w:u w:val="single"/>
          <w:lang w:val="en-GB"/>
        </w:rPr>
        <w:t xml:space="preserve"> 4/7/2024</w:t>
      </w:r>
    </w:p>
    <w:p w:rsidR="69BF4EC3" w:rsidP="3417A568" w:rsidRDefault="69BF4EC3" w14:paraId="4DE35D4A" w14:textId="56A8CEE9">
      <w:pPr>
        <w:spacing w:before="240" w:beforeAutospacing="off" w:after="0" w:afterAutospacing="off" w:line="240" w:lineRule="auto"/>
        <w:ind w:left="720" w:right="0"/>
        <w:jc w:val="left"/>
      </w:pPr>
      <w:r w:rsidRPr="3417A568" w:rsidR="69BF4EC3">
        <w:rPr>
          <w:rFonts w:ascii="Calibri" w:hAnsi="Calibri" w:eastAsia="Calibri" w:cs="Calibri"/>
          <w:noProof w:val="0"/>
          <w:color w:val="201F1E"/>
          <w:sz w:val="20"/>
          <w:szCs w:val="20"/>
          <w:u w:val="single"/>
          <w:lang w:val="en-GB"/>
        </w:rPr>
        <w:t>In meeting</w:t>
      </w:r>
    </w:p>
    <w:p w:rsidR="72038494" w:rsidP="3417A568" w:rsidRDefault="72038494" w14:paraId="2739A6B2" w14:textId="5A44CE1F">
      <w:pPr>
        <w:pStyle w:val="ListParagraph"/>
        <w:spacing w:before="240" w:beforeAutospacing="off" w:after="240" w:afterAutospacing="off"/>
        <w:ind w:left="720"/>
        <w:jc w:val="both"/>
      </w:pPr>
      <w:r w:rsidRPr="3417A568" w:rsidR="72038494">
        <w:rPr>
          <w:rFonts w:ascii="Calibri" w:hAnsi="Calibri" w:eastAsia="Calibri" w:cs="Calibri"/>
          <w:strike w:val="0"/>
          <w:dstrike w:val="0"/>
          <w:noProof w:val="0"/>
          <w:color w:val="201F1E"/>
          <w:sz w:val="20"/>
          <w:szCs w:val="20"/>
          <w:u w:val="none"/>
          <w:lang w:val="en-GB"/>
        </w:rPr>
        <w:t>305/24</w:t>
      </w:r>
      <w:r>
        <w:tab/>
      </w:r>
      <w:hyperlink r:id="R9f07d7e794344c1c">
        <w:r w:rsidRPr="3417A568" w:rsidR="69BF4EC3">
          <w:rPr>
            <w:rStyle w:val="Hyperlink"/>
            <w:rFonts w:ascii="Calibri" w:hAnsi="Calibri" w:eastAsia="Calibri" w:cs="Calibri"/>
            <w:strike w:val="0"/>
            <w:dstrike w:val="0"/>
            <w:noProof w:val="0"/>
            <w:color w:val="0000FF"/>
            <w:sz w:val="20"/>
            <w:szCs w:val="20"/>
            <w:u w:val="single"/>
            <w:lang w:val="en-GB"/>
          </w:rPr>
          <w:t>WA/49/24/DOC</w:t>
        </w:r>
      </w:hyperlink>
      <w:r w:rsidRPr="3417A568" w:rsidR="69BF4EC3">
        <w:rPr>
          <w:rFonts w:ascii="Calibri" w:hAnsi="Calibri" w:eastAsia="Calibri" w:cs="Calibri"/>
          <w:strike w:val="0"/>
          <w:dstrike w:val="0"/>
          <w:noProof w:val="0"/>
          <w:color w:val="201F1E"/>
          <w:sz w:val="20"/>
          <w:szCs w:val="20"/>
          <w:u w:val="none"/>
          <w:lang w:val="en-GB"/>
        </w:rPr>
        <w:t xml:space="preserve"> </w:t>
      </w:r>
      <w:r>
        <w:tab/>
      </w:r>
      <w:r w:rsidRPr="3417A568" w:rsidR="69BF4EC3">
        <w:rPr>
          <w:rFonts w:ascii="Calibri" w:hAnsi="Calibri" w:eastAsia="Calibri" w:cs="Calibri"/>
          <w:strike w:val="0"/>
          <w:dstrike w:val="0"/>
          <w:noProof w:val="0"/>
          <w:color w:val="201F1E"/>
          <w:sz w:val="20"/>
          <w:szCs w:val="20"/>
          <w:u w:val="none"/>
          <w:lang w:val="en-GB"/>
        </w:rPr>
        <w:t xml:space="preserve">Approval of details reserved by condition following WA/124/23/S73 relating to condition 25(b)-updated management manual. </w:t>
      </w:r>
      <w:r w:rsidRPr="3417A568" w:rsidR="6DBEFE15">
        <w:rPr>
          <w:rFonts w:ascii="Calibri" w:hAnsi="Calibri" w:eastAsia="Calibri" w:cs="Calibri"/>
          <w:strike w:val="0"/>
          <w:dstrike w:val="0"/>
          <w:noProof w:val="0"/>
          <w:color w:val="201F1E"/>
          <w:sz w:val="20"/>
          <w:szCs w:val="20"/>
          <w:u w:val="single"/>
          <w:lang w:val="en-GB"/>
        </w:rPr>
        <w:t>Resolved:</w:t>
      </w:r>
      <w:r w:rsidRPr="3417A568" w:rsidR="6DBEFE15">
        <w:rPr>
          <w:rFonts w:ascii="Calibri" w:hAnsi="Calibri" w:eastAsia="Calibri" w:cs="Calibri"/>
          <w:strike w:val="0"/>
          <w:dstrike w:val="0"/>
          <w:noProof w:val="0"/>
          <w:color w:val="201F1E"/>
          <w:sz w:val="20"/>
          <w:szCs w:val="20"/>
          <w:u w:val="none"/>
          <w:lang w:val="en-GB"/>
        </w:rPr>
        <w:t xml:space="preserve"> Objection due to lack of detail concerning the </w:t>
      </w:r>
      <w:r w:rsidRPr="3417A568" w:rsidR="6DBEFE15">
        <w:rPr>
          <w:rFonts w:ascii="Calibri" w:hAnsi="Calibri" w:eastAsia="Calibri" w:cs="Calibri"/>
          <w:strike w:val="0"/>
          <w:dstrike w:val="0"/>
          <w:noProof w:val="0"/>
          <w:color w:val="201F1E"/>
          <w:sz w:val="20"/>
          <w:szCs w:val="20"/>
          <w:u w:val="none"/>
          <w:lang w:val="en-GB"/>
        </w:rPr>
        <w:t>SuDS</w:t>
      </w:r>
      <w:r w:rsidRPr="3417A568" w:rsidR="6DBEFE15">
        <w:rPr>
          <w:rFonts w:ascii="Calibri" w:hAnsi="Calibri" w:eastAsia="Calibri" w:cs="Calibri"/>
          <w:strike w:val="0"/>
          <w:dstrike w:val="0"/>
          <w:noProof w:val="0"/>
          <w:color w:val="201F1E"/>
          <w:sz w:val="20"/>
          <w:szCs w:val="20"/>
          <w:u w:val="none"/>
          <w:lang w:val="en-GB"/>
        </w:rPr>
        <w:t xml:space="preserve"> scheme that is being managed.</w:t>
      </w:r>
    </w:p>
    <w:p w:rsidR="3417A568" w:rsidP="3417A568" w:rsidRDefault="3417A568" w14:paraId="32FFDB72" w14:textId="1B02FA7B">
      <w:pPr>
        <w:pStyle w:val="ListParagraph"/>
        <w:spacing w:before="240" w:beforeAutospacing="off" w:after="240" w:afterAutospacing="off"/>
        <w:ind w:left="720"/>
        <w:jc w:val="both"/>
        <w:rPr>
          <w:rFonts w:ascii="Calibri" w:hAnsi="Calibri" w:eastAsia="Calibri" w:cs="Calibri"/>
          <w:strike w:val="0"/>
          <w:dstrike w:val="0"/>
          <w:noProof w:val="0"/>
          <w:color w:val="201F1E"/>
          <w:sz w:val="20"/>
          <w:szCs w:val="20"/>
          <w:u w:val="none"/>
          <w:lang w:val="en-GB"/>
        </w:rPr>
      </w:pPr>
    </w:p>
    <w:p w:rsidR="0A8FEAC4" w:rsidP="3417A568" w:rsidRDefault="0A8FEAC4" w14:paraId="6D34FE08" w14:textId="4ED3540E">
      <w:pPr>
        <w:pStyle w:val="ListParagraph"/>
        <w:spacing w:before="240" w:beforeAutospacing="off" w:after="240" w:afterAutospacing="off" w:line="240" w:lineRule="auto"/>
        <w:ind w:left="720"/>
        <w:jc w:val="left"/>
        <w:rPr>
          <w:rFonts w:ascii="Calibri" w:hAnsi="Calibri" w:eastAsia="Calibri" w:cs="Calibri"/>
          <w:b w:val="1"/>
          <w:bCs w:val="1"/>
          <w:strike w:val="0"/>
          <w:dstrike w:val="0"/>
          <w:noProof w:val="0"/>
          <w:color w:val="201F1E"/>
          <w:sz w:val="20"/>
          <w:szCs w:val="20"/>
          <w:u w:val="none"/>
          <w:lang w:val="en-GB"/>
        </w:rPr>
      </w:pPr>
      <w:r w:rsidRPr="3417A568" w:rsidR="0A8FEAC4">
        <w:rPr>
          <w:rFonts w:ascii="Calibri" w:hAnsi="Calibri" w:eastAsia="Calibri" w:cs="Calibri"/>
          <w:strike w:val="0"/>
          <w:dstrike w:val="0"/>
          <w:noProof w:val="0"/>
          <w:color w:val="201F1E"/>
          <w:sz w:val="20"/>
          <w:szCs w:val="20"/>
          <w:u w:val="none"/>
          <w:lang w:val="en-GB"/>
        </w:rPr>
        <w:t>306/24</w:t>
      </w:r>
      <w:r>
        <w:tab/>
      </w:r>
      <w:hyperlink r:id="R1007cb65059e4b71">
        <w:r w:rsidRPr="3417A568" w:rsidR="69BF4EC3">
          <w:rPr>
            <w:rStyle w:val="Hyperlink"/>
            <w:rFonts w:ascii="Calibri" w:hAnsi="Calibri" w:eastAsia="Calibri" w:cs="Calibri"/>
            <w:strike w:val="0"/>
            <w:dstrike w:val="0"/>
            <w:noProof w:val="0"/>
            <w:color w:val="0000FF"/>
            <w:sz w:val="20"/>
            <w:szCs w:val="20"/>
            <w:u w:val="single"/>
            <w:lang w:val="en-GB"/>
          </w:rPr>
          <w:t>WA/53/24/DOC</w:t>
        </w:r>
      </w:hyperlink>
      <w:r w:rsidRPr="3417A568" w:rsidR="69BF4EC3">
        <w:rPr>
          <w:rFonts w:ascii="Calibri" w:hAnsi="Calibri" w:eastAsia="Calibri" w:cs="Calibri"/>
          <w:strike w:val="0"/>
          <w:dstrike w:val="0"/>
          <w:noProof w:val="0"/>
          <w:color w:val="201F1E"/>
          <w:sz w:val="20"/>
          <w:szCs w:val="20"/>
          <w:u w:val="none"/>
          <w:lang w:val="en-GB"/>
        </w:rPr>
        <w:t xml:space="preserve"> </w:t>
      </w:r>
      <w:r>
        <w:tab/>
      </w:r>
      <w:r w:rsidRPr="3417A568" w:rsidR="69BF4EC3">
        <w:rPr>
          <w:rFonts w:ascii="Calibri" w:hAnsi="Calibri" w:eastAsia="Calibri" w:cs="Calibri"/>
          <w:strike w:val="0"/>
          <w:dstrike w:val="0"/>
          <w:noProof w:val="0"/>
          <w:color w:val="201F1E"/>
          <w:sz w:val="20"/>
          <w:szCs w:val="20"/>
          <w:u w:val="none"/>
          <w:lang w:val="en-GB"/>
        </w:rPr>
        <w:t xml:space="preserve">Approval of details reserved by condition imposed under reference </w:t>
      </w:r>
      <w:r w:rsidRPr="3417A568" w:rsidR="6CC2622B">
        <w:rPr>
          <w:rFonts w:ascii="Calibri" w:hAnsi="Calibri" w:eastAsia="Calibri" w:cs="Calibri"/>
          <w:strike w:val="0"/>
          <w:dstrike w:val="0"/>
          <w:noProof w:val="0"/>
          <w:color w:val="201F1E"/>
          <w:sz w:val="20"/>
          <w:szCs w:val="20"/>
          <w:u w:val="none"/>
          <w:lang w:val="en-GB"/>
        </w:rPr>
        <w:t>W</w:t>
      </w:r>
      <w:r w:rsidRPr="3417A568" w:rsidR="69BF4EC3">
        <w:rPr>
          <w:rFonts w:ascii="Calibri" w:hAnsi="Calibri" w:eastAsia="Calibri" w:cs="Calibri"/>
          <w:strike w:val="0"/>
          <w:dstrike w:val="0"/>
          <w:noProof w:val="0"/>
          <w:color w:val="201F1E"/>
          <w:sz w:val="20"/>
          <w:szCs w:val="20"/>
          <w:u w:val="none"/>
          <w:lang w:val="en-GB"/>
        </w:rPr>
        <w:t xml:space="preserve">A/58/23/S73 relating to conditions 4 - landscaping scheme and 16 - </w:t>
      </w:r>
      <w:r>
        <w:tab/>
      </w:r>
      <w:r w:rsidRPr="3417A568" w:rsidR="69BF4EC3">
        <w:rPr>
          <w:rFonts w:ascii="Calibri" w:hAnsi="Calibri" w:eastAsia="Calibri" w:cs="Calibri"/>
          <w:strike w:val="0"/>
          <w:dstrike w:val="0"/>
          <w:noProof w:val="0"/>
          <w:color w:val="201F1E"/>
          <w:sz w:val="20"/>
          <w:szCs w:val="20"/>
          <w:u w:val="none"/>
          <w:lang w:val="en-GB"/>
        </w:rPr>
        <w:t>external lighting scheme. Barnfield House Arundel Road Fontwell</w:t>
      </w:r>
      <w:r w:rsidRPr="3417A568" w:rsidR="18D06F67">
        <w:rPr>
          <w:rFonts w:ascii="Calibri" w:hAnsi="Calibri" w:eastAsia="Calibri" w:cs="Calibri"/>
          <w:strike w:val="0"/>
          <w:dstrike w:val="0"/>
          <w:noProof w:val="0"/>
          <w:color w:val="201F1E"/>
          <w:sz w:val="20"/>
          <w:szCs w:val="20"/>
          <w:u w:val="none"/>
          <w:lang w:val="en-GB"/>
        </w:rPr>
        <w:t xml:space="preserve">. </w:t>
      </w:r>
      <w:r w:rsidRPr="3417A568" w:rsidR="18D06F67">
        <w:rPr>
          <w:rFonts w:ascii="Calibri" w:hAnsi="Calibri" w:eastAsia="Calibri" w:cs="Calibri"/>
          <w:strike w:val="0"/>
          <w:dstrike w:val="0"/>
          <w:noProof w:val="0"/>
          <w:color w:val="201F1E"/>
          <w:sz w:val="20"/>
          <w:szCs w:val="20"/>
          <w:u w:val="single"/>
          <w:lang w:val="en-GB"/>
        </w:rPr>
        <w:t>Resolved:</w:t>
      </w:r>
      <w:r w:rsidRPr="3417A568" w:rsidR="18D06F67">
        <w:rPr>
          <w:rFonts w:ascii="Calibri" w:hAnsi="Calibri" w:eastAsia="Calibri" w:cs="Calibri"/>
          <w:strike w:val="0"/>
          <w:dstrike w:val="0"/>
          <w:noProof w:val="0"/>
          <w:color w:val="201F1E"/>
          <w:sz w:val="20"/>
          <w:szCs w:val="20"/>
          <w:u w:val="none"/>
          <w:lang w:val="en-GB"/>
        </w:rPr>
        <w:t xml:space="preserve"> Support</w:t>
      </w:r>
    </w:p>
    <w:p w:rsidR="3417A568" w:rsidP="3417A568" w:rsidRDefault="3417A568" w14:paraId="38C63860" w14:textId="6265EAD0">
      <w:pPr>
        <w:pStyle w:val="ListParagraph"/>
        <w:spacing w:before="240" w:beforeAutospacing="off" w:after="240" w:afterAutospacing="off" w:line="240" w:lineRule="auto"/>
        <w:ind w:left="720"/>
        <w:jc w:val="left"/>
        <w:rPr>
          <w:rFonts w:ascii="Calibri" w:hAnsi="Calibri" w:eastAsia="Calibri" w:cs="Calibri"/>
          <w:strike w:val="0"/>
          <w:dstrike w:val="0"/>
          <w:noProof w:val="0"/>
          <w:color w:val="201F1E"/>
          <w:sz w:val="20"/>
          <w:szCs w:val="20"/>
          <w:u w:val="none"/>
          <w:lang w:val="en-GB"/>
        </w:rPr>
      </w:pPr>
    </w:p>
    <w:p w:rsidR="53426E41" w:rsidP="3417A568" w:rsidRDefault="53426E41" w14:paraId="35592FE2" w14:textId="68370A03">
      <w:pPr>
        <w:pStyle w:val="ListParagraph"/>
        <w:spacing w:before="240" w:beforeAutospacing="off" w:after="240" w:afterAutospacing="off" w:line="240" w:lineRule="auto"/>
        <w:ind w:left="720"/>
        <w:jc w:val="left"/>
        <w:rPr>
          <w:rFonts w:ascii="Arial" w:hAnsi="Arial" w:eastAsia="Arial" w:cs="Arial"/>
          <w:noProof w:val="0"/>
          <w:color w:val="C9211E"/>
          <w:sz w:val="20"/>
          <w:szCs w:val="20"/>
          <w:lang w:val="en-GB"/>
        </w:rPr>
      </w:pPr>
      <w:r w:rsidRPr="3417A568" w:rsidR="53426E41">
        <w:rPr>
          <w:rFonts w:ascii="Calibri" w:hAnsi="Calibri" w:eastAsia="Calibri" w:cs="Calibri"/>
          <w:strike w:val="0"/>
          <w:dstrike w:val="0"/>
          <w:noProof w:val="0"/>
          <w:color w:val="201F1E"/>
          <w:sz w:val="20"/>
          <w:szCs w:val="20"/>
          <w:u w:val="none"/>
          <w:lang w:val="en-GB"/>
        </w:rPr>
        <w:t>307/24</w:t>
      </w:r>
      <w:r>
        <w:tab/>
      </w:r>
      <w:hyperlink r:id="Rbac6c861539748ff">
        <w:r w:rsidRPr="3417A568" w:rsidR="2A212CD8">
          <w:rPr>
            <w:rStyle w:val="Hyperlink"/>
            <w:rFonts w:ascii="Calibri" w:hAnsi="Calibri" w:eastAsia="Calibri" w:cs="Calibri"/>
            <w:strike w:val="0"/>
            <w:dstrike w:val="0"/>
            <w:noProof w:val="0"/>
            <w:color w:val="0000FF"/>
            <w:sz w:val="20"/>
            <w:szCs w:val="20"/>
            <w:u w:val="single"/>
            <w:lang w:val="en-GB"/>
          </w:rPr>
          <w:t>WA</w:t>
        </w:r>
        <w:r w:rsidRPr="3417A568" w:rsidR="69BF4EC3">
          <w:rPr>
            <w:rStyle w:val="Hyperlink"/>
            <w:rFonts w:ascii="Calibri" w:hAnsi="Calibri" w:eastAsia="Calibri" w:cs="Calibri"/>
            <w:strike w:val="0"/>
            <w:dstrike w:val="0"/>
            <w:noProof w:val="0"/>
            <w:color w:val="0000FF"/>
            <w:sz w:val="20"/>
            <w:szCs w:val="20"/>
            <w:u w:val="single"/>
            <w:lang w:val="en-GB"/>
          </w:rPr>
          <w:t>/54/24/TC</w:t>
        </w:r>
      </w:hyperlink>
      <w:r w:rsidRPr="3417A568" w:rsidR="69BF4EC3">
        <w:rPr>
          <w:rFonts w:ascii="Calibri" w:hAnsi="Calibri" w:eastAsia="Calibri" w:cs="Calibri"/>
          <w:noProof w:val="0"/>
          <w:color w:val="000000" w:themeColor="text1" w:themeTint="FF" w:themeShade="FF"/>
          <w:sz w:val="20"/>
          <w:szCs w:val="20"/>
          <w:lang w:val="en-GB"/>
        </w:rPr>
        <w:t xml:space="preserve"> </w:t>
      </w:r>
      <w:r>
        <w:tab/>
      </w:r>
      <w:r w:rsidRPr="3417A568" w:rsidR="69BF4EC3">
        <w:rPr>
          <w:rFonts w:ascii="Calibri" w:hAnsi="Calibri" w:eastAsia="Calibri" w:cs="Calibri"/>
          <w:noProof w:val="0"/>
          <w:color w:val="000000" w:themeColor="text1" w:themeTint="FF" w:themeShade="FF"/>
          <w:sz w:val="20"/>
          <w:szCs w:val="20"/>
          <w:lang w:val="en-GB"/>
        </w:rPr>
        <w:t>Fell 1 No. Boxelder and 1 No.</w:t>
      </w:r>
      <w:r w:rsidRPr="3417A568" w:rsidR="69BF4EC3">
        <w:rPr>
          <w:rFonts w:ascii="Calibri" w:hAnsi="Calibri" w:eastAsia="Calibri" w:cs="Calibri"/>
          <w:noProof w:val="0"/>
          <w:color w:val="000000" w:themeColor="text1" w:themeTint="FF" w:themeShade="FF"/>
          <w:sz w:val="20"/>
          <w:szCs w:val="20"/>
          <w:lang w:val="en-GB"/>
        </w:rPr>
        <w:t xml:space="preserve"> </w:t>
      </w:r>
      <w:r w:rsidRPr="3417A568" w:rsidR="69BF4EC3">
        <w:rPr>
          <w:rFonts w:ascii="Calibri" w:hAnsi="Calibri" w:eastAsia="Calibri" w:cs="Calibri"/>
          <w:noProof w:val="0"/>
          <w:color w:val="000000" w:themeColor="text1" w:themeTint="FF" w:themeShade="FF"/>
          <w:sz w:val="20"/>
          <w:szCs w:val="20"/>
          <w:lang w:val="en-GB"/>
        </w:rPr>
        <w:t>Brianco</w:t>
      </w:r>
      <w:r w:rsidRPr="3417A568" w:rsidR="69BF4EC3">
        <w:rPr>
          <w:rFonts w:ascii="Calibri" w:hAnsi="Calibri" w:eastAsia="Calibri" w:cs="Calibri"/>
          <w:noProof w:val="0"/>
          <w:color w:val="000000" w:themeColor="text1" w:themeTint="FF" w:themeShade="FF"/>
          <w:sz w:val="20"/>
          <w:szCs w:val="20"/>
          <w:lang w:val="en-GB"/>
        </w:rPr>
        <w:t>n</w:t>
      </w:r>
      <w:r w:rsidRPr="3417A568" w:rsidR="69BF4EC3">
        <w:rPr>
          <w:rFonts w:ascii="Calibri" w:hAnsi="Calibri" w:eastAsia="Calibri" w:cs="Calibri"/>
          <w:noProof w:val="0"/>
          <w:color w:val="000000" w:themeColor="text1" w:themeTint="FF" w:themeShade="FF"/>
          <w:sz w:val="20"/>
          <w:szCs w:val="20"/>
          <w:lang w:val="en-GB"/>
        </w:rPr>
        <w:t xml:space="preserve"> Apricot, both on the western </w:t>
      </w:r>
      <w:r>
        <w:tab/>
      </w:r>
      <w:r w:rsidRPr="3417A568" w:rsidR="69BF4EC3">
        <w:rPr>
          <w:rFonts w:ascii="Calibri" w:hAnsi="Calibri" w:eastAsia="Calibri" w:cs="Calibri"/>
          <w:noProof w:val="0"/>
          <w:color w:val="000000" w:themeColor="text1" w:themeTint="FF" w:themeShade="FF"/>
          <w:sz w:val="20"/>
          <w:szCs w:val="20"/>
          <w:lang w:val="en-GB"/>
        </w:rPr>
        <w:t xml:space="preserve">boundary. These trees are in the Walberton Village conservation </w:t>
      </w:r>
      <w:r>
        <w:tab/>
      </w:r>
      <w:r w:rsidRPr="3417A568" w:rsidR="69BF4EC3">
        <w:rPr>
          <w:rFonts w:ascii="Calibri" w:hAnsi="Calibri" w:eastAsia="Calibri" w:cs="Calibri"/>
          <w:noProof w:val="0"/>
          <w:color w:val="000000" w:themeColor="text1" w:themeTint="FF" w:themeShade="FF"/>
          <w:sz w:val="20"/>
          <w:szCs w:val="20"/>
          <w:lang w:val="en-GB"/>
        </w:rPr>
        <w:t xml:space="preserve">area. The Dower Cottage Church Lane Walberton. </w:t>
      </w:r>
      <w:r w:rsidRPr="3417A568" w:rsidR="57EE8201">
        <w:rPr>
          <w:rFonts w:ascii="Calibri" w:hAnsi="Calibri" w:eastAsia="Calibri" w:cs="Calibri"/>
          <w:noProof w:val="0"/>
          <w:color w:val="000000" w:themeColor="text1" w:themeTint="FF" w:themeShade="FF"/>
          <w:sz w:val="20"/>
          <w:szCs w:val="20"/>
          <w:u w:val="single"/>
          <w:lang w:val="en-GB"/>
        </w:rPr>
        <w:t>Resolved</w:t>
      </w:r>
      <w:r w:rsidRPr="3417A568" w:rsidR="57EE8201">
        <w:rPr>
          <w:rFonts w:ascii="Calibri" w:hAnsi="Calibri" w:eastAsia="Calibri" w:cs="Calibri"/>
          <w:noProof w:val="0"/>
          <w:color w:val="000000" w:themeColor="text1" w:themeTint="FF" w:themeShade="FF"/>
          <w:sz w:val="20"/>
          <w:szCs w:val="20"/>
          <w:u w:val="none"/>
          <w:lang w:val="en-GB"/>
        </w:rPr>
        <w:t xml:space="preserve">: No </w:t>
      </w:r>
      <w:r w:rsidRPr="3417A568" w:rsidR="57EE8201">
        <w:rPr>
          <w:rFonts w:ascii="Calibri" w:hAnsi="Calibri" w:eastAsia="Calibri" w:cs="Calibri"/>
          <w:noProof w:val="0"/>
          <w:color w:val="000000" w:themeColor="text1" w:themeTint="FF" w:themeShade="FF"/>
          <w:sz w:val="20"/>
          <w:szCs w:val="20"/>
          <w:u w:val="none"/>
          <w:lang w:val="en-GB"/>
        </w:rPr>
        <w:t>objection</w:t>
      </w:r>
    </w:p>
    <w:p w:rsidR="3417A568" w:rsidP="3417A568" w:rsidRDefault="3417A568" w14:paraId="04020AE8" w14:textId="3BA94E78">
      <w:pPr>
        <w:pStyle w:val="ListParagraph"/>
        <w:spacing w:before="240" w:beforeAutospacing="off" w:after="240" w:afterAutospacing="off" w:line="240" w:lineRule="auto"/>
        <w:ind w:left="720"/>
        <w:jc w:val="left"/>
        <w:rPr>
          <w:rFonts w:ascii="Calibri" w:hAnsi="Calibri" w:eastAsia="Calibri" w:cs="Calibri"/>
          <w:noProof w:val="0"/>
          <w:color w:val="000000" w:themeColor="text1" w:themeTint="FF" w:themeShade="FF"/>
          <w:sz w:val="20"/>
          <w:szCs w:val="20"/>
          <w:lang w:val="en-GB"/>
        </w:rPr>
      </w:pPr>
    </w:p>
    <w:p w:rsidR="57EE8201" w:rsidP="3417A568" w:rsidRDefault="57EE8201" w14:paraId="50120394" w14:textId="59D92400">
      <w:pPr>
        <w:pStyle w:val="ListParagraph"/>
        <w:spacing w:before="240" w:beforeAutospacing="off" w:after="240" w:afterAutospacing="off" w:line="240" w:lineRule="auto"/>
        <w:ind w:left="720"/>
        <w:jc w:val="left"/>
        <w:rPr>
          <w:rFonts w:ascii="Arial" w:hAnsi="Arial" w:eastAsia="Arial" w:cs="Arial"/>
          <w:noProof w:val="0"/>
          <w:color w:val="C9211E"/>
          <w:sz w:val="20"/>
          <w:szCs w:val="20"/>
          <w:lang w:val="en-GB"/>
        </w:rPr>
      </w:pPr>
      <w:r w:rsidRPr="3417A568" w:rsidR="57EE8201">
        <w:rPr>
          <w:rFonts w:ascii="Calibri" w:hAnsi="Calibri" w:eastAsia="Calibri" w:cs="Calibri"/>
          <w:noProof w:val="0"/>
          <w:color w:val="000000" w:themeColor="text1" w:themeTint="FF" w:themeShade="FF"/>
          <w:sz w:val="20"/>
          <w:szCs w:val="20"/>
          <w:lang w:val="en-GB"/>
        </w:rPr>
        <w:t xml:space="preserve">308/24 </w:t>
      </w:r>
      <w:r w:rsidRPr="3417A568" w:rsidR="69BF4EC3">
        <w:rPr>
          <w:rFonts w:ascii="Calibri" w:hAnsi="Calibri" w:eastAsia="Calibri" w:cs="Calibri"/>
          <w:noProof w:val="0"/>
          <w:color w:val="000000" w:themeColor="text1" w:themeTint="FF" w:themeShade="FF"/>
          <w:sz w:val="20"/>
          <w:szCs w:val="20"/>
          <w:lang w:val="en-GB"/>
        </w:rPr>
        <w:t>WA</w:t>
      </w:r>
      <w:r w:rsidRPr="3417A568" w:rsidR="69BF4EC3">
        <w:rPr>
          <w:rFonts w:ascii="Calibri" w:hAnsi="Calibri" w:eastAsia="Calibri" w:cs="Calibri"/>
          <w:noProof w:val="0"/>
          <w:color w:val="000000" w:themeColor="text1" w:themeTint="FF" w:themeShade="FF"/>
          <w:sz w:val="20"/>
          <w:szCs w:val="20"/>
          <w:lang w:val="en-GB"/>
        </w:rPr>
        <w:t>/55/24/TC</w:t>
      </w:r>
      <w:r>
        <w:tab/>
      </w:r>
      <w:r w:rsidRPr="3417A568" w:rsidR="69BF4EC3">
        <w:rPr>
          <w:rFonts w:ascii="Arial" w:hAnsi="Arial" w:eastAsia="Arial" w:cs="Arial"/>
          <w:noProof w:val="0"/>
          <w:color w:val="212121"/>
          <w:sz w:val="20"/>
          <w:szCs w:val="20"/>
          <w:lang w:val="en-GB"/>
        </w:rPr>
        <w:t>1</w:t>
      </w:r>
      <w:r w:rsidRPr="3417A568" w:rsidR="69FEAE49">
        <w:rPr>
          <w:rFonts w:ascii="Arial" w:hAnsi="Arial" w:eastAsia="Arial" w:cs="Arial"/>
          <w:noProof w:val="0"/>
          <w:color w:val="212121"/>
          <w:sz w:val="20"/>
          <w:szCs w:val="20"/>
          <w:lang w:val="en-GB"/>
        </w:rPr>
        <w:t xml:space="preserve"> </w:t>
      </w:r>
      <w:r w:rsidRPr="3417A568" w:rsidR="69BF4EC3">
        <w:rPr>
          <w:rFonts w:ascii="Arial" w:hAnsi="Arial" w:eastAsia="Arial" w:cs="Arial"/>
          <w:noProof w:val="0"/>
          <w:color w:val="212121"/>
          <w:sz w:val="20"/>
          <w:szCs w:val="20"/>
          <w:lang w:val="en-GB"/>
        </w:rPr>
        <w:t xml:space="preserve">No. Stone Pine (T1) fell to ground </w:t>
      </w:r>
      <w:r w:rsidRPr="3417A568" w:rsidR="69BF4EC3">
        <w:rPr>
          <w:rFonts w:ascii="Arial" w:hAnsi="Arial" w:eastAsia="Arial" w:cs="Arial"/>
          <w:noProof w:val="0"/>
          <w:color w:val="212121"/>
          <w:sz w:val="20"/>
          <w:szCs w:val="20"/>
          <w:lang w:val="en-GB"/>
        </w:rPr>
        <w:t>level .</w:t>
      </w:r>
      <w:r w:rsidRPr="3417A568" w:rsidR="69BF4EC3">
        <w:rPr>
          <w:rFonts w:ascii="Arial" w:hAnsi="Arial" w:eastAsia="Arial" w:cs="Arial"/>
          <w:noProof w:val="0"/>
          <w:color w:val="212121"/>
          <w:sz w:val="20"/>
          <w:szCs w:val="20"/>
          <w:lang w:val="en-GB"/>
        </w:rPr>
        <w:t xml:space="preserve"> Ingleside</w:t>
      </w:r>
      <w:r w:rsidRPr="3417A568" w:rsidR="1054B834">
        <w:rPr>
          <w:rFonts w:ascii="Arial" w:hAnsi="Arial" w:eastAsia="Arial" w:cs="Arial"/>
          <w:noProof w:val="0"/>
          <w:color w:val="212121"/>
          <w:sz w:val="20"/>
          <w:szCs w:val="20"/>
          <w:lang w:val="en-GB"/>
        </w:rPr>
        <w:t xml:space="preserve">, </w:t>
      </w:r>
      <w:r w:rsidRPr="3417A568" w:rsidR="69BF4EC3">
        <w:rPr>
          <w:rFonts w:ascii="Arial" w:hAnsi="Arial" w:eastAsia="Arial" w:cs="Arial"/>
          <w:noProof w:val="0"/>
          <w:color w:val="212121"/>
          <w:sz w:val="20"/>
          <w:szCs w:val="20"/>
          <w:lang w:val="en-GB"/>
        </w:rPr>
        <w:t>The Street Walberton BN18 0PE</w:t>
      </w:r>
      <w:r w:rsidRPr="3417A568" w:rsidR="275FDFE7">
        <w:rPr>
          <w:rFonts w:ascii="Arial" w:hAnsi="Arial" w:eastAsia="Arial" w:cs="Arial"/>
          <w:noProof w:val="0"/>
          <w:color w:val="212121"/>
          <w:sz w:val="20"/>
          <w:szCs w:val="20"/>
          <w:lang w:val="en-GB"/>
        </w:rPr>
        <w:t xml:space="preserve">. </w:t>
      </w:r>
      <w:r w:rsidRPr="3417A568" w:rsidR="275FDFE7">
        <w:rPr>
          <w:rFonts w:ascii="Arial" w:hAnsi="Arial" w:eastAsia="Arial" w:cs="Arial"/>
          <w:noProof w:val="0"/>
          <w:color w:val="212121"/>
          <w:sz w:val="20"/>
          <w:szCs w:val="20"/>
          <w:u w:val="single"/>
          <w:lang w:val="en-GB"/>
        </w:rPr>
        <w:t>Resolved:</w:t>
      </w:r>
      <w:r w:rsidRPr="3417A568" w:rsidR="275FDFE7">
        <w:rPr>
          <w:rFonts w:ascii="Arial" w:hAnsi="Arial" w:eastAsia="Arial" w:cs="Arial"/>
          <w:noProof w:val="0"/>
          <w:color w:val="212121"/>
          <w:sz w:val="20"/>
          <w:szCs w:val="20"/>
          <w:u w:val="none"/>
          <w:lang w:val="en-GB"/>
        </w:rPr>
        <w:t xml:space="preserve"> No objection</w:t>
      </w:r>
    </w:p>
    <w:p w:rsidR="3417A568" w:rsidP="3417A568" w:rsidRDefault="3417A568" w14:paraId="2901D5B4" w14:textId="32B49831">
      <w:pPr>
        <w:pStyle w:val="ListParagraph"/>
        <w:spacing w:before="240" w:beforeAutospacing="off" w:after="240" w:afterAutospacing="off" w:line="240" w:lineRule="auto"/>
        <w:ind w:left="720"/>
        <w:jc w:val="left"/>
        <w:rPr>
          <w:rFonts w:ascii="Arial" w:hAnsi="Arial" w:eastAsia="Arial" w:cs="Arial"/>
          <w:noProof w:val="0"/>
          <w:color w:val="212121"/>
          <w:sz w:val="20"/>
          <w:szCs w:val="20"/>
          <w:u w:val="none"/>
          <w:lang w:val="en-GB"/>
        </w:rPr>
      </w:pPr>
    </w:p>
    <w:p w:rsidR="275FDFE7" w:rsidP="3417A568" w:rsidRDefault="275FDFE7" w14:paraId="68E602F7" w14:textId="1B76DD92">
      <w:pPr>
        <w:pStyle w:val="ListParagraph"/>
        <w:spacing w:before="240" w:beforeAutospacing="off" w:after="240" w:afterAutospacing="off" w:line="240" w:lineRule="auto"/>
        <w:ind w:left="720"/>
        <w:jc w:val="left"/>
        <w:rPr>
          <w:rFonts w:ascii="Arial" w:hAnsi="Arial" w:eastAsia="Arial" w:cs="Arial"/>
          <w:noProof w:val="0"/>
          <w:color w:val="C9211E"/>
          <w:sz w:val="20"/>
          <w:szCs w:val="20"/>
          <w:lang w:val="en-GB"/>
        </w:rPr>
      </w:pPr>
      <w:r w:rsidRPr="3417A568" w:rsidR="275FDFE7">
        <w:rPr>
          <w:rFonts w:ascii="Arial" w:hAnsi="Arial" w:eastAsia="Arial" w:cs="Arial"/>
          <w:noProof w:val="0"/>
          <w:color w:val="212121"/>
          <w:sz w:val="20"/>
          <w:szCs w:val="20"/>
          <w:u w:val="none"/>
          <w:lang w:val="en-GB"/>
        </w:rPr>
        <w:t>309/24 W</w:t>
      </w:r>
      <w:r w:rsidRPr="3417A568" w:rsidR="69BF4EC3">
        <w:rPr>
          <w:rFonts w:ascii="Arial" w:hAnsi="Arial" w:eastAsia="Arial" w:cs="Arial"/>
          <w:noProof w:val="0"/>
          <w:color w:val="000000" w:themeColor="text1" w:themeTint="FF" w:themeShade="FF"/>
          <w:sz w:val="20"/>
          <w:szCs w:val="20"/>
          <w:lang w:val="en-GB"/>
        </w:rPr>
        <w:t xml:space="preserve">A/57/24/L </w:t>
      </w:r>
      <w:r>
        <w:tab/>
      </w:r>
      <w:r w:rsidRPr="3417A568" w:rsidR="69BF4EC3">
        <w:rPr>
          <w:rFonts w:ascii="Arial" w:hAnsi="Arial" w:eastAsia="Arial" w:cs="Arial"/>
          <w:noProof w:val="0"/>
          <w:color w:val="000000" w:themeColor="text1" w:themeTint="FF" w:themeShade="FF"/>
          <w:sz w:val="20"/>
          <w:szCs w:val="20"/>
          <w:lang w:val="en-GB"/>
        </w:rPr>
        <w:t xml:space="preserve">Listed building consent to replace an external door in the kitchen </w:t>
      </w:r>
      <w:r>
        <w:tab/>
      </w:r>
      <w:r w:rsidRPr="3417A568" w:rsidR="69BF4EC3">
        <w:rPr>
          <w:rFonts w:ascii="Arial" w:hAnsi="Arial" w:eastAsia="Arial" w:cs="Arial"/>
          <w:noProof w:val="0"/>
          <w:color w:val="000000" w:themeColor="text1" w:themeTint="FF" w:themeShade="FF"/>
          <w:sz w:val="20"/>
          <w:szCs w:val="20"/>
          <w:lang w:val="en-GB"/>
        </w:rPr>
        <w:t>extension. Jessamine Cottage The Street Walberton BN18 0PJ</w:t>
      </w:r>
      <w:r w:rsidRPr="3417A568" w:rsidR="0E6649F0">
        <w:rPr>
          <w:rFonts w:ascii="Arial" w:hAnsi="Arial" w:eastAsia="Arial" w:cs="Arial"/>
          <w:noProof w:val="0"/>
          <w:color w:val="000000" w:themeColor="text1" w:themeTint="FF" w:themeShade="FF"/>
          <w:sz w:val="20"/>
          <w:szCs w:val="20"/>
          <w:lang w:val="en-GB"/>
        </w:rPr>
        <w:t xml:space="preserve">. </w:t>
      </w:r>
      <w:r w:rsidRPr="3417A568" w:rsidR="0E6649F0">
        <w:rPr>
          <w:rFonts w:ascii="Arial" w:hAnsi="Arial" w:eastAsia="Arial" w:cs="Arial"/>
          <w:noProof w:val="0"/>
          <w:color w:val="000000" w:themeColor="text1" w:themeTint="FF" w:themeShade="FF"/>
          <w:sz w:val="20"/>
          <w:szCs w:val="20"/>
          <w:u w:val="single"/>
          <w:lang w:val="en-GB"/>
        </w:rPr>
        <w:t>Resolved:</w:t>
      </w:r>
      <w:r w:rsidRPr="3417A568" w:rsidR="0E6649F0">
        <w:rPr>
          <w:rFonts w:ascii="Arial" w:hAnsi="Arial" w:eastAsia="Arial" w:cs="Arial"/>
          <w:noProof w:val="0"/>
          <w:color w:val="000000" w:themeColor="text1" w:themeTint="FF" w:themeShade="FF"/>
          <w:sz w:val="20"/>
          <w:szCs w:val="20"/>
          <w:u w:val="none"/>
          <w:lang w:val="en-GB"/>
        </w:rPr>
        <w:t xml:space="preserve"> No objection</w:t>
      </w:r>
    </w:p>
    <w:p w:rsidR="3417A568" w:rsidP="3417A568" w:rsidRDefault="3417A568" w14:paraId="569A0BCA" w14:textId="0956FF92">
      <w:pPr>
        <w:pStyle w:val="ListParagraph"/>
        <w:spacing w:before="240" w:beforeAutospacing="off" w:after="240" w:afterAutospacing="off" w:line="240" w:lineRule="auto"/>
        <w:ind w:left="720"/>
        <w:jc w:val="left"/>
        <w:rPr>
          <w:rFonts w:ascii="Arial" w:hAnsi="Arial" w:eastAsia="Arial" w:cs="Arial"/>
          <w:noProof w:val="0"/>
          <w:color w:val="000000" w:themeColor="text1" w:themeTint="FF" w:themeShade="FF"/>
          <w:sz w:val="20"/>
          <w:szCs w:val="20"/>
          <w:u w:val="none"/>
          <w:lang w:val="en-GB"/>
        </w:rPr>
      </w:pPr>
    </w:p>
    <w:p w:rsidR="0E6649F0" w:rsidP="3417A568" w:rsidRDefault="0E6649F0" w14:paraId="1EDAFC85" w14:textId="791C4CE3">
      <w:pPr>
        <w:pStyle w:val="ListParagraph"/>
        <w:spacing w:before="240" w:beforeAutospacing="off" w:after="240" w:afterAutospacing="off" w:line="240" w:lineRule="auto"/>
        <w:ind w:left="720"/>
        <w:jc w:val="left"/>
        <w:rPr>
          <w:rFonts w:ascii="Arial" w:hAnsi="Arial" w:eastAsia="Arial" w:cs="Arial"/>
          <w:noProof w:val="0"/>
          <w:color w:val="C9211E"/>
          <w:sz w:val="20"/>
          <w:szCs w:val="20"/>
          <w:lang w:val="en-GB"/>
        </w:rPr>
      </w:pPr>
      <w:r w:rsidRPr="3417A568" w:rsidR="0E6649F0">
        <w:rPr>
          <w:rFonts w:ascii="Arial" w:hAnsi="Arial" w:eastAsia="Arial" w:cs="Arial"/>
          <w:noProof w:val="0"/>
          <w:color w:val="000000" w:themeColor="text1" w:themeTint="FF" w:themeShade="FF"/>
          <w:sz w:val="20"/>
          <w:szCs w:val="20"/>
          <w:u w:val="none"/>
          <w:lang w:val="en-GB"/>
        </w:rPr>
        <w:t>310/24 W</w:t>
      </w:r>
      <w:r w:rsidRPr="3417A568" w:rsidR="69BF4EC3">
        <w:rPr>
          <w:rFonts w:ascii="Arial" w:hAnsi="Arial" w:eastAsia="Arial" w:cs="Arial"/>
          <w:noProof w:val="0"/>
          <w:color w:val="000000" w:themeColor="text1" w:themeTint="FF" w:themeShade="FF"/>
          <w:sz w:val="20"/>
          <w:szCs w:val="20"/>
          <w:lang w:val="en-GB"/>
        </w:rPr>
        <w:t xml:space="preserve">A/50/24/HH </w:t>
      </w:r>
      <w:r>
        <w:tab/>
      </w:r>
      <w:r w:rsidRPr="3417A568" w:rsidR="69BF4EC3">
        <w:rPr>
          <w:rFonts w:ascii="Arial" w:hAnsi="Arial" w:eastAsia="Arial" w:cs="Arial"/>
          <w:noProof w:val="0"/>
          <w:color w:val="000000" w:themeColor="text1" w:themeTint="FF" w:themeShade="FF"/>
          <w:sz w:val="20"/>
          <w:szCs w:val="20"/>
          <w:lang w:val="en-GB"/>
        </w:rPr>
        <w:t xml:space="preserve">Single storey rear extension, replacement conservatory, windows and </w:t>
      </w:r>
      <w:r w:rsidRPr="3417A568" w:rsidR="69BF4EC3">
        <w:rPr>
          <w:rFonts w:ascii="Arial" w:hAnsi="Arial" w:eastAsia="Arial" w:cs="Arial"/>
          <w:noProof w:val="0"/>
          <w:color w:val="000000" w:themeColor="text1" w:themeTint="FF" w:themeShade="FF"/>
          <w:sz w:val="20"/>
          <w:szCs w:val="20"/>
          <w:lang w:val="en-GB"/>
        </w:rPr>
        <w:t>fascia's</w:t>
      </w:r>
      <w:r w:rsidRPr="3417A568" w:rsidR="69BF4EC3">
        <w:rPr>
          <w:rFonts w:ascii="Arial" w:hAnsi="Arial" w:eastAsia="Arial" w:cs="Arial"/>
          <w:noProof w:val="0"/>
          <w:color w:val="000000" w:themeColor="text1" w:themeTint="FF" w:themeShade="FF"/>
          <w:sz w:val="20"/>
          <w:szCs w:val="20"/>
          <w:lang w:val="en-GB"/>
        </w:rPr>
        <w:t xml:space="preserve"> and soffits. Beech Cottage West Walberton Lane Walberton BN18 0QF</w:t>
      </w:r>
      <w:r w:rsidRPr="3417A568" w:rsidR="2C8CD6F5">
        <w:rPr>
          <w:rFonts w:ascii="Arial" w:hAnsi="Arial" w:eastAsia="Arial" w:cs="Arial"/>
          <w:noProof w:val="0"/>
          <w:color w:val="000000" w:themeColor="text1" w:themeTint="FF" w:themeShade="FF"/>
          <w:sz w:val="20"/>
          <w:szCs w:val="20"/>
          <w:lang w:val="en-GB"/>
        </w:rPr>
        <w:t xml:space="preserve">. </w:t>
      </w:r>
      <w:r w:rsidRPr="3417A568" w:rsidR="2C8CD6F5">
        <w:rPr>
          <w:rFonts w:ascii="Arial" w:hAnsi="Arial" w:eastAsia="Arial" w:cs="Arial"/>
          <w:noProof w:val="0"/>
          <w:color w:val="000000" w:themeColor="text1" w:themeTint="FF" w:themeShade="FF"/>
          <w:sz w:val="20"/>
          <w:szCs w:val="20"/>
          <w:u w:val="single"/>
          <w:lang w:val="en-GB"/>
        </w:rPr>
        <w:t>Resolved:</w:t>
      </w:r>
      <w:r w:rsidRPr="3417A568" w:rsidR="2C8CD6F5">
        <w:rPr>
          <w:rFonts w:ascii="Arial" w:hAnsi="Arial" w:eastAsia="Arial" w:cs="Arial"/>
          <w:noProof w:val="0"/>
          <w:color w:val="000000" w:themeColor="text1" w:themeTint="FF" w:themeShade="FF"/>
          <w:sz w:val="20"/>
          <w:szCs w:val="20"/>
          <w:u w:val="none"/>
          <w:lang w:val="en-GB"/>
        </w:rPr>
        <w:t xml:space="preserve"> No objection</w:t>
      </w:r>
    </w:p>
    <w:p w:rsidR="3417A568" w:rsidP="3417A568" w:rsidRDefault="3417A568" w14:paraId="46EFB764" w14:textId="16E6C40D">
      <w:pPr>
        <w:pStyle w:val="ListParagraph"/>
        <w:spacing w:before="240" w:beforeAutospacing="off" w:after="240" w:afterAutospacing="off" w:line="240" w:lineRule="auto"/>
        <w:ind w:left="720"/>
        <w:jc w:val="left"/>
        <w:rPr>
          <w:rFonts w:ascii="Arial" w:hAnsi="Arial" w:eastAsia="Arial" w:cs="Arial"/>
          <w:noProof w:val="0"/>
          <w:color w:val="000000" w:themeColor="text1" w:themeTint="FF" w:themeShade="FF"/>
          <w:sz w:val="20"/>
          <w:szCs w:val="20"/>
          <w:u w:val="none"/>
          <w:lang w:val="en-GB"/>
        </w:rPr>
      </w:pPr>
    </w:p>
    <w:p w:rsidR="69BF4EC3" w:rsidP="3417A568" w:rsidRDefault="69BF4EC3" w14:paraId="41B18E7F" w14:textId="227795B7">
      <w:pPr>
        <w:pStyle w:val="ListParagraph"/>
        <w:numPr>
          <w:ilvl w:val="0"/>
          <w:numId w:val="8"/>
        </w:numPr>
        <w:spacing w:before="240" w:beforeAutospacing="off" w:after="240" w:afterAutospacing="off" w:line="240" w:lineRule="auto"/>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Planning decisions</w:t>
      </w:r>
    </w:p>
    <w:p w:rsidR="62407E25" w:rsidP="3417A568" w:rsidRDefault="62407E25" w14:paraId="17E6A85B" w14:textId="7A5C7400">
      <w:pPr>
        <w:pStyle w:val="ListParagraph"/>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r w:rsidRPr="3417A568" w:rsidR="62407E25">
        <w:rPr>
          <w:rFonts w:ascii="Calibri" w:hAnsi="Calibri" w:eastAsia="Calibri" w:cs="Calibri"/>
          <w:b w:val="0"/>
          <w:bCs w:val="0"/>
          <w:noProof w:val="0"/>
          <w:color w:val="000000" w:themeColor="text1" w:themeTint="FF" w:themeShade="FF"/>
          <w:sz w:val="20"/>
          <w:szCs w:val="20"/>
          <w:lang w:val="en-GB"/>
        </w:rPr>
        <w:t>311/24</w:t>
      </w:r>
      <w:r>
        <w:tab/>
      </w:r>
      <w:r w:rsidRPr="3417A568" w:rsidR="62407E25">
        <w:rPr>
          <w:rFonts w:ascii="Calibri" w:hAnsi="Calibri" w:eastAsia="Calibri" w:cs="Calibri"/>
          <w:b w:val="0"/>
          <w:bCs w:val="0"/>
          <w:noProof w:val="0"/>
          <w:color w:val="000000" w:themeColor="text1" w:themeTint="FF" w:themeShade="FF"/>
          <w:sz w:val="20"/>
          <w:szCs w:val="20"/>
          <w:lang w:val="en-GB"/>
        </w:rPr>
        <w:t>The five planning decisions made by Arun District Council were noted as per the agenda.</w:t>
      </w:r>
    </w:p>
    <w:p w:rsidR="3417A568" w:rsidP="3417A568" w:rsidRDefault="3417A568" w14:paraId="2DFC0C20" w14:textId="29577FAE">
      <w:pPr>
        <w:pStyle w:val="ListParagraph"/>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p>
    <w:p w:rsidR="69BF4EC3" w:rsidP="3417A568" w:rsidRDefault="69BF4EC3" w14:paraId="48A750D9" w14:textId="2176F437">
      <w:pPr>
        <w:pStyle w:val="ListParagraph"/>
        <w:numPr>
          <w:ilvl w:val="0"/>
          <w:numId w:val="8"/>
        </w:numPr>
        <w:spacing w:before="0" w:beforeAutospacing="off" w:after="0" w:afterAutospacing="off"/>
        <w:jc w:val="both"/>
        <w:rPr>
          <w:rFonts w:ascii="Calibri" w:hAnsi="Calibri" w:eastAsia="Calibri" w:cs="Calibri"/>
          <w:b w:val="1"/>
          <w:bCs w:val="1"/>
          <w:noProof w:val="0"/>
          <w:color w:val="201F1E"/>
          <w:sz w:val="20"/>
          <w:szCs w:val="20"/>
          <w:lang w:val="en-GB"/>
        </w:rPr>
      </w:pPr>
      <w:r w:rsidRPr="3417A568" w:rsidR="69BF4EC3">
        <w:rPr>
          <w:rFonts w:ascii="Calibri" w:hAnsi="Calibri" w:eastAsia="Calibri" w:cs="Calibri"/>
          <w:b w:val="1"/>
          <w:bCs w:val="1"/>
          <w:noProof w:val="0"/>
          <w:color w:val="201F1E"/>
          <w:sz w:val="20"/>
          <w:szCs w:val="20"/>
          <w:lang w:val="en-GB"/>
        </w:rPr>
        <w:t>Appeals</w:t>
      </w:r>
    </w:p>
    <w:p w:rsidR="1755BD78" w:rsidP="3417A568" w:rsidRDefault="1755BD78" w14:paraId="492A3F0C" w14:textId="4A1C04DF">
      <w:pPr>
        <w:pStyle w:val="ListParagraph"/>
        <w:spacing w:before="0" w:beforeAutospacing="off" w:after="0" w:afterAutospacing="off"/>
        <w:ind w:left="720"/>
        <w:jc w:val="both"/>
        <w:rPr>
          <w:rFonts w:ascii="Calibri" w:hAnsi="Calibri" w:eastAsia="Calibri" w:cs="Calibri"/>
          <w:b w:val="1"/>
          <w:bCs w:val="1"/>
          <w:noProof w:val="0"/>
          <w:color w:val="201F1E"/>
          <w:sz w:val="20"/>
          <w:szCs w:val="20"/>
          <w:lang w:val="en-GB"/>
        </w:rPr>
      </w:pPr>
      <w:r w:rsidRPr="3417A568" w:rsidR="1755BD78">
        <w:rPr>
          <w:rFonts w:ascii="Calibri" w:hAnsi="Calibri" w:eastAsia="Calibri" w:cs="Calibri"/>
          <w:b w:val="0"/>
          <w:bCs w:val="0"/>
          <w:noProof w:val="0"/>
          <w:color w:val="201F1E"/>
          <w:sz w:val="20"/>
          <w:szCs w:val="20"/>
          <w:lang w:val="en-GB"/>
        </w:rPr>
        <w:t>312/24</w:t>
      </w:r>
      <w:r>
        <w:tab/>
      </w:r>
      <w:r w:rsidRPr="3417A568" w:rsidR="1755BD78">
        <w:rPr>
          <w:rFonts w:ascii="Calibri" w:hAnsi="Calibri" w:eastAsia="Calibri" w:cs="Calibri"/>
          <w:b w:val="0"/>
          <w:bCs w:val="0"/>
          <w:noProof w:val="0"/>
          <w:color w:val="201F1E"/>
          <w:sz w:val="20"/>
          <w:szCs w:val="20"/>
          <w:lang w:val="en-GB"/>
        </w:rPr>
        <w:t>No new appeals were noted</w:t>
      </w:r>
    </w:p>
    <w:p w:rsidR="3417A568" w:rsidP="3417A568" w:rsidRDefault="3417A568" w14:paraId="4ECBA1D5" w14:textId="478C5E03">
      <w:pPr>
        <w:pStyle w:val="ListParagraph"/>
        <w:spacing w:before="0" w:beforeAutospacing="off" w:after="0" w:afterAutospacing="off"/>
        <w:ind w:left="720"/>
        <w:jc w:val="both"/>
        <w:rPr>
          <w:rFonts w:ascii="Calibri" w:hAnsi="Calibri" w:eastAsia="Calibri" w:cs="Calibri"/>
          <w:b w:val="0"/>
          <w:bCs w:val="0"/>
          <w:noProof w:val="0"/>
          <w:color w:val="201F1E"/>
          <w:sz w:val="20"/>
          <w:szCs w:val="20"/>
          <w:lang w:val="en-GB"/>
        </w:rPr>
      </w:pPr>
    </w:p>
    <w:p w:rsidR="69BF4EC3" w:rsidP="3417A568" w:rsidRDefault="69BF4EC3" w14:paraId="2A234E71" w14:textId="37BC7F8D">
      <w:pPr>
        <w:pStyle w:val="ListParagraph"/>
        <w:numPr>
          <w:ilvl w:val="0"/>
          <w:numId w:val="8"/>
        </w:numPr>
        <w:spacing w:before="240" w:beforeAutospacing="off" w:after="240" w:afterAutospacing="off" w:line="240" w:lineRule="auto"/>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Compliance/Enforcement</w:t>
      </w:r>
    </w:p>
    <w:p w:rsidR="2FF69361" w:rsidP="3417A568" w:rsidRDefault="2FF69361" w14:paraId="4E7A01E9" w14:textId="55B351CE">
      <w:pPr>
        <w:pStyle w:val="ListParagraph"/>
        <w:spacing w:before="240" w:beforeAutospacing="off" w:after="240" w:afterAutospacing="off" w:line="240" w:lineRule="auto"/>
        <w:ind w:left="720"/>
        <w:jc w:val="left"/>
        <w:rPr>
          <w:rFonts w:ascii="Calibri" w:hAnsi="Calibri" w:eastAsia="Calibri" w:cs="Calibri"/>
          <w:b w:val="1"/>
          <w:bCs w:val="1"/>
          <w:noProof w:val="0"/>
          <w:color w:val="000000" w:themeColor="text1" w:themeTint="FF" w:themeShade="FF"/>
          <w:sz w:val="20"/>
          <w:szCs w:val="20"/>
          <w:lang w:val="en-GB"/>
        </w:rPr>
      </w:pPr>
      <w:r w:rsidRPr="3417A568" w:rsidR="2FF69361">
        <w:rPr>
          <w:rFonts w:ascii="Calibri" w:hAnsi="Calibri" w:eastAsia="Calibri" w:cs="Calibri"/>
          <w:b w:val="0"/>
          <w:bCs w:val="0"/>
          <w:noProof w:val="0"/>
          <w:color w:val="000000" w:themeColor="text1" w:themeTint="FF" w:themeShade="FF"/>
          <w:sz w:val="20"/>
          <w:szCs w:val="20"/>
          <w:lang w:val="en-GB"/>
        </w:rPr>
        <w:t>313/24</w:t>
      </w:r>
      <w:r>
        <w:tab/>
      </w:r>
      <w:r w:rsidRPr="3417A568" w:rsidR="69BF4EC3">
        <w:rPr>
          <w:rFonts w:ascii="Calibri" w:hAnsi="Calibri" w:eastAsia="Calibri" w:cs="Calibri"/>
          <w:b w:val="0"/>
          <w:bCs w:val="0"/>
          <w:noProof w:val="0"/>
          <w:color w:val="000000" w:themeColor="text1" w:themeTint="FF" w:themeShade="FF"/>
          <w:sz w:val="20"/>
          <w:szCs w:val="20"/>
          <w:lang w:val="en-GB"/>
        </w:rPr>
        <w:t xml:space="preserve">ENF/212/24- HGV movements for </w:t>
      </w:r>
      <w:r w:rsidRPr="3417A568" w:rsidR="3DDAD70F">
        <w:rPr>
          <w:rFonts w:ascii="Calibri" w:hAnsi="Calibri" w:eastAsia="Calibri" w:cs="Calibri"/>
          <w:b w:val="0"/>
          <w:bCs w:val="0"/>
          <w:noProof w:val="0"/>
          <w:color w:val="000000" w:themeColor="text1" w:themeTint="FF" w:themeShade="FF"/>
          <w:sz w:val="20"/>
          <w:szCs w:val="20"/>
          <w:lang w:val="en-GB"/>
        </w:rPr>
        <w:t xml:space="preserve">the site </w:t>
      </w:r>
      <w:r w:rsidRPr="3417A568" w:rsidR="69BF4EC3">
        <w:rPr>
          <w:rFonts w:ascii="Calibri" w:hAnsi="Calibri" w:eastAsia="Calibri" w:cs="Calibri"/>
          <w:b w:val="0"/>
          <w:bCs w:val="0"/>
          <w:noProof w:val="0"/>
          <w:color w:val="000000" w:themeColor="text1" w:themeTint="FF" w:themeShade="FF"/>
          <w:sz w:val="20"/>
          <w:szCs w:val="20"/>
          <w:lang w:val="en-GB"/>
        </w:rPr>
        <w:t>Land West of Tye Lane</w:t>
      </w:r>
      <w:r w:rsidRPr="3417A568" w:rsidR="60D7EA6C">
        <w:rPr>
          <w:rFonts w:ascii="Calibri" w:hAnsi="Calibri" w:eastAsia="Calibri" w:cs="Calibri"/>
          <w:b w:val="0"/>
          <w:bCs w:val="0"/>
          <w:noProof w:val="0"/>
          <w:color w:val="000000" w:themeColor="text1" w:themeTint="FF" w:themeShade="FF"/>
          <w:sz w:val="20"/>
          <w:szCs w:val="20"/>
          <w:lang w:val="en-GB"/>
        </w:rPr>
        <w:t xml:space="preserve">.  The </w:t>
      </w:r>
      <w:r w:rsidRPr="3417A568" w:rsidR="7C068365">
        <w:rPr>
          <w:rFonts w:ascii="Calibri" w:hAnsi="Calibri" w:eastAsia="Calibri" w:cs="Calibri"/>
          <w:b w:val="0"/>
          <w:bCs w:val="0"/>
          <w:noProof w:val="0"/>
          <w:color w:val="000000" w:themeColor="text1" w:themeTint="FF" w:themeShade="FF"/>
          <w:sz w:val="20"/>
          <w:szCs w:val="20"/>
          <w:lang w:val="en-GB"/>
        </w:rPr>
        <w:t xml:space="preserve">response from Arun District Council to the complaint </w:t>
      </w:r>
      <w:r w:rsidRPr="3417A568" w:rsidR="7C068365">
        <w:rPr>
          <w:rFonts w:ascii="Calibri" w:hAnsi="Calibri" w:eastAsia="Calibri" w:cs="Calibri"/>
          <w:b w:val="0"/>
          <w:bCs w:val="0"/>
          <w:noProof w:val="0"/>
          <w:color w:val="000000" w:themeColor="text1" w:themeTint="FF" w:themeShade="FF"/>
          <w:sz w:val="20"/>
          <w:szCs w:val="20"/>
          <w:lang w:val="en-GB"/>
        </w:rPr>
        <w:t>regarding</w:t>
      </w:r>
      <w:r w:rsidRPr="3417A568" w:rsidR="7C068365">
        <w:rPr>
          <w:rFonts w:ascii="Calibri" w:hAnsi="Calibri" w:eastAsia="Calibri" w:cs="Calibri"/>
          <w:b w:val="0"/>
          <w:bCs w:val="0"/>
          <w:noProof w:val="0"/>
          <w:color w:val="000000" w:themeColor="text1" w:themeTint="FF" w:themeShade="FF"/>
          <w:sz w:val="20"/>
          <w:szCs w:val="20"/>
          <w:lang w:val="en-GB"/>
        </w:rPr>
        <w:t xml:space="preserve"> HGVs accessing the site via routes not authorised in the construction management plan was noted.  A further communication has been made to ADC </w:t>
      </w:r>
      <w:r w:rsidRPr="3417A568" w:rsidR="7C068365">
        <w:rPr>
          <w:rFonts w:ascii="Calibri" w:hAnsi="Calibri" w:eastAsia="Calibri" w:cs="Calibri"/>
          <w:b w:val="0"/>
          <w:bCs w:val="0"/>
          <w:noProof w:val="0"/>
          <w:color w:val="000000" w:themeColor="text1" w:themeTint="FF" w:themeShade="FF"/>
          <w:sz w:val="20"/>
          <w:szCs w:val="20"/>
          <w:lang w:val="en-GB"/>
        </w:rPr>
        <w:t>regarding</w:t>
      </w:r>
      <w:r w:rsidRPr="3417A568" w:rsidR="7C068365">
        <w:rPr>
          <w:rFonts w:ascii="Calibri" w:hAnsi="Calibri" w:eastAsia="Calibri" w:cs="Calibri"/>
          <w:b w:val="0"/>
          <w:bCs w:val="0"/>
          <w:noProof w:val="0"/>
          <w:color w:val="000000" w:themeColor="text1" w:themeTint="FF" w:themeShade="FF"/>
          <w:sz w:val="20"/>
          <w:szCs w:val="20"/>
          <w:lang w:val="en-GB"/>
        </w:rPr>
        <w:t xml:space="preserve"> continued infractions.  WPC will support ADC by providing more detailed evidence</w:t>
      </w:r>
      <w:r w:rsidRPr="3417A568" w:rsidR="0745BAB0">
        <w:rPr>
          <w:rFonts w:ascii="Calibri" w:hAnsi="Calibri" w:eastAsia="Calibri" w:cs="Calibri"/>
          <w:b w:val="0"/>
          <w:bCs w:val="0"/>
          <w:noProof w:val="0"/>
          <w:color w:val="000000" w:themeColor="text1" w:themeTint="FF" w:themeShade="FF"/>
          <w:sz w:val="20"/>
          <w:szCs w:val="20"/>
          <w:lang w:val="en-GB"/>
        </w:rPr>
        <w:t xml:space="preserve"> and ask residents to </w:t>
      </w:r>
      <w:r w:rsidRPr="3417A568" w:rsidR="0745BAB0">
        <w:rPr>
          <w:rFonts w:ascii="Calibri" w:hAnsi="Calibri" w:eastAsia="Calibri" w:cs="Calibri"/>
          <w:b w:val="0"/>
          <w:bCs w:val="0"/>
          <w:noProof w:val="0"/>
          <w:color w:val="000000" w:themeColor="text1" w:themeTint="FF" w:themeShade="FF"/>
          <w:sz w:val="20"/>
          <w:szCs w:val="20"/>
          <w:lang w:val="en-GB"/>
        </w:rPr>
        <w:t>submit</w:t>
      </w:r>
      <w:r w:rsidRPr="3417A568" w:rsidR="0745BAB0">
        <w:rPr>
          <w:rFonts w:ascii="Calibri" w:hAnsi="Calibri" w:eastAsia="Calibri" w:cs="Calibri"/>
          <w:b w:val="0"/>
          <w:bCs w:val="0"/>
          <w:noProof w:val="0"/>
          <w:color w:val="000000" w:themeColor="text1" w:themeTint="FF" w:themeShade="FF"/>
          <w:sz w:val="20"/>
          <w:szCs w:val="20"/>
          <w:lang w:val="en-GB"/>
        </w:rPr>
        <w:t xml:space="preserve"> photograph/video reports.  Information will also be </w:t>
      </w:r>
      <w:r w:rsidRPr="3417A568" w:rsidR="0745BAB0">
        <w:rPr>
          <w:rFonts w:ascii="Calibri" w:hAnsi="Calibri" w:eastAsia="Calibri" w:cs="Calibri"/>
          <w:b w:val="0"/>
          <w:bCs w:val="0"/>
          <w:noProof w:val="0"/>
          <w:color w:val="000000" w:themeColor="text1" w:themeTint="FF" w:themeShade="FF"/>
          <w:sz w:val="20"/>
          <w:szCs w:val="20"/>
          <w:lang w:val="en-GB"/>
        </w:rPr>
        <w:t>submitted</w:t>
      </w:r>
      <w:r w:rsidRPr="3417A568" w:rsidR="0745BAB0">
        <w:rPr>
          <w:rFonts w:ascii="Calibri" w:hAnsi="Calibri" w:eastAsia="Calibri" w:cs="Calibri"/>
          <w:b w:val="0"/>
          <w:bCs w:val="0"/>
          <w:noProof w:val="0"/>
          <w:color w:val="000000" w:themeColor="text1" w:themeTint="FF" w:themeShade="FF"/>
          <w:sz w:val="20"/>
          <w:szCs w:val="20"/>
          <w:lang w:val="en-GB"/>
        </w:rPr>
        <w:t xml:space="preserve"> to Operation Crackdown.</w:t>
      </w:r>
    </w:p>
    <w:p w:rsidR="3417A568" w:rsidP="3417A568" w:rsidRDefault="3417A568" w14:paraId="633F8473" w14:textId="110F6E7B">
      <w:pPr>
        <w:pStyle w:val="ListParagraph"/>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p>
    <w:p w:rsidR="69BF4EC3" w:rsidP="3417A568" w:rsidRDefault="69BF4EC3" w14:paraId="4C2ADE9C" w14:textId="565FA4DA">
      <w:pPr>
        <w:pStyle w:val="ListParagraph"/>
        <w:numPr>
          <w:ilvl w:val="0"/>
          <w:numId w:val="8"/>
        </w:numPr>
        <w:spacing w:before="240" w:beforeAutospacing="off" w:after="240" w:afterAutospacing="off" w:line="240" w:lineRule="auto"/>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Neighbourhood Plan</w:t>
      </w:r>
    </w:p>
    <w:p w:rsidR="5F041140" w:rsidP="3417A568" w:rsidRDefault="5F041140" w14:paraId="4906DFD9" w14:textId="5598C189">
      <w:pPr>
        <w:pStyle w:val="ListParagraph"/>
        <w:spacing w:before="240" w:beforeAutospacing="off" w:after="240" w:afterAutospacing="off" w:line="240" w:lineRule="auto"/>
        <w:ind w:left="720"/>
        <w:jc w:val="left"/>
        <w:rPr>
          <w:rFonts w:ascii="Calibri" w:hAnsi="Calibri" w:eastAsia="Calibri" w:cs="Calibri"/>
          <w:b w:val="1"/>
          <w:bCs w:val="1"/>
          <w:noProof w:val="0"/>
          <w:color w:val="000000" w:themeColor="text1" w:themeTint="FF" w:themeShade="FF"/>
          <w:sz w:val="20"/>
          <w:szCs w:val="20"/>
          <w:lang w:val="en-GB"/>
        </w:rPr>
      </w:pPr>
      <w:r w:rsidRPr="3417A568" w:rsidR="5F041140">
        <w:rPr>
          <w:rFonts w:ascii="Calibri" w:hAnsi="Calibri" w:eastAsia="Calibri" w:cs="Calibri"/>
          <w:b w:val="0"/>
          <w:bCs w:val="0"/>
          <w:noProof w:val="0"/>
          <w:color w:val="000000" w:themeColor="text1" w:themeTint="FF" w:themeShade="FF"/>
          <w:sz w:val="20"/>
          <w:szCs w:val="20"/>
          <w:lang w:val="en-GB"/>
        </w:rPr>
        <w:t>314/24</w:t>
      </w:r>
      <w:r>
        <w:tab/>
      </w:r>
      <w:r w:rsidRPr="3417A568" w:rsidR="5F041140">
        <w:rPr>
          <w:rFonts w:ascii="Calibri" w:hAnsi="Calibri" w:eastAsia="Calibri" w:cs="Calibri"/>
          <w:b w:val="0"/>
          <w:bCs w:val="0"/>
          <w:noProof w:val="0"/>
          <w:color w:val="000000" w:themeColor="text1" w:themeTint="FF" w:themeShade="FF"/>
          <w:sz w:val="20"/>
          <w:szCs w:val="20"/>
          <w:lang w:val="en-GB"/>
        </w:rPr>
        <w:t>The project timeline is currently being put together so that it can be communicated to the community.</w:t>
      </w:r>
    </w:p>
    <w:p w:rsidR="3417A568" w:rsidP="3417A568" w:rsidRDefault="3417A568" w14:paraId="6DFDA6D7" w14:textId="29DF99EC">
      <w:pPr>
        <w:pStyle w:val="ListParagraph"/>
        <w:spacing w:before="240" w:beforeAutospacing="off" w:after="240" w:afterAutospacing="off" w:line="240" w:lineRule="auto"/>
        <w:ind w:left="720"/>
        <w:jc w:val="left"/>
        <w:rPr>
          <w:rFonts w:ascii="Calibri" w:hAnsi="Calibri" w:eastAsia="Calibri" w:cs="Calibri"/>
          <w:b w:val="1"/>
          <w:bCs w:val="1"/>
          <w:noProof w:val="0"/>
          <w:color w:val="000000" w:themeColor="text1" w:themeTint="FF" w:themeShade="FF"/>
          <w:sz w:val="20"/>
          <w:szCs w:val="20"/>
          <w:lang w:val="en-GB"/>
        </w:rPr>
      </w:pPr>
    </w:p>
    <w:p w:rsidR="69BF4EC3" w:rsidP="3417A568" w:rsidRDefault="69BF4EC3" w14:paraId="691B19B4" w14:textId="5B70C7FC">
      <w:pPr>
        <w:pStyle w:val="ListParagraph"/>
        <w:numPr>
          <w:ilvl w:val="0"/>
          <w:numId w:val="8"/>
        </w:numPr>
        <w:spacing w:before="240" w:beforeAutospacing="off" w:after="240" w:afterAutospacing="off" w:line="240" w:lineRule="auto"/>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Rights of Way</w:t>
      </w:r>
    </w:p>
    <w:p w:rsidR="3C96CD39" w:rsidP="3417A568" w:rsidRDefault="3C96CD39" w14:paraId="044B16E0" w14:textId="05AB174E">
      <w:pPr>
        <w:pStyle w:val="ListParagraph"/>
        <w:spacing w:before="240" w:beforeAutospacing="off" w:after="240" w:afterAutospacing="off" w:line="240" w:lineRule="auto"/>
        <w:ind w:left="720"/>
        <w:jc w:val="left"/>
        <w:rPr>
          <w:rFonts w:ascii="Calibri" w:hAnsi="Calibri" w:eastAsia="Calibri" w:cs="Calibri"/>
          <w:b w:val="1"/>
          <w:bCs w:val="1"/>
          <w:noProof w:val="0"/>
          <w:color w:val="000000" w:themeColor="text1" w:themeTint="FF" w:themeShade="FF"/>
          <w:sz w:val="20"/>
          <w:szCs w:val="20"/>
          <w:lang w:val="en-GB"/>
        </w:rPr>
      </w:pPr>
      <w:r w:rsidRPr="3417A568" w:rsidR="3C96CD39">
        <w:rPr>
          <w:rFonts w:ascii="Calibri" w:hAnsi="Calibri" w:eastAsia="Calibri" w:cs="Calibri"/>
          <w:b w:val="0"/>
          <w:bCs w:val="0"/>
          <w:noProof w:val="0"/>
          <w:color w:val="000000" w:themeColor="text1" w:themeTint="FF" w:themeShade="FF"/>
          <w:sz w:val="20"/>
          <w:szCs w:val="20"/>
          <w:lang w:val="en-GB"/>
        </w:rPr>
        <w:t>315/24</w:t>
      </w:r>
      <w:r>
        <w:tab/>
      </w:r>
      <w:r w:rsidRPr="3417A568" w:rsidR="3C96CD39">
        <w:rPr>
          <w:rFonts w:ascii="Calibri" w:hAnsi="Calibri" w:eastAsia="Calibri" w:cs="Calibri"/>
          <w:b w:val="0"/>
          <w:bCs w:val="0"/>
          <w:noProof w:val="0"/>
          <w:color w:val="000000" w:themeColor="text1" w:themeTint="FF" w:themeShade="FF"/>
          <w:sz w:val="20"/>
          <w:szCs w:val="20"/>
          <w:lang w:val="en-GB"/>
        </w:rPr>
        <w:t xml:space="preserve">No applications </w:t>
      </w:r>
      <w:r w:rsidRPr="3417A568" w:rsidR="3C96CD39">
        <w:rPr>
          <w:rFonts w:ascii="Calibri" w:hAnsi="Calibri" w:eastAsia="Calibri" w:cs="Calibri"/>
          <w:b w:val="0"/>
          <w:bCs w:val="0"/>
          <w:noProof w:val="0"/>
          <w:color w:val="000000" w:themeColor="text1" w:themeTint="FF" w:themeShade="FF"/>
          <w:sz w:val="20"/>
          <w:szCs w:val="20"/>
          <w:lang w:val="en-GB"/>
        </w:rPr>
        <w:t>regard</w:t>
      </w:r>
      <w:r w:rsidRPr="3417A568" w:rsidR="3C96CD39">
        <w:rPr>
          <w:rFonts w:ascii="Calibri" w:hAnsi="Calibri" w:eastAsia="Calibri" w:cs="Calibri"/>
          <w:b w:val="0"/>
          <w:bCs w:val="0"/>
          <w:noProof w:val="0"/>
          <w:color w:val="000000" w:themeColor="text1" w:themeTint="FF" w:themeShade="FF"/>
          <w:sz w:val="20"/>
          <w:szCs w:val="20"/>
          <w:lang w:val="en-GB"/>
        </w:rPr>
        <w:t>ing</w:t>
      </w:r>
      <w:r w:rsidRPr="3417A568" w:rsidR="3C96CD39">
        <w:rPr>
          <w:rFonts w:ascii="Calibri" w:hAnsi="Calibri" w:eastAsia="Calibri" w:cs="Calibri"/>
          <w:b w:val="0"/>
          <w:bCs w:val="0"/>
          <w:noProof w:val="0"/>
          <w:color w:val="000000" w:themeColor="text1" w:themeTint="FF" w:themeShade="FF"/>
          <w:sz w:val="20"/>
          <w:szCs w:val="20"/>
          <w:lang w:val="en-GB"/>
        </w:rPr>
        <w:t xml:space="preserve"> rights of way have been presented.</w:t>
      </w:r>
    </w:p>
    <w:p w:rsidR="3417A568" w:rsidP="3417A568" w:rsidRDefault="3417A568" w14:paraId="49A485E1" w14:textId="761B4C80">
      <w:pPr>
        <w:pStyle w:val="ListParagraph"/>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p>
    <w:p w:rsidR="69BF4EC3" w:rsidP="3417A568" w:rsidRDefault="69BF4EC3" w14:paraId="57EDA538" w14:textId="5C50D626">
      <w:pPr>
        <w:pStyle w:val="ListParagraph"/>
        <w:numPr>
          <w:ilvl w:val="0"/>
          <w:numId w:val="8"/>
        </w:numPr>
        <w:spacing w:before="240" w:beforeAutospacing="off" w:after="240" w:afterAutospacing="off" w:line="240" w:lineRule="auto"/>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Arun</w:t>
      </w:r>
      <w:r w:rsidRPr="3417A568" w:rsidR="3D625877">
        <w:rPr>
          <w:rFonts w:ascii="Calibri" w:hAnsi="Calibri" w:eastAsia="Calibri" w:cs="Calibri"/>
          <w:b w:val="1"/>
          <w:bCs w:val="1"/>
          <w:noProof w:val="0"/>
          <w:color w:val="000000" w:themeColor="text1" w:themeTint="FF" w:themeShade="FF"/>
          <w:sz w:val="20"/>
          <w:szCs w:val="20"/>
          <w:lang w:val="en-GB"/>
        </w:rPr>
        <w:t xml:space="preserve"> </w:t>
      </w:r>
      <w:r w:rsidRPr="3417A568" w:rsidR="69BF4EC3">
        <w:rPr>
          <w:rFonts w:ascii="Calibri" w:hAnsi="Calibri" w:eastAsia="Calibri" w:cs="Calibri"/>
          <w:b w:val="1"/>
          <w:bCs w:val="1"/>
          <w:noProof w:val="0"/>
          <w:color w:val="000000" w:themeColor="text1" w:themeTint="FF" w:themeShade="FF"/>
          <w:sz w:val="20"/>
          <w:szCs w:val="20"/>
          <w:lang w:val="en-GB"/>
        </w:rPr>
        <w:t>District Council</w:t>
      </w:r>
    </w:p>
    <w:p w:rsidR="78E4D1D0" w:rsidP="3417A568" w:rsidRDefault="78E4D1D0" w14:paraId="2A5F0AF7" w14:textId="2941C525">
      <w:pPr>
        <w:pStyle w:val="ListParagraph"/>
        <w:spacing w:before="240" w:beforeAutospacing="off" w:after="240" w:afterAutospacing="off" w:line="240" w:lineRule="auto"/>
        <w:ind w:left="720"/>
        <w:jc w:val="left"/>
        <w:rPr>
          <w:rFonts w:ascii="Calibri" w:hAnsi="Calibri" w:eastAsia="Calibri" w:cs="Calibri"/>
          <w:b w:val="1"/>
          <w:bCs w:val="1"/>
          <w:noProof w:val="0"/>
          <w:color w:val="212121"/>
          <w:sz w:val="20"/>
          <w:szCs w:val="20"/>
          <w:lang w:val="en-GB"/>
        </w:rPr>
      </w:pPr>
      <w:r w:rsidRPr="3417A568" w:rsidR="78E4D1D0">
        <w:rPr>
          <w:rFonts w:ascii="Calibri" w:hAnsi="Calibri" w:eastAsia="Calibri" w:cs="Calibri"/>
          <w:b w:val="0"/>
          <w:bCs w:val="0"/>
          <w:noProof w:val="0"/>
          <w:color w:val="000000" w:themeColor="text1" w:themeTint="FF" w:themeShade="FF"/>
          <w:sz w:val="20"/>
          <w:szCs w:val="20"/>
          <w:lang w:val="en-GB"/>
        </w:rPr>
        <w:t>316/24</w:t>
      </w:r>
      <w:r>
        <w:tab/>
      </w:r>
      <w:r w:rsidRPr="3417A568" w:rsidR="78E4D1D0">
        <w:rPr>
          <w:rFonts w:ascii="Calibri" w:hAnsi="Calibri" w:eastAsia="Calibri" w:cs="Calibri"/>
          <w:b w:val="0"/>
          <w:bCs w:val="0"/>
          <w:noProof w:val="0"/>
          <w:color w:val="000000" w:themeColor="text1" w:themeTint="FF" w:themeShade="FF"/>
          <w:sz w:val="20"/>
          <w:szCs w:val="20"/>
          <w:lang w:val="en-GB"/>
        </w:rPr>
        <w:t>No other planning updates have been received from ADC</w:t>
      </w:r>
    </w:p>
    <w:p w:rsidR="3417A568" w:rsidP="3417A568" w:rsidRDefault="3417A568" w14:paraId="03B4A8AC" w14:textId="0F5F20EE">
      <w:pPr>
        <w:pStyle w:val="ListParagraph"/>
        <w:spacing w:before="240" w:beforeAutospacing="off" w:after="240" w:afterAutospacing="off" w:line="240" w:lineRule="auto"/>
        <w:ind w:left="720"/>
        <w:jc w:val="left"/>
        <w:rPr>
          <w:rFonts w:ascii="Calibri" w:hAnsi="Calibri" w:eastAsia="Calibri" w:cs="Calibri"/>
          <w:b w:val="1"/>
          <w:bCs w:val="1"/>
          <w:noProof w:val="0"/>
          <w:color w:val="212121"/>
          <w:sz w:val="20"/>
          <w:szCs w:val="20"/>
          <w:lang w:val="en-GB"/>
        </w:rPr>
      </w:pPr>
    </w:p>
    <w:p w:rsidR="69BF4EC3" w:rsidP="3417A568" w:rsidRDefault="69BF4EC3" w14:paraId="7300B462" w14:textId="328C8FFC">
      <w:pPr>
        <w:pStyle w:val="ListParagraph"/>
        <w:numPr>
          <w:ilvl w:val="0"/>
          <w:numId w:val="8"/>
        </w:numPr>
        <w:spacing w:before="240" w:beforeAutospacing="off" w:after="240" w:afterAutospacing="off" w:line="240" w:lineRule="auto"/>
        <w:jc w:val="left"/>
        <w:rPr>
          <w:rFonts w:ascii="Calibri" w:hAnsi="Calibri" w:eastAsia="Calibri" w:cs="Calibri"/>
          <w:b w:val="1"/>
          <w:bCs w:val="1"/>
          <w:noProof w:val="0"/>
          <w:color w:val="212121"/>
          <w:sz w:val="20"/>
          <w:szCs w:val="20"/>
          <w:lang w:val="en-GB"/>
        </w:rPr>
      </w:pPr>
      <w:r w:rsidRPr="3417A568" w:rsidR="69BF4EC3">
        <w:rPr>
          <w:rFonts w:ascii="Calibri" w:hAnsi="Calibri" w:eastAsia="Calibri" w:cs="Calibri"/>
          <w:b w:val="1"/>
          <w:bCs w:val="1"/>
          <w:noProof w:val="0"/>
          <w:color w:val="212121"/>
          <w:sz w:val="20"/>
          <w:szCs w:val="20"/>
          <w:lang w:val="en-GB"/>
        </w:rPr>
        <w:t>Neighbouring</w:t>
      </w:r>
      <w:r w:rsidRPr="3417A568" w:rsidR="75FDC425">
        <w:rPr>
          <w:rFonts w:ascii="Calibri" w:hAnsi="Calibri" w:eastAsia="Calibri" w:cs="Calibri"/>
          <w:b w:val="1"/>
          <w:bCs w:val="1"/>
          <w:noProof w:val="0"/>
          <w:color w:val="212121"/>
          <w:sz w:val="20"/>
          <w:szCs w:val="20"/>
          <w:lang w:val="en-GB"/>
        </w:rPr>
        <w:t xml:space="preserve"> </w:t>
      </w:r>
      <w:r w:rsidRPr="3417A568" w:rsidR="69BF4EC3">
        <w:rPr>
          <w:rFonts w:ascii="Calibri" w:hAnsi="Calibri" w:eastAsia="Calibri" w:cs="Calibri"/>
          <w:b w:val="1"/>
          <w:bCs w:val="1"/>
          <w:noProof w:val="0"/>
          <w:color w:val="212121"/>
          <w:sz w:val="20"/>
          <w:szCs w:val="20"/>
          <w:lang w:val="en-GB"/>
        </w:rPr>
        <w:t>Parish Applications and updates</w:t>
      </w:r>
    </w:p>
    <w:p w:rsidR="742E02B7" w:rsidP="3417A568" w:rsidRDefault="742E02B7" w14:paraId="2E1A5122" w14:textId="5FA94B7A">
      <w:pPr>
        <w:pStyle w:val="ListParagraph"/>
        <w:spacing w:before="240" w:beforeAutospacing="off" w:after="240" w:afterAutospacing="off" w:line="240" w:lineRule="auto"/>
        <w:ind w:left="720"/>
        <w:jc w:val="left"/>
        <w:rPr>
          <w:rFonts w:ascii="Calibri" w:hAnsi="Calibri" w:eastAsia="Calibri" w:cs="Calibri"/>
          <w:b w:val="1"/>
          <w:bCs w:val="1"/>
          <w:noProof w:val="0"/>
          <w:color w:val="212121"/>
          <w:sz w:val="20"/>
          <w:szCs w:val="20"/>
          <w:lang w:val="en-GB"/>
        </w:rPr>
      </w:pPr>
      <w:r w:rsidRPr="3417A568" w:rsidR="742E02B7">
        <w:rPr>
          <w:rFonts w:ascii="Calibri" w:hAnsi="Calibri" w:eastAsia="Calibri" w:cs="Calibri"/>
          <w:b w:val="0"/>
          <w:bCs w:val="0"/>
          <w:noProof w:val="0"/>
          <w:color w:val="212121"/>
          <w:sz w:val="20"/>
          <w:szCs w:val="20"/>
          <w:lang w:val="en-GB"/>
        </w:rPr>
        <w:t>317/24</w:t>
      </w:r>
      <w:r>
        <w:tab/>
      </w:r>
      <w:r w:rsidRPr="3417A568" w:rsidR="742E02B7">
        <w:rPr>
          <w:rFonts w:ascii="Calibri" w:hAnsi="Calibri" w:eastAsia="Calibri" w:cs="Calibri"/>
          <w:b w:val="0"/>
          <w:bCs w:val="0"/>
          <w:noProof w:val="0"/>
          <w:color w:val="212121"/>
          <w:sz w:val="20"/>
          <w:szCs w:val="20"/>
          <w:lang w:val="en-GB"/>
        </w:rPr>
        <w:t>No neighbouring applications were considered.</w:t>
      </w:r>
    </w:p>
    <w:p w:rsidR="3417A568" w:rsidP="3417A568" w:rsidRDefault="3417A568" w14:paraId="34D83519" w14:textId="5508F629">
      <w:pPr>
        <w:pStyle w:val="ListParagraph"/>
        <w:spacing w:before="240" w:beforeAutospacing="off" w:after="240" w:afterAutospacing="off" w:line="240" w:lineRule="auto"/>
        <w:ind w:left="720"/>
        <w:jc w:val="left"/>
        <w:rPr>
          <w:rFonts w:ascii="Calibri" w:hAnsi="Calibri" w:eastAsia="Calibri" w:cs="Calibri"/>
          <w:b w:val="0"/>
          <w:bCs w:val="0"/>
          <w:noProof w:val="0"/>
          <w:color w:val="212121"/>
          <w:sz w:val="20"/>
          <w:szCs w:val="20"/>
          <w:lang w:val="en-GB"/>
        </w:rPr>
      </w:pPr>
    </w:p>
    <w:p w:rsidR="69BF4EC3" w:rsidP="3417A568" w:rsidRDefault="69BF4EC3" w14:paraId="10FF13FF" w14:textId="64365F2B">
      <w:pPr>
        <w:pStyle w:val="ListParagraph"/>
        <w:numPr>
          <w:ilvl w:val="0"/>
          <w:numId w:val="8"/>
        </w:numPr>
        <w:spacing w:before="240" w:beforeAutospacing="off" w:after="240" w:afterAutospacing="off" w:line="240" w:lineRule="auto"/>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Business Plan activity</w:t>
      </w:r>
    </w:p>
    <w:p w:rsidR="4D3503D9" w:rsidP="3417A568" w:rsidRDefault="4D3503D9" w14:paraId="62982270" w14:textId="2B3793C5">
      <w:pPr>
        <w:pStyle w:val="ListParagraph"/>
        <w:spacing w:before="240" w:beforeAutospacing="off" w:after="240" w:afterAutospacing="off" w:line="240" w:lineRule="auto"/>
        <w:ind w:left="720"/>
        <w:jc w:val="left"/>
        <w:rPr>
          <w:rFonts w:ascii="Calibri" w:hAnsi="Calibri" w:eastAsia="Calibri" w:cs="Calibri"/>
          <w:b w:val="1"/>
          <w:bCs w:val="1"/>
          <w:noProof w:val="0"/>
          <w:color w:val="000000" w:themeColor="text1" w:themeTint="FF" w:themeShade="FF"/>
          <w:sz w:val="20"/>
          <w:szCs w:val="20"/>
          <w:lang w:val="en-GB"/>
        </w:rPr>
      </w:pPr>
      <w:r w:rsidRPr="3417A568" w:rsidR="4D3503D9">
        <w:rPr>
          <w:rFonts w:ascii="Calibri" w:hAnsi="Calibri" w:eastAsia="Calibri" w:cs="Calibri"/>
          <w:b w:val="0"/>
          <w:bCs w:val="0"/>
          <w:noProof w:val="0"/>
          <w:color w:val="000000" w:themeColor="text1" w:themeTint="FF" w:themeShade="FF"/>
          <w:sz w:val="20"/>
          <w:szCs w:val="20"/>
          <w:lang w:val="en-GB"/>
        </w:rPr>
        <w:t>318/24</w:t>
      </w:r>
      <w:r>
        <w:tab/>
      </w:r>
      <w:r w:rsidRPr="3417A568" w:rsidR="4D3503D9">
        <w:rPr>
          <w:rFonts w:ascii="Calibri" w:hAnsi="Calibri" w:eastAsia="Calibri" w:cs="Calibri"/>
          <w:b w:val="0"/>
          <w:bCs w:val="0"/>
          <w:noProof w:val="0"/>
          <w:color w:val="000000" w:themeColor="text1" w:themeTint="FF" w:themeShade="FF"/>
          <w:sz w:val="20"/>
          <w:szCs w:val="20"/>
          <w:lang w:val="en-GB"/>
        </w:rPr>
        <w:t>No new projects were added to the business plan.</w:t>
      </w:r>
    </w:p>
    <w:p w:rsidR="3417A568" w:rsidP="3417A568" w:rsidRDefault="3417A568" w14:paraId="4D13D6D7" w14:textId="03AF7676">
      <w:pPr>
        <w:pStyle w:val="ListParagraph"/>
        <w:spacing w:before="240" w:beforeAutospacing="off" w:after="240" w:afterAutospacing="off" w:line="240" w:lineRule="auto"/>
        <w:ind w:left="720"/>
        <w:jc w:val="left"/>
        <w:rPr>
          <w:rFonts w:ascii="Calibri" w:hAnsi="Calibri" w:eastAsia="Calibri" w:cs="Calibri"/>
          <w:b w:val="1"/>
          <w:bCs w:val="1"/>
          <w:noProof w:val="0"/>
          <w:color w:val="000000" w:themeColor="text1" w:themeTint="FF" w:themeShade="FF"/>
          <w:sz w:val="20"/>
          <w:szCs w:val="20"/>
          <w:lang w:val="en-GB"/>
        </w:rPr>
      </w:pPr>
    </w:p>
    <w:p w:rsidR="69BF4EC3" w:rsidP="3417A568" w:rsidRDefault="69BF4EC3" w14:paraId="6D52D5D7" w14:textId="18A95977">
      <w:pPr>
        <w:pStyle w:val="ListParagraph"/>
        <w:numPr>
          <w:ilvl w:val="0"/>
          <w:numId w:val="8"/>
        </w:numPr>
        <w:spacing w:before="240" w:beforeAutospacing="off" w:after="240" w:afterAutospacing="off" w:line="240" w:lineRule="auto"/>
        <w:jc w:val="left"/>
        <w:rPr>
          <w:rFonts w:ascii="Calibri" w:hAnsi="Calibri" w:eastAsia="Calibri" w:cs="Calibri"/>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Highways and Traffi</w:t>
      </w:r>
      <w:r w:rsidRPr="3417A568" w:rsidR="650EED93">
        <w:rPr>
          <w:rFonts w:ascii="Calibri" w:hAnsi="Calibri" w:eastAsia="Calibri" w:cs="Calibri"/>
          <w:b w:val="1"/>
          <w:bCs w:val="1"/>
          <w:noProof w:val="0"/>
          <w:color w:val="000000" w:themeColor="text1" w:themeTint="FF" w:themeShade="FF"/>
          <w:sz w:val="20"/>
          <w:szCs w:val="20"/>
          <w:lang w:val="en-GB"/>
        </w:rPr>
        <w:t>c</w:t>
      </w:r>
    </w:p>
    <w:p w:rsidR="69BF4EC3" w:rsidP="3417A568" w:rsidRDefault="69BF4EC3" w14:paraId="0341B74B" w14:textId="4B73ED72">
      <w:pPr>
        <w:pStyle w:val="ListParagraph"/>
        <w:numPr>
          <w:ilvl w:val="1"/>
          <w:numId w:val="8"/>
        </w:numPr>
        <w:spacing w:before="240" w:beforeAutospacing="off" w:after="240" w:afterAutospacing="off" w:line="240" w:lineRule="auto"/>
        <w:jc w:val="left"/>
        <w:rPr>
          <w:rFonts w:ascii="Calibri" w:hAnsi="Calibri" w:eastAsia="Calibri" w:cs="Calibri"/>
          <w:noProof w:val="0"/>
          <w:color w:val="212121"/>
          <w:sz w:val="20"/>
          <w:szCs w:val="20"/>
          <w:u w:val="single"/>
          <w:lang w:val="en-GB"/>
        </w:rPr>
      </w:pPr>
      <w:r w:rsidRPr="3417A568" w:rsidR="69BF4EC3">
        <w:rPr>
          <w:rFonts w:ascii="Calibri" w:hAnsi="Calibri" w:eastAsia="Calibri" w:cs="Calibri"/>
          <w:noProof w:val="0"/>
          <w:color w:val="212121"/>
          <w:sz w:val="20"/>
          <w:szCs w:val="20"/>
          <w:u w:val="single"/>
          <w:lang w:val="en-GB"/>
        </w:rPr>
        <w:t>A27 / A29 Arundel Bypass</w:t>
      </w:r>
    </w:p>
    <w:p w:rsidR="79B8C3B9" w:rsidP="3417A568" w:rsidRDefault="79B8C3B9" w14:paraId="1AA05CA2" w14:textId="4CFFA233">
      <w:pPr>
        <w:pStyle w:val="ListParagraph"/>
        <w:spacing w:before="240" w:beforeAutospacing="off" w:after="240" w:afterAutospacing="off" w:line="240" w:lineRule="auto"/>
        <w:ind w:left="1440"/>
        <w:jc w:val="left"/>
        <w:rPr>
          <w:rFonts w:ascii="Calibri" w:hAnsi="Calibri" w:eastAsia="Calibri" w:cs="Calibri"/>
          <w:noProof w:val="0"/>
          <w:color w:val="212121"/>
          <w:sz w:val="20"/>
          <w:szCs w:val="20"/>
          <w:u w:val="single"/>
          <w:lang w:val="en-GB"/>
        </w:rPr>
      </w:pPr>
      <w:r w:rsidRPr="3417A568" w:rsidR="79B8C3B9">
        <w:rPr>
          <w:rFonts w:ascii="Calibri" w:hAnsi="Calibri" w:eastAsia="Calibri" w:cs="Calibri"/>
          <w:noProof w:val="0"/>
          <w:color w:val="212121"/>
          <w:sz w:val="20"/>
          <w:szCs w:val="20"/>
          <w:u w:val="none"/>
          <w:lang w:val="en-GB"/>
        </w:rPr>
        <w:t>319/24</w:t>
      </w:r>
      <w:r>
        <w:tab/>
      </w:r>
      <w:r w:rsidRPr="3417A568" w:rsidR="79B8C3B9">
        <w:rPr>
          <w:rFonts w:ascii="Calibri" w:hAnsi="Calibri" w:eastAsia="Calibri" w:cs="Calibri"/>
          <w:noProof w:val="0"/>
          <w:color w:val="212121"/>
          <w:sz w:val="20"/>
          <w:szCs w:val="20"/>
          <w:u w:val="none"/>
          <w:lang w:val="en-GB"/>
        </w:rPr>
        <w:t xml:space="preserve">No further information has been received at this </w:t>
      </w:r>
      <w:r w:rsidRPr="3417A568" w:rsidR="79B8C3B9">
        <w:rPr>
          <w:rFonts w:ascii="Calibri" w:hAnsi="Calibri" w:eastAsia="Calibri" w:cs="Calibri"/>
          <w:noProof w:val="0"/>
          <w:color w:val="212121"/>
          <w:sz w:val="20"/>
          <w:szCs w:val="20"/>
          <w:u w:val="none"/>
          <w:lang w:val="en-GB"/>
        </w:rPr>
        <w:t>time</w:t>
      </w:r>
    </w:p>
    <w:p w:rsidR="69BF4EC3" w:rsidP="3417A568" w:rsidRDefault="69BF4EC3" w14:paraId="731A8435" w14:textId="585C3A74">
      <w:pPr>
        <w:pStyle w:val="ListParagraph"/>
        <w:numPr>
          <w:ilvl w:val="1"/>
          <w:numId w:val="8"/>
        </w:numPr>
        <w:spacing w:before="240" w:beforeAutospacing="off" w:after="240" w:afterAutospacing="off" w:line="240" w:lineRule="auto"/>
        <w:jc w:val="left"/>
        <w:rPr>
          <w:rFonts w:ascii="Calibri" w:hAnsi="Calibri" w:eastAsia="Calibri" w:cs="Calibri"/>
          <w:noProof w:val="0"/>
          <w:color w:val="212121"/>
          <w:sz w:val="20"/>
          <w:szCs w:val="20"/>
          <w:u w:val="single"/>
          <w:lang w:val="en-GB"/>
        </w:rPr>
      </w:pPr>
      <w:r w:rsidRPr="3417A568" w:rsidR="69BF4EC3">
        <w:rPr>
          <w:rFonts w:ascii="Calibri" w:hAnsi="Calibri" w:eastAsia="Calibri" w:cs="Calibri"/>
          <w:noProof w:val="0"/>
          <w:color w:val="212121"/>
          <w:sz w:val="20"/>
          <w:szCs w:val="20"/>
          <w:u w:val="single"/>
          <w:lang w:val="en-GB"/>
        </w:rPr>
        <w:t>Traffic Calming Working Group</w:t>
      </w:r>
    </w:p>
    <w:p w:rsidR="59805A48" w:rsidP="3417A568" w:rsidRDefault="59805A48" w14:paraId="0BA492A2" w14:textId="0C3380DC">
      <w:pPr>
        <w:pStyle w:val="ListParagraph"/>
        <w:spacing w:before="240" w:beforeAutospacing="off" w:after="240" w:afterAutospacing="off" w:line="240" w:lineRule="auto"/>
        <w:ind w:left="1440"/>
        <w:jc w:val="left"/>
        <w:rPr>
          <w:rFonts w:ascii="Calibri" w:hAnsi="Calibri" w:eastAsia="Calibri" w:cs="Calibri"/>
          <w:noProof w:val="0"/>
          <w:color w:val="212121"/>
          <w:sz w:val="20"/>
          <w:szCs w:val="20"/>
          <w:u w:val="single"/>
          <w:lang w:val="en-GB"/>
        </w:rPr>
      </w:pPr>
      <w:r w:rsidRPr="3417A568" w:rsidR="59805A48">
        <w:rPr>
          <w:rFonts w:ascii="Calibri" w:hAnsi="Calibri" w:eastAsia="Calibri" w:cs="Calibri"/>
          <w:i w:val="0"/>
          <w:iCs w:val="0"/>
          <w:noProof w:val="0"/>
          <w:color w:val="212121"/>
          <w:sz w:val="20"/>
          <w:szCs w:val="20"/>
          <w:u w:val="none"/>
          <w:lang w:val="en-GB"/>
        </w:rPr>
        <w:t>320/24</w:t>
      </w:r>
      <w:r>
        <w:tab/>
      </w:r>
      <w:r w:rsidRPr="3417A568" w:rsidR="59805A48">
        <w:rPr>
          <w:rFonts w:ascii="Calibri" w:hAnsi="Calibri" w:eastAsia="Calibri" w:cs="Calibri"/>
          <w:i w:val="0"/>
          <w:iCs w:val="0"/>
          <w:noProof w:val="0"/>
          <w:color w:val="212121"/>
          <w:sz w:val="20"/>
          <w:szCs w:val="20"/>
          <w:u w:val="none"/>
          <w:lang w:val="en-GB"/>
        </w:rPr>
        <w:t>Data is being downloaded and published from the Speed Indicator Device.  The team was thanked for their efforts.  Extra sites for installation, including on The Street, will be investigated.</w:t>
      </w:r>
    </w:p>
    <w:p w:rsidR="69BF4EC3" w:rsidP="3417A568" w:rsidRDefault="69BF4EC3" w14:paraId="027F01BA" w14:textId="5D271F3A">
      <w:pPr>
        <w:pStyle w:val="ListParagraph"/>
        <w:numPr>
          <w:ilvl w:val="1"/>
          <w:numId w:val="8"/>
        </w:numPr>
        <w:spacing w:before="240" w:beforeAutospacing="off" w:after="240" w:afterAutospacing="off" w:line="240" w:lineRule="auto"/>
        <w:jc w:val="left"/>
        <w:rPr>
          <w:rFonts w:ascii="Calibri" w:hAnsi="Calibri" w:eastAsia="Calibri" w:cs="Calibri"/>
          <w:noProof w:val="0"/>
          <w:color w:val="212121"/>
          <w:sz w:val="20"/>
          <w:szCs w:val="20"/>
          <w:u w:val="single"/>
          <w:lang w:val="en-GB"/>
        </w:rPr>
      </w:pPr>
      <w:r w:rsidRPr="3417A568" w:rsidR="69BF4EC3">
        <w:rPr>
          <w:rFonts w:ascii="Calibri" w:hAnsi="Calibri" w:eastAsia="Calibri" w:cs="Calibri"/>
          <w:noProof w:val="0"/>
          <w:color w:val="212121"/>
          <w:sz w:val="20"/>
          <w:szCs w:val="20"/>
          <w:u w:val="single"/>
          <w:lang w:val="en-GB"/>
        </w:rPr>
        <w:t>Local cycling and walking infrastructure plan.</w:t>
      </w:r>
    </w:p>
    <w:p w:rsidR="5CC3D893" w:rsidP="3417A568" w:rsidRDefault="5CC3D893" w14:paraId="2A95C51E" w14:textId="04270C9D">
      <w:pPr>
        <w:pStyle w:val="ListParagraph"/>
        <w:spacing w:before="240" w:beforeAutospacing="off" w:after="240" w:afterAutospacing="off" w:line="240" w:lineRule="auto"/>
        <w:ind w:left="1440"/>
        <w:jc w:val="left"/>
        <w:rPr>
          <w:rFonts w:ascii="Calibri" w:hAnsi="Calibri" w:eastAsia="Calibri" w:cs="Calibri"/>
          <w:b w:val="1"/>
          <w:bCs w:val="1"/>
          <w:noProof w:val="0"/>
          <w:color w:val="000000" w:themeColor="text1" w:themeTint="FF" w:themeShade="FF"/>
          <w:sz w:val="20"/>
          <w:szCs w:val="20"/>
          <w:lang w:val="en-GB"/>
        </w:rPr>
      </w:pPr>
      <w:r w:rsidRPr="3417A568" w:rsidR="5CC3D893">
        <w:rPr>
          <w:rFonts w:ascii="Calibri" w:hAnsi="Calibri" w:eastAsia="Calibri" w:cs="Calibri"/>
          <w:noProof w:val="0"/>
          <w:color w:val="212121"/>
          <w:sz w:val="20"/>
          <w:szCs w:val="20"/>
          <w:u w:val="none"/>
          <w:lang w:val="en-GB"/>
        </w:rPr>
        <w:t>321/24</w:t>
      </w:r>
      <w:r>
        <w:tab/>
      </w:r>
      <w:r w:rsidRPr="3417A568" w:rsidR="5CC3D893">
        <w:rPr>
          <w:rFonts w:ascii="Calibri" w:hAnsi="Calibri" w:eastAsia="Calibri" w:cs="Calibri"/>
          <w:noProof w:val="0"/>
          <w:color w:val="212121"/>
          <w:sz w:val="20"/>
          <w:szCs w:val="20"/>
          <w:u w:val="none"/>
          <w:lang w:val="en-GB"/>
        </w:rPr>
        <w:t xml:space="preserve">Consultants have collected information on the area and initial drawings are being made.  The route from Barnham past the pond, to West Walberton Lane, Wandleys Lane, Fontwell Meadows and Arundel Road is being considered.  </w:t>
      </w:r>
      <w:r w:rsidRPr="3417A568" w:rsidR="5CC3D893">
        <w:rPr>
          <w:rFonts w:ascii="Calibri" w:hAnsi="Calibri" w:eastAsia="Calibri" w:cs="Calibri"/>
          <w:noProof w:val="0"/>
          <w:color w:val="212121"/>
          <w:sz w:val="20"/>
          <w:szCs w:val="20"/>
          <w:u w:val="none"/>
          <w:lang w:val="en-GB"/>
        </w:rPr>
        <w:t>Possible tie-ins</w:t>
      </w:r>
      <w:r w:rsidRPr="3417A568" w:rsidR="5CC3D893">
        <w:rPr>
          <w:rFonts w:ascii="Calibri" w:hAnsi="Calibri" w:eastAsia="Calibri" w:cs="Calibri"/>
          <w:noProof w:val="0"/>
          <w:color w:val="212121"/>
          <w:sz w:val="20"/>
          <w:szCs w:val="20"/>
          <w:u w:val="none"/>
          <w:lang w:val="en-GB"/>
        </w:rPr>
        <w:t xml:space="preserve"> to </w:t>
      </w:r>
      <w:r w:rsidRPr="3417A568" w:rsidR="5CC3D893">
        <w:rPr>
          <w:rFonts w:ascii="Calibri" w:hAnsi="Calibri" w:eastAsia="Calibri" w:cs="Calibri"/>
          <w:noProof w:val="0"/>
          <w:color w:val="212121"/>
          <w:sz w:val="20"/>
          <w:szCs w:val="20"/>
          <w:u w:val="none"/>
          <w:lang w:val="en-GB"/>
        </w:rPr>
        <w:t>Copse</w:t>
      </w:r>
      <w:r w:rsidRPr="3417A568" w:rsidR="5CC3D893">
        <w:rPr>
          <w:rFonts w:ascii="Calibri" w:hAnsi="Calibri" w:eastAsia="Calibri" w:cs="Calibri"/>
          <w:noProof w:val="0"/>
          <w:color w:val="212121"/>
          <w:sz w:val="20"/>
          <w:szCs w:val="20"/>
          <w:u w:val="none"/>
          <w:lang w:val="en-GB"/>
        </w:rPr>
        <w:t xml:space="preserve"> Lane and towards Binsted are also being considered.</w:t>
      </w:r>
    </w:p>
    <w:p w:rsidR="3417A568" w:rsidP="3417A568" w:rsidRDefault="3417A568" w14:paraId="4AED99DE" w14:textId="041EFCEC">
      <w:pPr>
        <w:pStyle w:val="ListParagraph"/>
        <w:spacing w:before="240" w:beforeAutospacing="off" w:after="240" w:afterAutospacing="off" w:line="240" w:lineRule="auto"/>
        <w:ind w:left="1440"/>
        <w:jc w:val="left"/>
        <w:rPr>
          <w:rFonts w:ascii="Calibri" w:hAnsi="Calibri" w:eastAsia="Calibri" w:cs="Calibri"/>
          <w:noProof w:val="0"/>
          <w:color w:val="212121"/>
          <w:sz w:val="20"/>
          <w:szCs w:val="20"/>
          <w:u w:val="none"/>
          <w:lang w:val="en-GB"/>
        </w:rPr>
      </w:pPr>
    </w:p>
    <w:p w:rsidR="69BF4EC3" w:rsidP="3417A568" w:rsidRDefault="69BF4EC3" w14:paraId="1EABB5F3" w14:textId="3B9B3AAF">
      <w:pPr>
        <w:pStyle w:val="ListParagraph"/>
        <w:numPr>
          <w:ilvl w:val="0"/>
          <w:numId w:val="8"/>
        </w:numPr>
        <w:spacing w:before="240" w:beforeAutospacing="off" w:after="240" w:afterAutospacing="off" w:line="240" w:lineRule="auto"/>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Fontwell</w:t>
      </w:r>
      <w:r w:rsidRPr="3417A568" w:rsidR="7087E363">
        <w:rPr>
          <w:rFonts w:ascii="Calibri" w:hAnsi="Calibri" w:eastAsia="Calibri" w:cs="Calibri"/>
          <w:b w:val="1"/>
          <w:bCs w:val="1"/>
          <w:noProof w:val="0"/>
          <w:color w:val="000000" w:themeColor="text1" w:themeTint="FF" w:themeShade="FF"/>
          <w:sz w:val="20"/>
          <w:szCs w:val="20"/>
          <w:lang w:val="en-GB"/>
        </w:rPr>
        <w:t xml:space="preserve"> </w:t>
      </w:r>
      <w:r w:rsidRPr="3417A568" w:rsidR="69BF4EC3">
        <w:rPr>
          <w:rFonts w:ascii="Calibri" w:hAnsi="Calibri" w:eastAsia="Calibri" w:cs="Calibri"/>
          <w:b w:val="1"/>
          <w:bCs w:val="1"/>
          <w:noProof w:val="0"/>
          <w:color w:val="000000" w:themeColor="text1" w:themeTint="FF" w:themeShade="FF"/>
          <w:sz w:val="20"/>
          <w:szCs w:val="20"/>
          <w:lang w:val="en-GB"/>
        </w:rPr>
        <w:t>Meadows</w:t>
      </w:r>
    </w:p>
    <w:p w:rsidR="606363FD" w:rsidP="3417A568" w:rsidRDefault="606363FD" w14:paraId="1D6285A0" w14:textId="67D3B941">
      <w:pPr>
        <w:pStyle w:val="ListParagraph"/>
        <w:spacing w:before="240" w:beforeAutospacing="off" w:after="240" w:afterAutospacing="off" w:line="240" w:lineRule="auto"/>
        <w:ind w:left="720"/>
        <w:jc w:val="left"/>
        <w:rPr>
          <w:rFonts w:ascii="Calibri" w:hAnsi="Calibri" w:eastAsia="Calibri" w:cs="Calibri"/>
          <w:b w:val="1"/>
          <w:bCs w:val="1"/>
          <w:noProof w:val="0"/>
          <w:color w:val="000000" w:themeColor="text1" w:themeTint="FF" w:themeShade="FF"/>
          <w:sz w:val="20"/>
          <w:szCs w:val="20"/>
          <w:lang w:val="en-GB"/>
        </w:rPr>
      </w:pPr>
      <w:r w:rsidRPr="3417A568" w:rsidR="606363FD">
        <w:rPr>
          <w:rFonts w:ascii="Calibri" w:hAnsi="Calibri" w:eastAsia="Calibri" w:cs="Calibri"/>
          <w:b w:val="0"/>
          <w:bCs w:val="0"/>
          <w:noProof w:val="0"/>
          <w:color w:val="000000" w:themeColor="text1" w:themeTint="FF" w:themeShade="FF"/>
          <w:sz w:val="20"/>
          <w:szCs w:val="20"/>
          <w:lang w:val="en-GB"/>
        </w:rPr>
        <w:t>322/24</w:t>
      </w:r>
      <w:r>
        <w:tab/>
      </w:r>
      <w:r w:rsidRPr="3417A568" w:rsidR="606363FD">
        <w:rPr>
          <w:rFonts w:ascii="Calibri" w:hAnsi="Calibri" w:eastAsia="Calibri" w:cs="Calibri"/>
          <w:b w:val="0"/>
          <w:bCs w:val="0"/>
          <w:noProof w:val="0"/>
          <w:color w:val="000000" w:themeColor="text1" w:themeTint="FF" w:themeShade="FF"/>
          <w:sz w:val="20"/>
          <w:szCs w:val="20"/>
          <w:lang w:val="en-GB"/>
        </w:rPr>
        <w:t>Groups interested in Community Centre hire are being contacted.  The vacuum cleaner and re</w:t>
      </w:r>
      <w:r w:rsidRPr="3417A568" w:rsidR="6628F983">
        <w:rPr>
          <w:rFonts w:ascii="Calibri" w:hAnsi="Calibri" w:eastAsia="Calibri" w:cs="Calibri"/>
          <w:b w:val="0"/>
          <w:bCs w:val="0"/>
          <w:noProof w:val="0"/>
          <w:color w:val="000000" w:themeColor="text1" w:themeTint="FF" w:themeShade="FF"/>
          <w:sz w:val="20"/>
          <w:szCs w:val="20"/>
          <w:lang w:val="en-GB"/>
        </w:rPr>
        <w:t xml:space="preserve">frigerator have been ordered.  A location for the key box was agreed.  It is not </w:t>
      </w:r>
      <w:r w:rsidRPr="3417A568" w:rsidR="6628F983">
        <w:rPr>
          <w:rFonts w:ascii="Calibri" w:hAnsi="Calibri" w:eastAsia="Calibri" w:cs="Calibri"/>
          <w:b w:val="0"/>
          <w:bCs w:val="0"/>
          <w:noProof w:val="0"/>
          <w:color w:val="000000" w:themeColor="text1" w:themeTint="FF" w:themeShade="FF"/>
          <w:sz w:val="20"/>
          <w:szCs w:val="20"/>
          <w:lang w:val="en-GB"/>
        </w:rPr>
        <w:t>permitted</w:t>
      </w:r>
      <w:r w:rsidRPr="3417A568" w:rsidR="6628F983">
        <w:rPr>
          <w:rFonts w:ascii="Calibri" w:hAnsi="Calibri" w:eastAsia="Calibri" w:cs="Calibri"/>
          <w:b w:val="0"/>
          <w:bCs w:val="0"/>
          <w:noProof w:val="0"/>
          <w:color w:val="000000" w:themeColor="text1" w:themeTint="FF" w:themeShade="FF"/>
          <w:sz w:val="20"/>
          <w:szCs w:val="20"/>
          <w:lang w:val="en-GB"/>
        </w:rPr>
        <w:t xml:space="preserve"> to install a gate on the car park due to refuse vehicle turning, so bollards will be investigated.</w:t>
      </w:r>
    </w:p>
    <w:p w:rsidR="3417A568" w:rsidP="3417A568" w:rsidRDefault="3417A568" w14:paraId="6D86C877" w14:textId="6B176F57">
      <w:pPr>
        <w:pStyle w:val="ListParagraph"/>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p>
    <w:p w:rsidR="69BF4EC3" w:rsidP="3417A568" w:rsidRDefault="69BF4EC3" w14:paraId="4D7D0EB8" w14:textId="5208CE05">
      <w:pPr>
        <w:pStyle w:val="ListParagraph"/>
        <w:numPr>
          <w:ilvl w:val="0"/>
          <w:numId w:val="8"/>
        </w:numPr>
        <w:spacing w:before="240" w:beforeAutospacing="off" w:after="240" w:afterAutospacing="off" w:line="240" w:lineRule="auto"/>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Avisford Grange</w:t>
      </w:r>
    </w:p>
    <w:p w:rsidR="0488BB35" w:rsidP="3417A568" w:rsidRDefault="0488BB35" w14:paraId="6CE26A3F" w14:textId="126AE2CC">
      <w:pPr>
        <w:pStyle w:val="ListParagraph"/>
        <w:spacing w:before="240" w:beforeAutospacing="off" w:after="240" w:afterAutospacing="off" w:line="240" w:lineRule="auto"/>
        <w:ind w:left="720"/>
        <w:jc w:val="left"/>
      </w:pPr>
      <w:r w:rsidRPr="3417A568" w:rsidR="0488BB35">
        <w:rPr>
          <w:rFonts w:ascii="Calibri" w:hAnsi="Calibri" w:eastAsia="Calibri" w:cs="Calibri"/>
          <w:b w:val="0"/>
          <w:bCs w:val="0"/>
          <w:noProof w:val="0"/>
          <w:color w:val="000000" w:themeColor="text1" w:themeTint="FF" w:themeShade="FF"/>
          <w:sz w:val="20"/>
          <w:szCs w:val="20"/>
          <w:lang w:val="en-GB"/>
        </w:rPr>
        <w:t>323/24</w:t>
      </w:r>
      <w:r>
        <w:tab/>
      </w:r>
      <w:r w:rsidRPr="3417A568" w:rsidR="0488BB35">
        <w:rPr>
          <w:rFonts w:ascii="Calibri" w:hAnsi="Calibri" w:eastAsia="Calibri" w:cs="Calibri"/>
          <w:b w:val="0"/>
          <w:bCs w:val="0"/>
          <w:noProof w:val="0"/>
          <w:color w:val="000000" w:themeColor="text1" w:themeTint="FF" w:themeShade="FF"/>
          <w:sz w:val="20"/>
          <w:szCs w:val="20"/>
          <w:lang w:val="en-GB"/>
        </w:rPr>
        <w:t>The ongoing issues with golf balls intruding from the golf course were noted.  A meeting between the various parties scheduled for last Friday has been postponed.</w:t>
      </w:r>
    </w:p>
    <w:p w:rsidR="3417A568" w:rsidP="3417A568" w:rsidRDefault="3417A568" w14:paraId="1ACAE123" w14:textId="44D3CF06">
      <w:pPr>
        <w:pStyle w:val="ListParagraph"/>
        <w:spacing w:before="240" w:beforeAutospacing="off" w:after="240" w:afterAutospacing="off" w:line="240" w:lineRule="auto"/>
        <w:ind w:left="720"/>
        <w:jc w:val="left"/>
      </w:pPr>
    </w:p>
    <w:p w:rsidR="69BF4EC3" w:rsidP="3417A568" w:rsidRDefault="69BF4EC3" w14:paraId="0669944F" w14:textId="06546DE8">
      <w:pPr>
        <w:pStyle w:val="ListParagraph"/>
        <w:numPr>
          <w:ilvl w:val="0"/>
          <w:numId w:val="8"/>
        </w:numPr>
        <w:shd w:val="clear" w:color="auto" w:fill="FFFFFF" w:themeFill="background1"/>
        <w:spacing w:before="240" w:beforeAutospacing="off" w:after="240" w:afterAutospacing="off" w:line="240" w:lineRule="auto"/>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HELAA (Housing &amp; Economic Land Availability Assessment)</w:t>
      </w:r>
    </w:p>
    <w:p w:rsidR="6C60A616" w:rsidP="3417A568" w:rsidRDefault="6C60A616" w14:paraId="27538220" w14:textId="5BDE1883">
      <w:pPr>
        <w:pStyle w:val="ListParagraph"/>
        <w:shd w:val="clear" w:color="auto" w:fill="FFFFFF" w:themeFill="background1"/>
        <w:spacing w:before="240" w:beforeAutospacing="off" w:after="240" w:afterAutospacing="off" w:line="240" w:lineRule="auto"/>
        <w:ind w:left="720"/>
        <w:jc w:val="left"/>
      </w:pPr>
      <w:r w:rsidRPr="3417A568" w:rsidR="6C60A616">
        <w:rPr>
          <w:rFonts w:ascii="Calibri" w:hAnsi="Calibri" w:eastAsia="Calibri" w:cs="Calibri"/>
          <w:b w:val="0"/>
          <w:bCs w:val="0"/>
          <w:noProof w:val="0"/>
          <w:color w:val="000000" w:themeColor="text1" w:themeTint="FF" w:themeShade="FF"/>
          <w:sz w:val="20"/>
          <w:szCs w:val="20"/>
          <w:lang w:val="en-GB"/>
        </w:rPr>
        <w:t>324/24</w:t>
      </w:r>
      <w:r>
        <w:tab/>
      </w:r>
      <w:r w:rsidRPr="3417A568" w:rsidR="6C60A616">
        <w:rPr>
          <w:rFonts w:ascii="Calibri" w:hAnsi="Calibri" w:eastAsia="Calibri" w:cs="Calibri"/>
          <w:b w:val="0"/>
          <w:bCs w:val="0"/>
          <w:noProof w:val="0"/>
          <w:color w:val="000000" w:themeColor="text1" w:themeTint="FF" w:themeShade="FF"/>
          <w:sz w:val="20"/>
          <w:szCs w:val="20"/>
          <w:lang w:val="en-GB"/>
        </w:rPr>
        <w:t>No communication has been received from Arun District Council regarding HELAA.  No change has been noted in the online map.</w:t>
      </w:r>
    </w:p>
    <w:p w:rsidR="3417A568" w:rsidP="3417A568" w:rsidRDefault="3417A568" w14:paraId="45235CAF" w14:textId="7A961B2B">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p>
    <w:p w:rsidR="69BF4EC3" w:rsidP="3417A568" w:rsidRDefault="69BF4EC3" w14:paraId="5626C638" w14:textId="1F492F31">
      <w:pPr>
        <w:pStyle w:val="ListParagraph"/>
        <w:numPr>
          <w:ilvl w:val="0"/>
          <w:numId w:val="8"/>
        </w:numPr>
        <w:shd w:val="clear" w:color="auto" w:fill="FFFFFF" w:themeFill="background1"/>
        <w:spacing w:before="240" w:beforeAutospacing="off" w:after="240" w:afterAutospacing="off" w:line="240" w:lineRule="auto"/>
        <w:jc w:val="left"/>
        <w:rPr>
          <w:rFonts w:ascii="Calibri" w:hAnsi="Calibri" w:eastAsia="Calibri" w:cs="Calibri"/>
          <w:b w:val="1"/>
          <w:bCs w:val="1"/>
          <w:noProof w:val="0"/>
          <w:color w:val="201F1E"/>
          <w:sz w:val="20"/>
          <w:szCs w:val="20"/>
          <w:lang w:val="en-GB"/>
        </w:rPr>
      </w:pPr>
      <w:r w:rsidRPr="3417A568" w:rsidR="69BF4EC3">
        <w:rPr>
          <w:rFonts w:ascii="Calibri" w:hAnsi="Calibri" w:eastAsia="Calibri" w:cs="Calibri"/>
          <w:b w:val="1"/>
          <w:bCs w:val="1"/>
          <w:noProof w:val="0"/>
          <w:color w:val="201F1E"/>
          <w:sz w:val="20"/>
          <w:szCs w:val="20"/>
          <w:lang w:val="en-GB"/>
        </w:rPr>
        <w:t>Community Infrastructure Levy trajectory</w:t>
      </w:r>
    </w:p>
    <w:p w:rsidR="12547931" w:rsidP="3417A568" w:rsidRDefault="12547931" w14:paraId="1D966A99" w14:textId="5018F3F2">
      <w:pPr>
        <w:pStyle w:val="ListParagraph"/>
        <w:shd w:val="clear" w:color="auto" w:fill="FFFFFF" w:themeFill="background1"/>
        <w:spacing w:before="240" w:beforeAutospacing="off" w:after="240" w:afterAutospacing="off" w:line="240" w:lineRule="auto"/>
        <w:ind w:left="720"/>
        <w:jc w:val="left"/>
      </w:pPr>
      <w:r w:rsidRPr="3417A568" w:rsidR="12547931">
        <w:rPr>
          <w:rFonts w:ascii="Calibri" w:hAnsi="Calibri" w:eastAsia="Calibri" w:cs="Calibri"/>
          <w:b w:val="0"/>
          <w:bCs w:val="0"/>
          <w:noProof w:val="0"/>
          <w:color w:val="201F1E"/>
          <w:sz w:val="20"/>
          <w:szCs w:val="20"/>
          <w:lang w:val="en-GB"/>
        </w:rPr>
        <w:t>325/24</w:t>
      </w:r>
      <w:r>
        <w:tab/>
      </w:r>
      <w:r w:rsidRPr="3417A568" w:rsidR="12547931">
        <w:rPr>
          <w:rFonts w:ascii="Calibri" w:hAnsi="Calibri" w:eastAsia="Calibri" w:cs="Calibri"/>
          <w:b w:val="0"/>
          <w:bCs w:val="0"/>
          <w:noProof w:val="0"/>
          <w:color w:val="201F1E"/>
          <w:sz w:val="20"/>
          <w:szCs w:val="20"/>
          <w:lang w:val="en-GB"/>
        </w:rPr>
        <w:t xml:space="preserve">There is no change </w:t>
      </w:r>
      <w:r w:rsidRPr="3417A568" w:rsidR="12547931">
        <w:rPr>
          <w:rFonts w:ascii="Calibri" w:hAnsi="Calibri" w:eastAsia="Calibri" w:cs="Calibri"/>
          <w:b w:val="0"/>
          <w:bCs w:val="0"/>
          <w:noProof w:val="0"/>
          <w:color w:val="201F1E"/>
          <w:sz w:val="20"/>
          <w:szCs w:val="20"/>
          <w:lang w:val="en-GB"/>
        </w:rPr>
        <w:t>at the moment</w:t>
      </w:r>
    </w:p>
    <w:p w:rsidR="69BF4EC3" w:rsidP="3417A568" w:rsidRDefault="69BF4EC3" w14:paraId="59F09E26" w14:textId="356CE68B">
      <w:pPr>
        <w:pStyle w:val="ListParagraph"/>
        <w:shd w:val="clear" w:color="auto" w:fill="FFFFFF" w:themeFill="background1"/>
        <w:spacing w:before="240" w:beforeAutospacing="off" w:after="240" w:afterAutospacing="off" w:line="240" w:lineRule="auto"/>
        <w:ind w:left="720"/>
        <w:jc w:val="left"/>
      </w:pPr>
    </w:p>
    <w:p w:rsidR="69BF4EC3" w:rsidP="3417A568" w:rsidRDefault="69BF4EC3" w14:paraId="26083EDD" w14:textId="0DF9B4AF">
      <w:pPr>
        <w:pStyle w:val="ListParagraph"/>
        <w:numPr>
          <w:ilvl w:val="0"/>
          <w:numId w:val="8"/>
        </w:numPr>
        <w:shd w:val="clear" w:color="auto" w:fill="FFFFFF" w:themeFill="background1"/>
        <w:spacing w:before="240" w:beforeAutospacing="off" w:after="240" w:afterAutospacing="off" w:line="240" w:lineRule="auto"/>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 xml:space="preserve">BEWAG </w:t>
      </w:r>
      <w:r>
        <w:tab/>
      </w:r>
      <w:r w:rsidRPr="3417A568" w:rsidR="69BF4EC3">
        <w:rPr>
          <w:rFonts w:ascii="Calibri" w:hAnsi="Calibri" w:eastAsia="Calibri" w:cs="Calibri"/>
          <w:b w:val="1"/>
          <w:bCs w:val="1"/>
          <w:noProof w:val="0"/>
          <w:color w:val="000000" w:themeColor="text1" w:themeTint="FF" w:themeShade="FF"/>
          <w:sz w:val="20"/>
          <w:szCs w:val="20"/>
          <w:lang w:val="en-GB"/>
        </w:rPr>
        <w:t>(Barnham, Eastergate &amp; Westergate Advisor Group)</w:t>
      </w:r>
    </w:p>
    <w:p w:rsidR="23C320CF" w:rsidP="3417A568" w:rsidRDefault="23C320CF" w14:paraId="1741B0B1" w14:textId="76B43E98">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1"/>
          <w:bCs w:val="1"/>
          <w:noProof w:val="0"/>
          <w:color w:val="000000" w:themeColor="text1" w:themeTint="FF" w:themeShade="FF"/>
          <w:sz w:val="20"/>
          <w:szCs w:val="20"/>
          <w:lang w:val="en-GB"/>
        </w:rPr>
      </w:pPr>
      <w:r w:rsidRPr="3417A568" w:rsidR="23C320CF">
        <w:rPr>
          <w:rFonts w:ascii="Calibri" w:hAnsi="Calibri" w:eastAsia="Calibri" w:cs="Calibri"/>
          <w:b w:val="0"/>
          <w:bCs w:val="0"/>
          <w:noProof w:val="0"/>
          <w:color w:val="000000" w:themeColor="text1" w:themeTint="FF" w:themeShade="FF"/>
          <w:sz w:val="20"/>
          <w:szCs w:val="20"/>
          <w:lang w:val="en-GB"/>
        </w:rPr>
        <w:t>326/24</w:t>
      </w:r>
      <w:r>
        <w:tab/>
      </w:r>
      <w:r w:rsidRPr="3417A568" w:rsidR="23C320CF">
        <w:rPr>
          <w:rFonts w:ascii="Calibri" w:hAnsi="Calibri" w:eastAsia="Calibri" w:cs="Calibri"/>
          <w:b w:val="0"/>
          <w:bCs w:val="0"/>
          <w:noProof w:val="0"/>
          <w:color w:val="000000" w:themeColor="text1" w:themeTint="FF" w:themeShade="FF"/>
          <w:sz w:val="20"/>
          <w:szCs w:val="20"/>
          <w:lang w:val="en-GB"/>
        </w:rPr>
        <w:t xml:space="preserve">There is no further information </w:t>
      </w:r>
      <w:r w:rsidRPr="3417A568" w:rsidR="23C320CF">
        <w:rPr>
          <w:rFonts w:ascii="Calibri" w:hAnsi="Calibri" w:eastAsia="Calibri" w:cs="Calibri"/>
          <w:b w:val="0"/>
          <w:bCs w:val="0"/>
          <w:noProof w:val="0"/>
          <w:color w:val="000000" w:themeColor="text1" w:themeTint="FF" w:themeShade="FF"/>
          <w:sz w:val="20"/>
          <w:szCs w:val="20"/>
          <w:lang w:val="en-GB"/>
        </w:rPr>
        <w:t>at this time</w:t>
      </w:r>
      <w:r w:rsidRPr="3417A568" w:rsidR="23C320CF">
        <w:rPr>
          <w:rFonts w:ascii="Calibri" w:hAnsi="Calibri" w:eastAsia="Calibri" w:cs="Calibri"/>
          <w:b w:val="0"/>
          <w:bCs w:val="0"/>
          <w:noProof w:val="0"/>
          <w:color w:val="000000" w:themeColor="text1" w:themeTint="FF" w:themeShade="FF"/>
          <w:sz w:val="20"/>
          <w:szCs w:val="20"/>
          <w:lang w:val="en-GB"/>
        </w:rPr>
        <w:t>.</w:t>
      </w:r>
    </w:p>
    <w:p w:rsidR="3417A568" w:rsidP="3417A568" w:rsidRDefault="3417A568" w14:paraId="646093C2" w14:textId="3DCAB61C">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p>
    <w:p w:rsidR="69BF4EC3" w:rsidP="3417A568" w:rsidRDefault="69BF4EC3" w14:paraId="7501F7D7" w14:textId="680FE198">
      <w:pPr>
        <w:pStyle w:val="ListParagraph"/>
        <w:numPr>
          <w:ilvl w:val="0"/>
          <w:numId w:val="8"/>
        </w:numPr>
        <w:shd w:val="clear" w:color="auto" w:fill="FFFFFF" w:themeFill="background1"/>
        <w:spacing w:before="240" w:beforeAutospacing="off" w:after="240" w:afterAutospacing="off" w:line="240" w:lineRule="auto"/>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South Downs National Park</w:t>
      </w:r>
    </w:p>
    <w:p w:rsidR="64BDCE3A" w:rsidP="3417A568" w:rsidRDefault="64BDCE3A" w14:paraId="5282C1CF" w14:textId="38789FDD">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1"/>
          <w:bCs w:val="1"/>
          <w:noProof w:val="0"/>
          <w:color w:val="000000" w:themeColor="text1" w:themeTint="FF" w:themeShade="FF"/>
          <w:sz w:val="20"/>
          <w:szCs w:val="20"/>
          <w:lang w:val="en-GB"/>
        </w:rPr>
      </w:pPr>
      <w:r w:rsidRPr="3417A568" w:rsidR="64BDCE3A">
        <w:rPr>
          <w:rFonts w:ascii="Calibri" w:hAnsi="Calibri" w:eastAsia="Calibri" w:cs="Calibri"/>
          <w:b w:val="0"/>
          <w:bCs w:val="0"/>
          <w:noProof w:val="0"/>
          <w:color w:val="000000" w:themeColor="text1" w:themeTint="FF" w:themeShade="FF"/>
          <w:sz w:val="20"/>
          <w:szCs w:val="20"/>
          <w:lang w:val="en-GB"/>
        </w:rPr>
        <w:t>327/24</w:t>
      </w:r>
      <w:r>
        <w:tab/>
      </w:r>
      <w:r w:rsidRPr="3417A568" w:rsidR="64BDCE3A">
        <w:rPr>
          <w:rFonts w:ascii="Calibri" w:hAnsi="Calibri" w:eastAsia="Calibri" w:cs="Calibri"/>
          <w:b w:val="0"/>
          <w:bCs w:val="0"/>
          <w:noProof w:val="0"/>
          <w:color w:val="000000" w:themeColor="text1" w:themeTint="FF" w:themeShade="FF"/>
          <w:sz w:val="20"/>
          <w:szCs w:val="20"/>
          <w:lang w:val="en-GB"/>
        </w:rPr>
        <w:t>The June 2024 Newsletter and Local Plan review were noted.</w:t>
      </w:r>
    </w:p>
    <w:p w:rsidR="69BF4EC3" w:rsidP="3417A568" w:rsidRDefault="69BF4EC3" w14:paraId="46544256" w14:textId="17DF05B8">
      <w:pPr>
        <w:pStyle w:val="ListParagraph"/>
        <w:numPr>
          <w:ilvl w:val="0"/>
          <w:numId w:val="8"/>
        </w:numPr>
        <w:shd w:val="clear" w:color="auto" w:fill="FFFFFF" w:themeFill="background1"/>
        <w:spacing w:before="240" w:beforeAutospacing="off" w:after="240" w:afterAutospacing="off" w:line="240" w:lineRule="auto"/>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Campaign</w:t>
      </w:r>
      <w:r w:rsidRPr="3417A568" w:rsidR="20E6818A">
        <w:rPr>
          <w:rFonts w:ascii="Calibri" w:hAnsi="Calibri" w:eastAsia="Calibri" w:cs="Calibri"/>
          <w:b w:val="1"/>
          <w:bCs w:val="1"/>
          <w:noProof w:val="0"/>
          <w:color w:val="000000" w:themeColor="text1" w:themeTint="FF" w:themeShade="FF"/>
          <w:sz w:val="20"/>
          <w:szCs w:val="20"/>
          <w:lang w:val="en-GB"/>
        </w:rPr>
        <w:t xml:space="preserve"> </w:t>
      </w:r>
      <w:r w:rsidRPr="3417A568" w:rsidR="69BF4EC3">
        <w:rPr>
          <w:rFonts w:ascii="Calibri" w:hAnsi="Calibri" w:eastAsia="Calibri" w:cs="Calibri"/>
          <w:b w:val="1"/>
          <w:bCs w:val="1"/>
          <w:noProof w:val="0"/>
          <w:color w:val="000000" w:themeColor="text1" w:themeTint="FF" w:themeShade="FF"/>
          <w:sz w:val="20"/>
          <w:szCs w:val="20"/>
          <w:lang w:val="en-GB"/>
        </w:rPr>
        <w:t>for the Protection of Rural England (CPRE)</w:t>
      </w:r>
    </w:p>
    <w:p w:rsidR="54EB049E" w:rsidP="3417A568" w:rsidRDefault="54EB049E" w14:paraId="6653CEB9" w14:textId="50947A89">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1"/>
          <w:bCs w:val="1"/>
          <w:noProof w:val="0"/>
          <w:color w:val="000000" w:themeColor="text1" w:themeTint="FF" w:themeShade="FF"/>
          <w:sz w:val="20"/>
          <w:szCs w:val="20"/>
          <w:lang w:val="en-GB"/>
        </w:rPr>
      </w:pPr>
      <w:r w:rsidRPr="3417A568" w:rsidR="54EB049E">
        <w:rPr>
          <w:rFonts w:ascii="Calibri" w:hAnsi="Calibri" w:eastAsia="Calibri" w:cs="Calibri"/>
          <w:b w:val="0"/>
          <w:bCs w:val="0"/>
          <w:noProof w:val="0"/>
          <w:color w:val="000000" w:themeColor="text1" w:themeTint="FF" w:themeShade="FF"/>
          <w:sz w:val="20"/>
          <w:szCs w:val="20"/>
          <w:lang w:val="en-GB"/>
        </w:rPr>
        <w:t>328/24</w:t>
      </w:r>
      <w:r>
        <w:tab/>
      </w:r>
      <w:r w:rsidRPr="3417A568" w:rsidR="54EB049E">
        <w:rPr>
          <w:rFonts w:ascii="Calibri" w:hAnsi="Calibri" w:eastAsia="Calibri" w:cs="Calibri"/>
          <w:b w:val="0"/>
          <w:bCs w:val="0"/>
          <w:noProof w:val="0"/>
          <w:color w:val="000000" w:themeColor="text1" w:themeTint="FF" w:themeShade="FF"/>
          <w:sz w:val="20"/>
          <w:szCs w:val="20"/>
          <w:lang w:val="en-GB"/>
        </w:rPr>
        <w:t>The CPRE Countyside day (7</w:t>
      </w:r>
      <w:r w:rsidRPr="3417A568" w:rsidR="54EB049E">
        <w:rPr>
          <w:rFonts w:ascii="Calibri" w:hAnsi="Calibri" w:eastAsia="Calibri" w:cs="Calibri"/>
          <w:b w:val="0"/>
          <w:bCs w:val="0"/>
          <w:noProof w:val="0"/>
          <w:color w:val="000000" w:themeColor="text1" w:themeTint="FF" w:themeShade="FF"/>
          <w:sz w:val="20"/>
          <w:szCs w:val="20"/>
          <w:vertAlign w:val="superscript"/>
          <w:lang w:val="en-GB"/>
        </w:rPr>
        <w:t>th</w:t>
      </w:r>
      <w:r w:rsidRPr="3417A568" w:rsidR="54EB049E">
        <w:rPr>
          <w:rFonts w:ascii="Calibri" w:hAnsi="Calibri" w:eastAsia="Calibri" w:cs="Calibri"/>
          <w:b w:val="0"/>
          <w:bCs w:val="0"/>
          <w:noProof w:val="0"/>
          <w:color w:val="000000" w:themeColor="text1" w:themeTint="FF" w:themeShade="FF"/>
          <w:sz w:val="20"/>
          <w:szCs w:val="20"/>
          <w:lang w:val="en-GB"/>
        </w:rPr>
        <w:t xml:space="preserve"> September) event was noted</w:t>
      </w:r>
    </w:p>
    <w:p w:rsidR="69BF4EC3" w:rsidP="3417A568" w:rsidRDefault="69BF4EC3" w14:paraId="4D4C0A15" w14:textId="430808FB">
      <w:pPr>
        <w:pStyle w:val="ListParagraph"/>
        <w:numPr>
          <w:ilvl w:val="0"/>
          <w:numId w:val="8"/>
        </w:numPr>
        <w:shd w:val="clear" w:color="auto" w:fill="FFFFFF" w:themeFill="background1"/>
        <w:spacing w:before="240" w:beforeAutospacing="off" w:after="240" w:afterAutospacing="off" w:line="240" w:lineRule="auto"/>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Correspondence</w:t>
      </w:r>
    </w:p>
    <w:p w:rsidR="471C2892" w:rsidP="3417A568" w:rsidRDefault="471C2892" w14:paraId="17F55684" w14:textId="6634804A">
      <w:pPr>
        <w:pStyle w:val="ListParagraph"/>
        <w:shd w:val="clear" w:color="auto" w:fill="FFFFFF" w:themeFill="background1"/>
        <w:spacing w:before="240" w:beforeAutospacing="off" w:after="240" w:afterAutospacing="off" w:line="240" w:lineRule="auto"/>
        <w:ind w:left="720"/>
        <w:jc w:val="left"/>
      </w:pPr>
      <w:r w:rsidRPr="3417A568" w:rsidR="471C2892">
        <w:rPr>
          <w:rFonts w:ascii="Calibri" w:hAnsi="Calibri" w:eastAsia="Calibri" w:cs="Calibri"/>
          <w:b w:val="0"/>
          <w:bCs w:val="0"/>
          <w:noProof w:val="0"/>
          <w:color w:val="000000" w:themeColor="text1" w:themeTint="FF" w:themeShade="FF"/>
          <w:sz w:val="20"/>
          <w:szCs w:val="20"/>
          <w:lang w:val="en-GB"/>
        </w:rPr>
        <w:t>329/24</w:t>
      </w:r>
      <w:r>
        <w:tab/>
      </w:r>
      <w:r w:rsidRPr="3417A568" w:rsidR="471C2892">
        <w:rPr>
          <w:rFonts w:ascii="Calibri" w:hAnsi="Calibri" w:eastAsia="Calibri" w:cs="Calibri"/>
          <w:b w:val="0"/>
          <w:bCs w:val="0"/>
          <w:noProof w:val="0"/>
          <w:color w:val="000000" w:themeColor="text1" w:themeTint="FF" w:themeShade="FF"/>
          <w:sz w:val="20"/>
          <w:szCs w:val="20"/>
          <w:lang w:val="en-GB"/>
        </w:rPr>
        <w:t xml:space="preserve">Emails have been received </w:t>
      </w:r>
      <w:r w:rsidRPr="3417A568" w:rsidR="471C2892">
        <w:rPr>
          <w:rFonts w:ascii="Calibri" w:hAnsi="Calibri" w:eastAsia="Calibri" w:cs="Calibri"/>
          <w:b w:val="0"/>
          <w:bCs w:val="0"/>
          <w:noProof w:val="0"/>
          <w:color w:val="000000" w:themeColor="text1" w:themeTint="FF" w:themeShade="FF"/>
          <w:sz w:val="20"/>
          <w:szCs w:val="20"/>
          <w:lang w:val="en-GB"/>
        </w:rPr>
        <w:t>regarding</w:t>
      </w:r>
      <w:r w:rsidRPr="3417A568" w:rsidR="471C2892">
        <w:rPr>
          <w:rFonts w:ascii="Calibri" w:hAnsi="Calibri" w:eastAsia="Calibri" w:cs="Calibri"/>
          <w:b w:val="0"/>
          <w:bCs w:val="0"/>
          <w:noProof w:val="0"/>
          <w:color w:val="000000" w:themeColor="text1" w:themeTint="FF" w:themeShade="FF"/>
          <w:sz w:val="20"/>
          <w:szCs w:val="20"/>
          <w:lang w:val="en-GB"/>
        </w:rPr>
        <w:t xml:space="preserve"> HGV traffic for the Land West of Tye Lane.  An enquiry </w:t>
      </w:r>
      <w:r w:rsidRPr="3417A568" w:rsidR="471C2892">
        <w:rPr>
          <w:rFonts w:ascii="Calibri" w:hAnsi="Calibri" w:eastAsia="Calibri" w:cs="Calibri"/>
          <w:b w:val="0"/>
          <w:bCs w:val="0"/>
          <w:noProof w:val="0"/>
          <w:color w:val="000000" w:themeColor="text1" w:themeTint="FF" w:themeShade="FF"/>
          <w:sz w:val="20"/>
          <w:szCs w:val="20"/>
          <w:lang w:val="en-GB"/>
        </w:rPr>
        <w:t>regarding</w:t>
      </w:r>
      <w:r w:rsidRPr="3417A568" w:rsidR="471C2892">
        <w:rPr>
          <w:rFonts w:ascii="Calibri" w:hAnsi="Calibri" w:eastAsia="Calibri" w:cs="Calibri"/>
          <w:b w:val="0"/>
          <w:bCs w:val="0"/>
          <w:noProof w:val="0"/>
          <w:color w:val="000000" w:themeColor="text1" w:themeTint="FF" w:themeShade="FF"/>
          <w:sz w:val="20"/>
          <w:szCs w:val="20"/>
          <w:lang w:val="en-GB"/>
        </w:rPr>
        <w:t xml:space="preserve"> the Avisford Grange allotments has been received.  A request was granted for the Binsted Strawberry Fair signage.</w:t>
      </w:r>
    </w:p>
    <w:p w:rsidR="3417A568" w:rsidP="3417A568" w:rsidRDefault="3417A568" w14:paraId="72149BD6" w14:textId="7D999C0D">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p>
    <w:p w:rsidR="69BF4EC3" w:rsidP="3417A568" w:rsidRDefault="69BF4EC3" w14:paraId="67E9F208" w14:textId="1CF5A8EF">
      <w:pPr>
        <w:pStyle w:val="ListParagraph"/>
        <w:numPr>
          <w:ilvl w:val="0"/>
          <w:numId w:val="8"/>
        </w:numPr>
        <w:shd w:val="clear" w:color="auto" w:fill="FFFFFF" w:themeFill="background1"/>
        <w:spacing w:before="240" w:beforeAutospacing="off" w:after="240" w:afterAutospacing="off" w:line="240" w:lineRule="auto"/>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Quotes</w:t>
      </w:r>
      <w:r w:rsidRPr="3417A568" w:rsidR="7906CB88">
        <w:rPr>
          <w:rFonts w:ascii="Calibri" w:hAnsi="Calibri" w:eastAsia="Calibri" w:cs="Calibri"/>
          <w:b w:val="1"/>
          <w:bCs w:val="1"/>
          <w:noProof w:val="0"/>
          <w:color w:val="000000" w:themeColor="text1" w:themeTint="FF" w:themeShade="FF"/>
          <w:sz w:val="20"/>
          <w:szCs w:val="20"/>
          <w:lang w:val="en-GB"/>
        </w:rPr>
        <w:t xml:space="preserve"> </w:t>
      </w:r>
      <w:r w:rsidRPr="3417A568" w:rsidR="69BF4EC3">
        <w:rPr>
          <w:rFonts w:ascii="Calibri" w:hAnsi="Calibri" w:eastAsia="Calibri" w:cs="Calibri"/>
          <w:b w:val="1"/>
          <w:bCs w:val="1"/>
          <w:noProof w:val="0"/>
          <w:color w:val="000000" w:themeColor="text1" w:themeTint="FF" w:themeShade="FF"/>
          <w:sz w:val="20"/>
          <w:szCs w:val="20"/>
          <w:lang w:val="en-GB"/>
        </w:rPr>
        <w:t>and payments</w:t>
      </w:r>
    </w:p>
    <w:p w:rsidR="78DD2AE8" w:rsidP="3417A568" w:rsidRDefault="78DD2AE8" w14:paraId="12F8506A" w14:textId="35E8B2FE">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r w:rsidRPr="3417A568" w:rsidR="78DD2AE8">
        <w:rPr>
          <w:rFonts w:ascii="Calibri" w:hAnsi="Calibri" w:eastAsia="Calibri" w:cs="Calibri"/>
          <w:b w:val="0"/>
          <w:bCs w:val="0"/>
          <w:noProof w:val="0"/>
          <w:color w:val="000000" w:themeColor="text1" w:themeTint="FF" w:themeShade="FF"/>
          <w:sz w:val="20"/>
          <w:szCs w:val="20"/>
          <w:lang w:val="en-GB"/>
        </w:rPr>
        <w:t>330/24</w:t>
      </w:r>
      <w:r>
        <w:tab/>
      </w:r>
      <w:r w:rsidRPr="3417A568" w:rsidR="78DD2AE8">
        <w:rPr>
          <w:rFonts w:ascii="Calibri" w:hAnsi="Calibri" w:eastAsia="Calibri" w:cs="Calibri"/>
          <w:b w:val="0"/>
          <w:bCs w:val="0"/>
          <w:noProof w:val="0"/>
          <w:color w:val="000000" w:themeColor="text1" w:themeTint="FF" w:themeShade="FF"/>
          <w:sz w:val="20"/>
          <w:szCs w:val="20"/>
          <w:lang w:val="en-GB"/>
        </w:rPr>
        <w:t xml:space="preserve">A set of </w:t>
      </w:r>
      <w:r w:rsidRPr="3417A568" w:rsidR="63252E06">
        <w:rPr>
          <w:rFonts w:ascii="Calibri" w:hAnsi="Calibri" w:eastAsia="Calibri" w:cs="Calibri"/>
          <w:b w:val="0"/>
          <w:bCs w:val="0"/>
          <w:noProof w:val="0"/>
          <w:color w:val="000000" w:themeColor="text1" w:themeTint="FF" w:themeShade="FF"/>
          <w:sz w:val="20"/>
          <w:szCs w:val="20"/>
          <w:lang w:val="en-GB"/>
        </w:rPr>
        <w:t>6 retrospective payments and four further payments was presented.</w:t>
      </w:r>
    </w:p>
    <w:p w:rsidR="63252E06" w:rsidP="3417A568" w:rsidRDefault="63252E06" w14:paraId="7D98D6E0" w14:textId="3CD0B3F0">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1"/>
          <w:bCs w:val="1"/>
          <w:noProof w:val="0"/>
          <w:color w:val="000000" w:themeColor="text1" w:themeTint="FF" w:themeShade="FF"/>
          <w:sz w:val="20"/>
          <w:szCs w:val="20"/>
          <w:lang w:val="en-GB"/>
        </w:rPr>
      </w:pPr>
      <w:r w:rsidRPr="3417A568" w:rsidR="63252E06">
        <w:rPr>
          <w:rFonts w:ascii="Calibri" w:hAnsi="Calibri" w:eastAsia="Calibri" w:cs="Calibri"/>
          <w:b w:val="0"/>
          <w:bCs w:val="0"/>
          <w:noProof w:val="0"/>
          <w:color w:val="000000" w:themeColor="text1" w:themeTint="FF" w:themeShade="FF"/>
          <w:sz w:val="20"/>
          <w:szCs w:val="20"/>
          <w:u w:val="single"/>
          <w:lang w:val="en-GB"/>
        </w:rPr>
        <w:t>Resolved:</w:t>
      </w:r>
      <w:r w:rsidRPr="3417A568" w:rsidR="63252E06">
        <w:rPr>
          <w:rFonts w:ascii="Calibri" w:hAnsi="Calibri" w:eastAsia="Calibri" w:cs="Calibri"/>
          <w:b w:val="0"/>
          <w:bCs w:val="0"/>
          <w:noProof w:val="0"/>
          <w:color w:val="000000" w:themeColor="text1" w:themeTint="FF" w:themeShade="FF"/>
          <w:sz w:val="20"/>
          <w:szCs w:val="20"/>
          <w:u w:val="none"/>
          <w:lang w:val="en-GB"/>
        </w:rPr>
        <w:t xml:space="preserve"> the payments were approved</w:t>
      </w:r>
    </w:p>
    <w:p w:rsidR="63252E06" w:rsidP="3417A568" w:rsidRDefault="63252E06" w14:paraId="1AAA2570" w14:textId="313F279A">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u w:val="none"/>
          <w:lang w:val="en-GB"/>
        </w:rPr>
      </w:pPr>
      <w:r w:rsidRPr="3417A568" w:rsidR="63252E06">
        <w:rPr>
          <w:rFonts w:ascii="Calibri" w:hAnsi="Calibri" w:eastAsia="Calibri" w:cs="Calibri"/>
          <w:b w:val="0"/>
          <w:bCs w:val="0"/>
          <w:noProof w:val="0"/>
          <w:color w:val="000000" w:themeColor="text1" w:themeTint="FF" w:themeShade="FF"/>
          <w:sz w:val="20"/>
          <w:szCs w:val="20"/>
          <w:u w:val="none"/>
          <w:lang w:val="en-GB"/>
        </w:rPr>
        <w:t>331/24</w:t>
      </w:r>
      <w:r>
        <w:tab/>
      </w:r>
      <w:r w:rsidRPr="3417A568" w:rsidR="63252E06">
        <w:rPr>
          <w:rFonts w:ascii="Calibri" w:hAnsi="Calibri" w:eastAsia="Calibri" w:cs="Calibri"/>
          <w:b w:val="0"/>
          <w:bCs w:val="0"/>
          <w:noProof w:val="0"/>
          <w:color w:val="000000" w:themeColor="text1" w:themeTint="FF" w:themeShade="FF"/>
          <w:sz w:val="20"/>
          <w:szCs w:val="20"/>
          <w:u w:val="none"/>
          <w:lang w:val="en-GB"/>
        </w:rPr>
        <w:t>A quote for a new keyboard for the Office was presented</w:t>
      </w:r>
    </w:p>
    <w:p w:rsidR="63252E06" w:rsidP="3417A568" w:rsidRDefault="63252E06" w14:paraId="42479875" w14:textId="293FF70C">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u w:val="none"/>
          <w:lang w:val="en-GB"/>
        </w:rPr>
      </w:pPr>
      <w:r w:rsidRPr="3417A568" w:rsidR="63252E06">
        <w:rPr>
          <w:rFonts w:ascii="Calibri" w:hAnsi="Calibri" w:eastAsia="Calibri" w:cs="Calibri"/>
          <w:b w:val="0"/>
          <w:bCs w:val="0"/>
          <w:noProof w:val="0"/>
          <w:color w:val="000000" w:themeColor="text1" w:themeTint="FF" w:themeShade="FF"/>
          <w:sz w:val="20"/>
          <w:szCs w:val="20"/>
          <w:u w:val="single"/>
          <w:lang w:val="en-GB"/>
        </w:rPr>
        <w:t>Resolved:</w:t>
      </w:r>
      <w:r w:rsidRPr="3417A568" w:rsidR="63252E06">
        <w:rPr>
          <w:rFonts w:ascii="Calibri" w:hAnsi="Calibri" w:eastAsia="Calibri" w:cs="Calibri"/>
          <w:b w:val="0"/>
          <w:bCs w:val="0"/>
          <w:noProof w:val="0"/>
          <w:color w:val="000000" w:themeColor="text1" w:themeTint="FF" w:themeShade="FF"/>
          <w:sz w:val="20"/>
          <w:szCs w:val="20"/>
          <w:u w:val="none"/>
          <w:lang w:val="en-GB"/>
        </w:rPr>
        <w:t xml:space="preserve"> the quote was accepted</w:t>
      </w:r>
    </w:p>
    <w:p w:rsidR="69BF4EC3" w:rsidP="3417A568" w:rsidRDefault="69BF4EC3" w14:paraId="3849326A" w14:textId="2BEBEB7E">
      <w:pPr>
        <w:pStyle w:val="ListParagraph"/>
        <w:numPr>
          <w:ilvl w:val="0"/>
          <w:numId w:val="8"/>
        </w:numPr>
        <w:shd w:val="clear" w:color="auto" w:fill="FFFFFF" w:themeFill="background1"/>
        <w:spacing w:before="240" w:beforeAutospacing="off" w:after="240" w:afterAutospacing="off" w:line="240" w:lineRule="auto"/>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Any other business</w:t>
      </w:r>
    </w:p>
    <w:p w:rsidR="160AEA3D" w:rsidP="3417A568" w:rsidRDefault="160AEA3D" w14:paraId="733FE6A5" w14:textId="2DDAC640">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1"/>
          <w:bCs w:val="1"/>
          <w:noProof w:val="0"/>
          <w:color w:val="000000" w:themeColor="text1" w:themeTint="FF" w:themeShade="FF"/>
          <w:sz w:val="20"/>
          <w:szCs w:val="20"/>
          <w:lang w:val="en-GB"/>
        </w:rPr>
      </w:pPr>
      <w:r w:rsidRPr="3417A568" w:rsidR="160AEA3D">
        <w:rPr>
          <w:rFonts w:ascii="Calibri" w:hAnsi="Calibri" w:eastAsia="Calibri" w:cs="Calibri"/>
          <w:b w:val="0"/>
          <w:bCs w:val="0"/>
          <w:noProof w:val="0"/>
          <w:color w:val="000000" w:themeColor="text1" w:themeTint="FF" w:themeShade="FF"/>
          <w:sz w:val="20"/>
          <w:szCs w:val="20"/>
          <w:lang w:val="en-GB"/>
        </w:rPr>
        <w:t>332/24</w:t>
      </w:r>
      <w:r>
        <w:tab/>
      </w:r>
      <w:r w:rsidRPr="3417A568" w:rsidR="160AEA3D">
        <w:rPr>
          <w:rFonts w:ascii="Calibri" w:hAnsi="Calibri" w:eastAsia="Calibri" w:cs="Calibri"/>
          <w:b w:val="0"/>
          <w:bCs w:val="0"/>
          <w:noProof w:val="0"/>
          <w:color w:val="000000" w:themeColor="text1" w:themeTint="FF" w:themeShade="FF"/>
          <w:sz w:val="20"/>
          <w:szCs w:val="20"/>
          <w:lang w:val="en-GB"/>
        </w:rPr>
        <w:t xml:space="preserve">Flooding: WSCC and ADC will be reminded of their responsibilities </w:t>
      </w:r>
      <w:r w:rsidRPr="3417A568" w:rsidR="160AEA3D">
        <w:rPr>
          <w:rFonts w:ascii="Calibri" w:hAnsi="Calibri" w:eastAsia="Calibri" w:cs="Calibri"/>
          <w:b w:val="0"/>
          <w:bCs w:val="0"/>
          <w:noProof w:val="0"/>
          <w:color w:val="000000" w:themeColor="text1" w:themeTint="FF" w:themeShade="FF"/>
          <w:sz w:val="20"/>
          <w:szCs w:val="20"/>
          <w:lang w:val="en-GB"/>
        </w:rPr>
        <w:t>regarding</w:t>
      </w:r>
      <w:r w:rsidRPr="3417A568" w:rsidR="160AEA3D">
        <w:rPr>
          <w:rFonts w:ascii="Calibri" w:hAnsi="Calibri" w:eastAsia="Calibri" w:cs="Calibri"/>
          <w:b w:val="0"/>
          <w:bCs w:val="0"/>
          <w:noProof w:val="0"/>
          <w:color w:val="000000" w:themeColor="text1" w:themeTint="FF" w:themeShade="FF"/>
          <w:sz w:val="20"/>
          <w:szCs w:val="20"/>
          <w:lang w:val="en-GB"/>
        </w:rPr>
        <w:t xml:space="preserve"> drain clearance prior to this winter.</w:t>
      </w:r>
    </w:p>
    <w:p w:rsidR="3417A568" w:rsidP="3417A568" w:rsidRDefault="3417A568" w14:paraId="0956ACF4" w14:textId="32056314">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p>
    <w:p w:rsidR="69BF4EC3" w:rsidP="3417A568" w:rsidRDefault="69BF4EC3" w14:paraId="5F96879B" w14:textId="284DCE18">
      <w:pPr>
        <w:pStyle w:val="ListParagraph"/>
        <w:numPr>
          <w:ilvl w:val="0"/>
          <w:numId w:val="8"/>
        </w:numPr>
        <w:shd w:val="clear" w:color="auto" w:fill="FFFFFF" w:themeFill="background1"/>
        <w:spacing w:before="240" w:beforeAutospacing="off" w:after="240" w:afterAutospacing="off" w:line="240" w:lineRule="auto"/>
        <w:jc w:val="left"/>
        <w:rPr>
          <w:rFonts w:ascii="Calibri" w:hAnsi="Calibri" w:eastAsia="Calibri" w:cs="Calibri"/>
          <w:b w:val="1"/>
          <w:bCs w:val="1"/>
          <w:noProof w:val="0"/>
          <w:color w:val="000000" w:themeColor="text1" w:themeTint="FF" w:themeShade="FF"/>
          <w:sz w:val="20"/>
          <w:szCs w:val="20"/>
          <w:lang w:val="en-GB"/>
        </w:rPr>
      </w:pPr>
      <w:r w:rsidRPr="3417A568" w:rsidR="69BF4EC3">
        <w:rPr>
          <w:rFonts w:ascii="Calibri" w:hAnsi="Calibri" w:eastAsia="Calibri" w:cs="Calibri"/>
          <w:b w:val="1"/>
          <w:bCs w:val="1"/>
          <w:noProof w:val="0"/>
          <w:color w:val="000000" w:themeColor="text1" w:themeTint="FF" w:themeShade="FF"/>
          <w:sz w:val="20"/>
          <w:szCs w:val="20"/>
          <w:lang w:val="en-GB"/>
        </w:rPr>
        <w:t>Date</w:t>
      </w:r>
      <w:r w:rsidRPr="3417A568" w:rsidR="7FA86713">
        <w:rPr>
          <w:rFonts w:ascii="Calibri" w:hAnsi="Calibri" w:eastAsia="Calibri" w:cs="Calibri"/>
          <w:b w:val="1"/>
          <w:bCs w:val="1"/>
          <w:noProof w:val="0"/>
          <w:color w:val="000000" w:themeColor="text1" w:themeTint="FF" w:themeShade="FF"/>
          <w:sz w:val="20"/>
          <w:szCs w:val="20"/>
          <w:lang w:val="en-GB"/>
        </w:rPr>
        <w:t xml:space="preserve"> </w:t>
      </w:r>
      <w:r w:rsidRPr="3417A568" w:rsidR="69BF4EC3">
        <w:rPr>
          <w:rFonts w:ascii="Calibri" w:hAnsi="Calibri" w:eastAsia="Calibri" w:cs="Calibri"/>
          <w:b w:val="1"/>
          <w:bCs w:val="1"/>
          <w:noProof w:val="0"/>
          <w:color w:val="000000" w:themeColor="text1" w:themeTint="FF" w:themeShade="FF"/>
          <w:sz w:val="20"/>
          <w:szCs w:val="20"/>
          <w:lang w:val="en-GB"/>
        </w:rPr>
        <w:t>of next meeting</w:t>
      </w:r>
    </w:p>
    <w:p w:rsidR="643B6873" w:rsidP="3417A568" w:rsidRDefault="643B6873" w14:paraId="235A6A66" w14:textId="216FAC9B">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1"/>
          <w:bCs w:val="1"/>
          <w:noProof w:val="0"/>
          <w:color w:val="000000" w:themeColor="text1" w:themeTint="FF" w:themeShade="FF"/>
          <w:sz w:val="20"/>
          <w:szCs w:val="20"/>
          <w:lang w:val="en-GB"/>
        </w:rPr>
      </w:pPr>
      <w:r w:rsidRPr="3417A568" w:rsidR="643B6873">
        <w:rPr>
          <w:rFonts w:ascii="Calibri" w:hAnsi="Calibri" w:eastAsia="Calibri" w:cs="Calibri"/>
          <w:b w:val="0"/>
          <w:bCs w:val="0"/>
          <w:noProof w:val="0"/>
          <w:color w:val="000000" w:themeColor="text1" w:themeTint="FF" w:themeShade="FF"/>
          <w:sz w:val="20"/>
          <w:szCs w:val="20"/>
          <w:lang w:val="en-GB"/>
        </w:rPr>
        <w:t>333/24</w:t>
      </w:r>
      <w:r>
        <w:tab/>
      </w:r>
      <w:r w:rsidRPr="3417A568" w:rsidR="643B6873">
        <w:rPr>
          <w:rFonts w:ascii="Calibri" w:hAnsi="Calibri" w:eastAsia="Calibri" w:cs="Calibri"/>
          <w:b w:val="0"/>
          <w:bCs w:val="0"/>
          <w:noProof w:val="0"/>
          <w:color w:val="000000" w:themeColor="text1" w:themeTint="FF" w:themeShade="FF"/>
          <w:sz w:val="20"/>
          <w:szCs w:val="20"/>
          <w:lang w:val="en-GB"/>
        </w:rPr>
        <w:t>The next meeting was confirmed as 24</w:t>
      </w:r>
      <w:r w:rsidRPr="3417A568" w:rsidR="643B6873">
        <w:rPr>
          <w:rFonts w:ascii="Calibri" w:hAnsi="Calibri" w:eastAsia="Calibri" w:cs="Calibri"/>
          <w:b w:val="0"/>
          <w:bCs w:val="0"/>
          <w:noProof w:val="0"/>
          <w:color w:val="000000" w:themeColor="text1" w:themeTint="FF" w:themeShade="FF"/>
          <w:sz w:val="20"/>
          <w:szCs w:val="20"/>
          <w:vertAlign w:val="superscript"/>
          <w:lang w:val="en-GB"/>
        </w:rPr>
        <w:t>th</w:t>
      </w:r>
      <w:r w:rsidRPr="3417A568" w:rsidR="643B6873">
        <w:rPr>
          <w:rFonts w:ascii="Calibri" w:hAnsi="Calibri" w:eastAsia="Calibri" w:cs="Calibri"/>
          <w:b w:val="0"/>
          <w:bCs w:val="0"/>
          <w:noProof w:val="0"/>
          <w:color w:val="000000" w:themeColor="text1" w:themeTint="FF" w:themeShade="FF"/>
          <w:sz w:val="20"/>
          <w:szCs w:val="20"/>
          <w:lang w:val="en-GB"/>
        </w:rPr>
        <w:t xml:space="preserve"> September 2024.</w:t>
      </w:r>
    </w:p>
    <w:p w:rsidR="3417A568" w:rsidP="3417A568" w:rsidRDefault="3417A568" w14:paraId="6BD0B7D3" w14:textId="1B451DEC">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p>
    <w:p w:rsidR="643B6873" w:rsidP="3417A568" w:rsidRDefault="643B6873" w14:paraId="6C477B42" w14:textId="41CD1211">
      <w:pPr>
        <w:pStyle w:val="ListParagraph"/>
        <w:shd w:val="clear" w:color="auto" w:fill="FFFFFF" w:themeFill="background1"/>
        <w:spacing w:before="240" w:beforeAutospacing="off" w:after="240" w:afterAutospacing="off" w:line="240" w:lineRule="auto"/>
        <w:ind w:left="720"/>
        <w:jc w:val="left"/>
        <w:rPr>
          <w:rFonts w:ascii="Calibri" w:hAnsi="Calibri" w:eastAsia="Calibri" w:cs="Calibri"/>
          <w:b w:val="0"/>
          <w:bCs w:val="0"/>
          <w:noProof w:val="0"/>
          <w:color w:val="000000" w:themeColor="text1" w:themeTint="FF" w:themeShade="FF"/>
          <w:sz w:val="20"/>
          <w:szCs w:val="20"/>
          <w:lang w:val="en-GB"/>
        </w:rPr>
      </w:pPr>
      <w:r w:rsidRPr="3417A568" w:rsidR="643B6873">
        <w:rPr>
          <w:rFonts w:ascii="Calibri" w:hAnsi="Calibri" w:eastAsia="Calibri" w:cs="Calibri"/>
          <w:b w:val="0"/>
          <w:bCs w:val="0"/>
          <w:noProof w:val="0"/>
          <w:color w:val="000000" w:themeColor="text1" w:themeTint="FF" w:themeShade="FF"/>
          <w:sz w:val="20"/>
          <w:szCs w:val="20"/>
          <w:lang w:val="en-GB"/>
        </w:rPr>
        <w:t>There being no further business, the meeting closed at 9:15pm.</w:t>
      </w:r>
    </w:p>
    <w:p w:rsidR="0021645C" w:rsidP="005668FC" w:rsidRDefault="0021645C" w14:paraId="5E4E3272" w14:textId="77777777">
      <w:pPr>
        <w:ind w:firstLine="720"/>
        <w:rPr>
          <w:rFonts w:asciiTheme="minorHAnsi" w:hAnsiTheme="minorHAnsi" w:cstheme="minorHAnsi"/>
          <w:sz w:val="20"/>
          <w:szCs w:val="20"/>
          <w:lang w:eastAsia="en-GB"/>
        </w:rPr>
      </w:pPr>
    </w:p>
    <w:p w:rsidR="0021645C" w:rsidP="005668FC" w:rsidRDefault="0021645C" w14:paraId="5EE33E79" w14:textId="77777777">
      <w:pPr>
        <w:ind w:firstLine="720"/>
        <w:rPr>
          <w:rFonts w:asciiTheme="minorHAnsi" w:hAnsiTheme="minorHAnsi" w:cstheme="minorHAnsi"/>
          <w:sz w:val="20"/>
          <w:szCs w:val="20"/>
          <w:lang w:eastAsia="en-GB"/>
        </w:rPr>
      </w:pPr>
    </w:p>
    <w:p w:rsidR="0021645C" w:rsidP="005668FC" w:rsidRDefault="0021645C" w14:paraId="17E2C9A2" w14:textId="77777777">
      <w:pPr>
        <w:ind w:firstLine="720"/>
        <w:rPr>
          <w:rFonts w:asciiTheme="minorHAnsi" w:hAnsiTheme="minorHAnsi" w:cstheme="minorHAnsi"/>
          <w:sz w:val="20"/>
          <w:szCs w:val="20"/>
          <w:lang w:eastAsia="en-GB"/>
        </w:rPr>
      </w:pPr>
    </w:p>
    <w:p w:rsidR="0021645C" w:rsidP="005668FC" w:rsidRDefault="0021645C" w14:paraId="1F7738E2" w14:textId="757FCB9F">
      <w:pPr>
        <w:ind w:firstLine="720"/>
        <w:rPr>
          <w:rFonts w:asciiTheme="minorHAnsi" w:hAnsiTheme="minorHAnsi" w:cstheme="minorHAnsi"/>
          <w:sz w:val="20"/>
          <w:szCs w:val="20"/>
          <w:lang w:eastAsia="en-GB"/>
        </w:rPr>
      </w:pPr>
      <w:r>
        <w:rPr>
          <w:rFonts w:asciiTheme="minorHAnsi" w:hAnsiTheme="minorHAnsi" w:cstheme="minorHAnsi"/>
          <w:sz w:val="20"/>
          <w:szCs w:val="20"/>
          <w:lang w:eastAsia="en-GB"/>
        </w:rPr>
        <w:t>Signed……………………………………………………………………….</w:t>
      </w:r>
      <w:r>
        <w:rPr>
          <w:rFonts w:asciiTheme="minorHAnsi" w:hAnsiTheme="minorHAnsi" w:cstheme="minorHAnsi"/>
          <w:sz w:val="20"/>
          <w:szCs w:val="20"/>
          <w:lang w:eastAsia="en-GB"/>
        </w:rPr>
        <w:tab/>
      </w:r>
      <w:r>
        <w:rPr>
          <w:rFonts w:asciiTheme="minorHAnsi" w:hAnsiTheme="minorHAnsi" w:cstheme="minorHAnsi"/>
          <w:sz w:val="20"/>
          <w:szCs w:val="20"/>
          <w:lang w:eastAsia="en-GB"/>
        </w:rPr>
        <w:t>Date…………………………………………………………</w:t>
      </w:r>
    </w:p>
    <w:p w:rsidRPr="00DE52CB" w:rsidR="0021645C" w:rsidP="005668FC" w:rsidRDefault="0021645C" w14:paraId="7D95A56C" w14:textId="298E4CD9">
      <w:pPr>
        <w:ind w:firstLine="720"/>
        <w:rPr>
          <w:rFonts w:asciiTheme="minorHAnsi" w:hAnsiTheme="minorHAnsi" w:cstheme="minorHAnsi"/>
          <w:sz w:val="20"/>
          <w:szCs w:val="20"/>
          <w:lang w:eastAsia="en-GB"/>
        </w:rPr>
      </w:pPr>
      <w:r>
        <w:rPr>
          <w:rFonts w:asciiTheme="minorHAnsi" w:hAnsiTheme="minorHAnsi" w:cstheme="minorHAnsi"/>
          <w:sz w:val="20"/>
          <w:szCs w:val="20"/>
          <w:lang w:eastAsia="en-GB"/>
        </w:rPr>
        <w:tab/>
      </w:r>
      <w:r>
        <w:rPr>
          <w:rFonts w:asciiTheme="minorHAnsi" w:hAnsiTheme="minorHAnsi" w:cstheme="minorHAnsi"/>
          <w:sz w:val="20"/>
          <w:szCs w:val="20"/>
          <w:lang w:eastAsia="en-GB"/>
        </w:rPr>
        <w:tab/>
      </w:r>
      <w:r>
        <w:rPr>
          <w:rFonts w:asciiTheme="minorHAnsi" w:hAnsiTheme="minorHAnsi" w:cstheme="minorHAnsi"/>
          <w:sz w:val="20"/>
          <w:szCs w:val="20"/>
          <w:lang w:eastAsia="en-GB"/>
        </w:rPr>
        <w:t>Chair</w:t>
      </w:r>
    </w:p>
    <w:p w:rsidR="0096708C" w:rsidRDefault="0096708C" w14:paraId="1E4A0835" w14:textId="77777777"/>
    <w:sectPr w:rsidR="0096708C" w:rsidSect="00931229">
      <w:footerReference w:type="default" r:id="rId13"/>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40DD" w:rsidP="00507B45" w:rsidRDefault="00E140DD" w14:paraId="4FBEAF5B" w14:textId="77777777">
      <w:r>
        <w:separator/>
      </w:r>
    </w:p>
  </w:endnote>
  <w:endnote w:type="continuationSeparator" w:id="0">
    <w:p w:rsidR="00E140DD" w:rsidP="00507B45" w:rsidRDefault="00E140DD" w14:paraId="58A7AA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7687"/>
      <w:docPartObj>
        <w:docPartGallery w:val="Page Numbers (Bottom of Page)"/>
        <w:docPartUnique/>
      </w:docPartObj>
    </w:sdtPr>
    <w:sdtEndPr>
      <w:rPr>
        <w:color w:val="7F7F7F" w:themeColor="background1" w:themeShade="7F"/>
        <w:spacing w:val="60"/>
      </w:rPr>
    </w:sdtEndPr>
    <w:sdtContent>
      <w:p w:rsidR="00507B45" w:rsidRDefault="00507B45" w14:paraId="6C779FDE" w14:textId="6FC2BD39">
        <w:pPr>
          <w:pStyle w:val="Footer"/>
          <w:pBdr>
            <w:top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507B45" w:rsidRDefault="00507B45" w14:paraId="6E29399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40DD" w:rsidP="00507B45" w:rsidRDefault="00E140DD" w14:paraId="130C3C90" w14:textId="77777777">
      <w:r>
        <w:separator/>
      </w:r>
    </w:p>
  </w:footnote>
  <w:footnote w:type="continuationSeparator" w:id="0">
    <w:p w:rsidR="00E140DD" w:rsidP="00507B45" w:rsidRDefault="00E140DD" w14:paraId="4E1B7D8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
    <w:nsid w:val="6d5f5d7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db638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A6B4F2D"/>
    <w:multiLevelType w:val="multilevel"/>
    <w:tmpl w:val="8A58BBE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E940590"/>
    <w:multiLevelType w:val="multilevel"/>
    <w:tmpl w:val="132E18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9F353C"/>
    <w:multiLevelType w:val="multilevel"/>
    <w:tmpl w:val="01A217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FDC1C23"/>
    <w:multiLevelType w:val="multilevel"/>
    <w:tmpl w:val="8B2C7B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E8B7F41"/>
    <w:multiLevelType w:val="multilevel"/>
    <w:tmpl w:val="44304B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6047670"/>
    <w:multiLevelType w:val="multilevel"/>
    <w:tmpl w:val="0460450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50D48F7"/>
    <w:multiLevelType w:val="multilevel"/>
    <w:tmpl w:val="F252EB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9">
    <w:abstractNumId w:val="8"/>
  </w:num>
  <w:num w:numId="8">
    <w:abstractNumId w:val="7"/>
  </w:num>
  <w:num w:numId="1" w16cid:durableId="172653744">
    <w:abstractNumId w:val="4"/>
  </w:num>
  <w:num w:numId="2" w16cid:durableId="114566086">
    <w:abstractNumId w:val="3"/>
  </w:num>
  <w:num w:numId="3" w16cid:durableId="750932796">
    <w:abstractNumId w:val="1"/>
  </w:num>
  <w:num w:numId="4" w16cid:durableId="18481592">
    <w:abstractNumId w:val="6"/>
  </w:num>
  <w:num w:numId="5" w16cid:durableId="1329333965">
    <w:abstractNumId w:val="2"/>
  </w:num>
  <w:num w:numId="6" w16cid:durableId="1929339012">
    <w:abstractNumId w:val="0"/>
  </w:num>
  <w:num w:numId="7" w16cid:durableId="214480493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FC"/>
    <w:rsid w:val="00005F67"/>
    <w:rsid w:val="00033875"/>
    <w:rsid w:val="000518C7"/>
    <w:rsid w:val="00054CC8"/>
    <w:rsid w:val="00076EF8"/>
    <w:rsid w:val="000900F2"/>
    <w:rsid w:val="000A0564"/>
    <w:rsid w:val="000A417B"/>
    <w:rsid w:val="000F1505"/>
    <w:rsid w:val="000F4283"/>
    <w:rsid w:val="001444A1"/>
    <w:rsid w:val="00161B98"/>
    <w:rsid w:val="00176FFE"/>
    <w:rsid w:val="0019310F"/>
    <w:rsid w:val="001935C9"/>
    <w:rsid w:val="0019435F"/>
    <w:rsid w:val="00196A18"/>
    <w:rsid w:val="001977A3"/>
    <w:rsid w:val="001A61DF"/>
    <w:rsid w:val="001B392C"/>
    <w:rsid w:val="001C32BA"/>
    <w:rsid w:val="001D105A"/>
    <w:rsid w:val="001D46E1"/>
    <w:rsid w:val="001D504B"/>
    <w:rsid w:val="001F484A"/>
    <w:rsid w:val="0021645C"/>
    <w:rsid w:val="00224856"/>
    <w:rsid w:val="0024428F"/>
    <w:rsid w:val="00250ED2"/>
    <w:rsid w:val="002656AD"/>
    <w:rsid w:val="00282662"/>
    <w:rsid w:val="002A48F2"/>
    <w:rsid w:val="002A51AA"/>
    <w:rsid w:val="002A76CF"/>
    <w:rsid w:val="002C3FFB"/>
    <w:rsid w:val="002E67D0"/>
    <w:rsid w:val="002F05AB"/>
    <w:rsid w:val="0030134E"/>
    <w:rsid w:val="00303507"/>
    <w:rsid w:val="003121F6"/>
    <w:rsid w:val="00316F53"/>
    <w:rsid w:val="00317693"/>
    <w:rsid w:val="0033124F"/>
    <w:rsid w:val="00334C44"/>
    <w:rsid w:val="00336A93"/>
    <w:rsid w:val="00352326"/>
    <w:rsid w:val="003530DB"/>
    <w:rsid w:val="0036346D"/>
    <w:rsid w:val="003663F9"/>
    <w:rsid w:val="00370BED"/>
    <w:rsid w:val="00380E32"/>
    <w:rsid w:val="0039361F"/>
    <w:rsid w:val="00394043"/>
    <w:rsid w:val="00396E37"/>
    <w:rsid w:val="003D23AF"/>
    <w:rsid w:val="003E0235"/>
    <w:rsid w:val="003F7491"/>
    <w:rsid w:val="003F7619"/>
    <w:rsid w:val="00425BBC"/>
    <w:rsid w:val="00443EEA"/>
    <w:rsid w:val="00451334"/>
    <w:rsid w:val="00454FFB"/>
    <w:rsid w:val="00472420"/>
    <w:rsid w:val="00475323"/>
    <w:rsid w:val="0048394C"/>
    <w:rsid w:val="004A25E6"/>
    <w:rsid w:val="004D31D4"/>
    <w:rsid w:val="004E5BF0"/>
    <w:rsid w:val="004F0F20"/>
    <w:rsid w:val="004F3941"/>
    <w:rsid w:val="00507B45"/>
    <w:rsid w:val="00517F2B"/>
    <w:rsid w:val="005312E3"/>
    <w:rsid w:val="00531346"/>
    <w:rsid w:val="0054212C"/>
    <w:rsid w:val="00550AAA"/>
    <w:rsid w:val="005668FC"/>
    <w:rsid w:val="005839AF"/>
    <w:rsid w:val="005850D3"/>
    <w:rsid w:val="00593CC7"/>
    <w:rsid w:val="005E2382"/>
    <w:rsid w:val="005F36BD"/>
    <w:rsid w:val="005F6496"/>
    <w:rsid w:val="00603C05"/>
    <w:rsid w:val="006236AF"/>
    <w:rsid w:val="00625D24"/>
    <w:rsid w:val="00631DE1"/>
    <w:rsid w:val="00641621"/>
    <w:rsid w:val="00644A51"/>
    <w:rsid w:val="006450BE"/>
    <w:rsid w:val="00660B67"/>
    <w:rsid w:val="00672DF7"/>
    <w:rsid w:val="006779BB"/>
    <w:rsid w:val="00687FAE"/>
    <w:rsid w:val="006972C3"/>
    <w:rsid w:val="006A5FB2"/>
    <w:rsid w:val="006C4B6F"/>
    <w:rsid w:val="006D0AF0"/>
    <w:rsid w:val="006E15BB"/>
    <w:rsid w:val="006E33B5"/>
    <w:rsid w:val="006F3B30"/>
    <w:rsid w:val="00702493"/>
    <w:rsid w:val="00705AB3"/>
    <w:rsid w:val="00710F07"/>
    <w:rsid w:val="00711578"/>
    <w:rsid w:val="00713EB4"/>
    <w:rsid w:val="00714048"/>
    <w:rsid w:val="007178CA"/>
    <w:rsid w:val="00721729"/>
    <w:rsid w:val="007241A2"/>
    <w:rsid w:val="00773076"/>
    <w:rsid w:val="00785025"/>
    <w:rsid w:val="007A47FD"/>
    <w:rsid w:val="007B2CBD"/>
    <w:rsid w:val="007D4054"/>
    <w:rsid w:val="00833E8F"/>
    <w:rsid w:val="00853352"/>
    <w:rsid w:val="00856AC8"/>
    <w:rsid w:val="008601B2"/>
    <w:rsid w:val="008658C4"/>
    <w:rsid w:val="00867496"/>
    <w:rsid w:val="008856B1"/>
    <w:rsid w:val="008A01B6"/>
    <w:rsid w:val="008A0AC6"/>
    <w:rsid w:val="008B6BE1"/>
    <w:rsid w:val="008F669A"/>
    <w:rsid w:val="0091075E"/>
    <w:rsid w:val="009124E7"/>
    <w:rsid w:val="00917DB3"/>
    <w:rsid w:val="0092738A"/>
    <w:rsid w:val="00931229"/>
    <w:rsid w:val="00934C13"/>
    <w:rsid w:val="0096708C"/>
    <w:rsid w:val="0097521A"/>
    <w:rsid w:val="00976F80"/>
    <w:rsid w:val="00977128"/>
    <w:rsid w:val="009814F3"/>
    <w:rsid w:val="009974FB"/>
    <w:rsid w:val="009B2885"/>
    <w:rsid w:val="009C2BE9"/>
    <w:rsid w:val="009C726B"/>
    <w:rsid w:val="009E1BF8"/>
    <w:rsid w:val="00A027AA"/>
    <w:rsid w:val="00A0369A"/>
    <w:rsid w:val="00A21E22"/>
    <w:rsid w:val="00A301C0"/>
    <w:rsid w:val="00A52AD6"/>
    <w:rsid w:val="00A52ECF"/>
    <w:rsid w:val="00A63F13"/>
    <w:rsid w:val="00A823D6"/>
    <w:rsid w:val="00A847C7"/>
    <w:rsid w:val="00AB3537"/>
    <w:rsid w:val="00AC6B78"/>
    <w:rsid w:val="00AE3515"/>
    <w:rsid w:val="00AE3AFC"/>
    <w:rsid w:val="00B21077"/>
    <w:rsid w:val="00B52E3B"/>
    <w:rsid w:val="00B67B59"/>
    <w:rsid w:val="00B742F8"/>
    <w:rsid w:val="00BC136C"/>
    <w:rsid w:val="00C036EC"/>
    <w:rsid w:val="00C42853"/>
    <w:rsid w:val="00C576A7"/>
    <w:rsid w:val="00C57850"/>
    <w:rsid w:val="00C63B34"/>
    <w:rsid w:val="00C63E28"/>
    <w:rsid w:val="00C65D19"/>
    <w:rsid w:val="00C86E49"/>
    <w:rsid w:val="00C875FA"/>
    <w:rsid w:val="00CB38BC"/>
    <w:rsid w:val="00CF31DC"/>
    <w:rsid w:val="00D0192B"/>
    <w:rsid w:val="00D13212"/>
    <w:rsid w:val="00D24B61"/>
    <w:rsid w:val="00D43A04"/>
    <w:rsid w:val="00D458B6"/>
    <w:rsid w:val="00D51666"/>
    <w:rsid w:val="00D65419"/>
    <w:rsid w:val="00D732C9"/>
    <w:rsid w:val="00D9209B"/>
    <w:rsid w:val="00D96778"/>
    <w:rsid w:val="00DB2FFA"/>
    <w:rsid w:val="00DE293C"/>
    <w:rsid w:val="00DE508F"/>
    <w:rsid w:val="00DF7262"/>
    <w:rsid w:val="00DF7FCD"/>
    <w:rsid w:val="00E140DD"/>
    <w:rsid w:val="00E36B87"/>
    <w:rsid w:val="00E379E5"/>
    <w:rsid w:val="00E460D1"/>
    <w:rsid w:val="00E60292"/>
    <w:rsid w:val="00E61793"/>
    <w:rsid w:val="00E6628B"/>
    <w:rsid w:val="00EA15AA"/>
    <w:rsid w:val="00EC3AA0"/>
    <w:rsid w:val="00EE08C0"/>
    <w:rsid w:val="00EF69CF"/>
    <w:rsid w:val="00EF7B75"/>
    <w:rsid w:val="00F032DF"/>
    <w:rsid w:val="00F106E4"/>
    <w:rsid w:val="00F11D89"/>
    <w:rsid w:val="00F16372"/>
    <w:rsid w:val="00F17719"/>
    <w:rsid w:val="00F265AA"/>
    <w:rsid w:val="00F515C2"/>
    <w:rsid w:val="00F6132A"/>
    <w:rsid w:val="00F64DD6"/>
    <w:rsid w:val="00F76D60"/>
    <w:rsid w:val="00F93E4A"/>
    <w:rsid w:val="00FC4C51"/>
    <w:rsid w:val="00FF163B"/>
    <w:rsid w:val="023A4850"/>
    <w:rsid w:val="0488BB35"/>
    <w:rsid w:val="050A4930"/>
    <w:rsid w:val="0745BAB0"/>
    <w:rsid w:val="085D1828"/>
    <w:rsid w:val="0A8FEAC4"/>
    <w:rsid w:val="0D065E53"/>
    <w:rsid w:val="0DA4CCA7"/>
    <w:rsid w:val="0E6649F0"/>
    <w:rsid w:val="1054B834"/>
    <w:rsid w:val="1080A7D6"/>
    <w:rsid w:val="122BADE7"/>
    <w:rsid w:val="12375633"/>
    <w:rsid w:val="12547931"/>
    <w:rsid w:val="13A66B3E"/>
    <w:rsid w:val="15ED450E"/>
    <w:rsid w:val="160AEA3D"/>
    <w:rsid w:val="1645EEE2"/>
    <w:rsid w:val="167A3EDC"/>
    <w:rsid w:val="1755BD78"/>
    <w:rsid w:val="181EC779"/>
    <w:rsid w:val="18D06F67"/>
    <w:rsid w:val="192F9C11"/>
    <w:rsid w:val="1A14A412"/>
    <w:rsid w:val="1AB0F074"/>
    <w:rsid w:val="1AE63D14"/>
    <w:rsid w:val="1C8715F5"/>
    <w:rsid w:val="1CAB6023"/>
    <w:rsid w:val="1D00F157"/>
    <w:rsid w:val="1D7DAFFF"/>
    <w:rsid w:val="1DAB6E2B"/>
    <w:rsid w:val="1E2B8DEE"/>
    <w:rsid w:val="1F4ECBD1"/>
    <w:rsid w:val="1F635129"/>
    <w:rsid w:val="1FF3D941"/>
    <w:rsid w:val="20E6818A"/>
    <w:rsid w:val="210390AF"/>
    <w:rsid w:val="2251FE2E"/>
    <w:rsid w:val="23C320CF"/>
    <w:rsid w:val="240D8637"/>
    <w:rsid w:val="24172435"/>
    <w:rsid w:val="26C50EEF"/>
    <w:rsid w:val="275FDFE7"/>
    <w:rsid w:val="29BC55D1"/>
    <w:rsid w:val="2A212CD8"/>
    <w:rsid w:val="2C1A853D"/>
    <w:rsid w:val="2C8CD6F5"/>
    <w:rsid w:val="2D68F03A"/>
    <w:rsid w:val="2E41E489"/>
    <w:rsid w:val="2E8EA61B"/>
    <w:rsid w:val="2FF69361"/>
    <w:rsid w:val="310F2EEC"/>
    <w:rsid w:val="32A313B1"/>
    <w:rsid w:val="3417A568"/>
    <w:rsid w:val="370C6604"/>
    <w:rsid w:val="386841FA"/>
    <w:rsid w:val="38C802C1"/>
    <w:rsid w:val="393A6E4F"/>
    <w:rsid w:val="3AFF1FD8"/>
    <w:rsid w:val="3B7CAB81"/>
    <w:rsid w:val="3BAC5122"/>
    <w:rsid w:val="3C75E0F6"/>
    <w:rsid w:val="3C96CD39"/>
    <w:rsid w:val="3CF2520E"/>
    <w:rsid w:val="3D625877"/>
    <w:rsid w:val="3DDAD70F"/>
    <w:rsid w:val="3EE5B4BB"/>
    <w:rsid w:val="4160EDF7"/>
    <w:rsid w:val="42290D12"/>
    <w:rsid w:val="471C2892"/>
    <w:rsid w:val="48369106"/>
    <w:rsid w:val="4B5C985B"/>
    <w:rsid w:val="4BB60EC5"/>
    <w:rsid w:val="4BFF70B2"/>
    <w:rsid w:val="4C0E7DCE"/>
    <w:rsid w:val="4C7B8A5D"/>
    <w:rsid w:val="4D135E53"/>
    <w:rsid w:val="4D3503D9"/>
    <w:rsid w:val="4E07A4C1"/>
    <w:rsid w:val="4FE80FDD"/>
    <w:rsid w:val="52EF08D5"/>
    <w:rsid w:val="53426E41"/>
    <w:rsid w:val="538CCFF1"/>
    <w:rsid w:val="54EB049E"/>
    <w:rsid w:val="55B2FC92"/>
    <w:rsid w:val="56A3007F"/>
    <w:rsid w:val="56D6DFD7"/>
    <w:rsid w:val="57EE8201"/>
    <w:rsid w:val="594D502C"/>
    <w:rsid w:val="59805A48"/>
    <w:rsid w:val="5A445A1F"/>
    <w:rsid w:val="5BFA73C2"/>
    <w:rsid w:val="5CC3D893"/>
    <w:rsid w:val="5DBA3276"/>
    <w:rsid w:val="5DC9B7D1"/>
    <w:rsid w:val="5F041140"/>
    <w:rsid w:val="606363FD"/>
    <w:rsid w:val="60657EA8"/>
    <w:rsid w:val="60D7EA6C"/>
    <w:rsid w:val="62407E25"/>
    <w:rsid w:val="63252E06"/>
    <w:rsid w:val="643B6873"/>
    <w:rsid w:val="64BDCE3A"/>
    <w:rsid w:val="650EED93"/>
    <w:rsid w:val="655DBCFD"/>
    <w:rsid w:val="6564DA40"/>
    <w:rsid w:val="6628F983"/>
    <w:rsid w:val="668B0CD3"/>
    <w:rsid w:val="66CD3384"/>
    <w:rsid w:val="68C19D1D"/>
    <w:rsid w:val="69BF4EC3"/>
    <w:rsid w:val="69FEAE49"/>
    <w:rsid w:val="6B1B4278"/>
    <w:rsid w:val="6BCD430F"/>
    <w:rsid w:val="6C60A616"/>
    <w:rsid w:val="6C7CB6EA"/>
    <w:rsid w:val="6C902DFC"/>
    <w:rsid w:val="6CC2622B"/>
    <w:rsid w:val="6DBEFE15"/>
    <w:rsid w:val="6E250C7D"/>
    <w:rsid w:val="6F62DE30"/>
    <w:rsid w:val="6F6E4DC8"/>
    <w:rsid w:val="6FE7305D"/>
    <w:rsid w:val="6FFC11FE"/>
    <w:rsid w:val="7087E363"/>
    <w:rsid w:val="7142817F"/>
    <w:rsid w:val="72038494"/>
    <w:rsid w:val="72E96C84"/>
    <w:rsid w:val="73DAFF0D"/>
    <w:rsid w:val="742E02B7"/>
    <w:rsid w:val="75FDC425"/>
    <w:rsid w:val="76FC735F"/>
    <w:rsid w:val="776767A4"/>
    <w:rsid w:val="77858FB5"/>
    <w:rsid w:val="77EA8DE2"/>
    <w:rsid w:val="78DD2AE8"/>
    <w:rsid w:val="78E4D1D0"/>
    <w:rsid w:val="7906CB88"/>
    <w:rsid w:val="79B8C3B9"/>
    <w:rsid w:val="7A2F1702"/>
    <w:rsid w:val="7B05DB36"/>
    <w:rsid w:val="7B92B927"/>
    <w:rsid w:val="7C068365"/>
    <w:rsid w:val="7EABDB7E"/>
    <w:rsid w:val="7FA86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0932"/>
  <w15:chartTrackingRefBased/>
  <w15:docId w15:val="{5FF8C087-12B3-46B9-85D5-E9E9FB3CF6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68FC"/>
    <w:pPr>
      <w:spacing w:after="0" w:line="240" w:lineRule="auto"/>
    </w:pPr>
    <w:rPr>
      <w:rFonts w:ascii="Arial" w:hAnsi="Arial" w:eastAsia="Times New Roman" w:cs="Arial"/>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msonormal" w:customStyle="1">
    <w:name w:val="x_msonormal"/>
    <w:basedOn w:val="Normal"/>
    <w:qFormat/>
    <w:rsid w:val="005668FC"/>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507B45"/>
    <w:pPr>
      <w:tabs>
        <w:tab w:val="center" w:pos="4513"/>
        <w:tab w:val="right" w:pos="9026"/>
      </w:tabs>
    </w:pPr>
  </w:style>
  <w:style w:type="character" w:styleId="HeaderChar" w:customStyle="1">
    <w:name w:val="Header Char"/>
    <w:basedOn w:val="DefaultParagraphFont"/>
    <w:link w:val="Header"/>
    <w:uiPriority w:val="99"/>
    <w:rsid w:val="00507B45"/>
    <w:rPr>
      <w:rFonts w:ascii="Arial" w:hAnsi="Arial" w:eastAsia="Times New Roman" w:cs="Arial"/>
      <w:kern w:val="0"/>
      <w:sz w:val="24"/>
      <w:szCs w:val="24"/>
      <w14:ligatures w14:val="none"/>
    </w:rPr>
  </w:style>
  <w:style w:type="paragraph" w:styleId="Footer">
    <w:name w:val="footer"/>
    <w:basedOn w:val="Normal"/>
    <w:link w:val="FooterChar"/>
    <w:uiPriority w:val="99"/>
    <w:unhideWhenUsed/>
    <w:rsid w:val="00507B45"/>
    <w:pPr>
      <w:tabs>
        <w:tab w:val="center" w:pos="4513"/>
        <w:tab w:val="right" w:pos="9026"/>
      </w:tabs>
    </w:pPr>
  </w:style>
  <w:style w:type="character" w:styleId="FooterChar" w:customStyle="1">
    <w:name w:val="Footer Char"/>
    <w:basedOn w:val="DefaultParagraphFont"/>
    <w:link w:val="Footer"/>
    <w:uiPriority w:val="99"/>
    <w:rsid w:val="00507B45"/>
    <w:rPr>
      <w:rFonts w:ascii="Arial" w:hAnsi="Arial" w:eastAsia="Times New Roman" w:cs="Arial"/>
      <w:kern w:val="0"/>
      <w:sz w:val="24"/>
      <w:szCs w:val="24"/>
      <w14:ligatures w14:val="none"/>
    </w:rPr>
  </w:style>
  <w:style w:type="paragraph" w:styleId="paragraph" w:customStyle="1">
    <w:name w:val="paragraph"/>
    <w:basedOn w:val="Normal"/>
    <w:rsid w:val="00A52ECF"/>
    <w:pPr>
      <w:spacing w:before="100" w:beforeAutospacing="1" w:after="100" w:afterAutospacing="1"/>
    </w:pPr>
    <w:rPr>
      <w:rFonts w:ascii="Times New Roman" w:hAnsi="Times New Roman" w:cs="Times New Roman"/>
      <w:lang w:eastAsia="en-GB"/>
    </w:rPr>
  </w:style>
  <w:style w:type="character" w:styleId="normaltextrun" w:customStyle="1">
    <w:name w:val="normaltextrun"/>
    <w:basedOn w:val="DefaultParagraphFont"/>
    <w:rsid w:val="00A52ECF"/>
  </w:style>
  <w:style w:type="character" w:styleId="eop" w:customStyle="1">
    <w:name w:val="eop"/>
    <w:basedOn w:val="DefaultParagraphFont"/>
    <w:rsid w:val="00A52ECF"/>
  </w:style>
  <w:style w:type="character" w:styleId="wacimagecontainer" w:customStyle="1">
    <w:name w:val="wacimagecontainer"/>
    <w:basedOn w:val="DefaultParagraphFont"/>
    <w:rsid w:val="00DF7FCD"/>
  </w:style>
  <w:style w:type="character" w:styleId="tabchar" w:customStyle="1">
    <w:name w:val="tabchar"/>
    <w:basedOn w:val="DefaultParagraphFont"/>
    <w:rsid w:val="00DF7FCD"/>
  </w:style>
  <w:style w:type="character" w:styleId="Hyperlink">
    <w:name w:val="Hyperlink"/>
    <w:basedOn w:val="DefaultParagraphFont"/>
    <w:uiPriority w:val="99"/>
    <w:unhideWhenUsed/>
    <w:rsid w:val="0039361F"/>
    <w:rPr>
      <w:color w:val="0563C1" w:themeColor="hyperlink"/>
      <w:u w:val="single"/>
    </w:rPr>
  </w:style>
  <w:style w:type="character" w:styleId="UnresolvedMention">
    <w:name w:val="Unresolved Mention"/>
    <w:basedOn w:val="DefaultParagraphFont"/>
    <w:uiPriority w:val="99"/>
    <w:semiHidden/>
    <w:unhideWhenUsed/>
    <w:rsid w:val="0039361F"/>
    <w:rPr>
      <w:color w:val="605E5C"/>
      <w:shd w:val="clear" w:color="auto" w:fill="E1DFDD"/>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17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walberton-pc.gov.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www1.arun.gov.uk/planrec/index.cfm?tpkey=eOcella&amp;user_key_1=WA/48/24/HH&amp;keyscheme=planning" TargetMode="External" Id="R9ca47d2bb5c74a7d" /><Relationship Type="http://schemas.openxmlformats.org/officeDocument/2006/relationships/hyperlink" Target="https://www1.arun.gov.uk/planrec/index.cfm?tpkey=eOcella&amp;user_key_1=WA/49/24/DOC&amp;keyscheme=planning" TargetMode="External" Id="R9f07d7e794344c1c" /><Relationship Type="http://schemas.openxmlformats.org/officeDocument/2006/relationships/hyperlink" Target="https://www1.arun.gov.uk/planrec/index.cfm?tpkey=eOcella&amp;user_key_1=WA/53/24/DOC&amp;keyscheme=planning" TargetMode="External" Id="R1007cb65059e4b71" /><Relationship Type="http://schemas.openxmlformats.org/officeDocument/2006/relationships/hyperlink" Target="https://www1.arun.gov.uk/planrec/index.cfm?tpkey=eOcella&amp;user_key_1=WA/54/24/TC&amp;keyscheme=planning" TargetMode="External" Id="Rbac6c861539748f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CB698F57546543AB16780A73FBE9B3" ma:contentTypeVersion="15" ma:contentTypeDescription="Create a new document." ma:contentTypeScope="" ma:versionID="56f6765f315dcce678e98ea661589d4d">
  <xsd:schema xmlns:xsd="http://www.w3.org/2001/XMLSchema" xmlns:xs="http://www.w3.org/2001/XMLSchema" xmlns:p="http://schemas.microsoft.com/office/2006/metadata/properties" xmlns:ns2="affeba05-9e1c-40d9-8376-56a391ca6d03" xmlns:ns3="c2222c47-1665-4d0f-b1a1-ec23a2f17934" targetNamespace="http://schemas.microsoft.com/office/2006/metadata/properties" ma:root="true" ma:fieldsID="c814a7f37a4234a1ceb0f293d4d72d3c" ns2:_="" ns3:_="">
    <xsd:import namespace="affeba05-9e1c-40d9-8376-56a391ca6d03"/>
    <xsd:import namespace="c2222c47-1665-4d0f-b1a1-ec23a2f179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eba05-9e1c-40d9-8376-56a391ca6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222c47-1665-4d0f-b1a1-ec23a2f179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22193B-C795-48D5-8FA1-2DA6EDC211ED}">
  <ds:schemaRefs>
    <ds:schemaRef ds:uri="http://schemas.openxmlformats.org/officeDocument/2006/bibliography"/>
  </ds:schemaRefs>
</ds:datastoreItem>
</file>

<file path=customXml/itemProps2.xml><?xml version="1.0" encoding="utf-8"?>
<ds:datastoreItem xmlns:ds="http://schemas.openxmlformats.org/officeDocument/2006/customXml" ds:itemID="{F45581BB-8FD4-4D9F-ACF4-68884DE91863}">
  <ds:schemaRefs>
    <ds:schemaRef ds:uri="http://schemas.microsoft.com/sharepoint/v3/contenttype/forms"/>
  </ds:schemaRefs>
</ds:datastoreItem>
</file>

<file path=customXml/itemProps3.xml><?xml version="1.0" encoding="utf-8"?>
<ds:datastoreItem xmlns:ds="http://schemas.openxmlformats.org/officeDocument/2006/customXml" ds:itemID="{5F198B45-0B41-4570-A19E-2BF69F7DC2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150A35-325F-473D-A6A7-625F8E6D75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Andy Peppler</dc:creator>
  <keywords/>
  <dc:description/>
  <lastModifiedBy>Andrew Vawer</lastModifiedBy>
  <revision>8</revision>
  <dcterms:created xsi:type="dcterms:W3CDTF">2023-12-06T11:37:00.0000000Z</dcterms:created>
  <dcterms:modified xsi:type="dcterms:W3CDTF">2024-10-15T10:17:20.3460440Z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0x01010027CB698F57546543AB16780A73FBE9B3</vt:lpwstr>
  </property>
</Properties>
</file>