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C6419" w14:paraId="3ECF6089" w14:textId="77777777" w:rsidTr="009E469D">
        <w:trPr>
          <w:trHeight w:val="1904"/>
        </w:trPr>
        <w:tc>
          <w:tcPr>
            <w:tcW w:w="3510" w:type="dxa"/>
            <w:hideMark/>
          </w:tcPr>
          <w:p w14:paraId="6BF9746D" w14:textId="77777777" w:rsidR="005C6419" w:rsidRDefault="005C6419" w:rsidP="009E469D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19361106" wp14:editId="4A37D44B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BF45B74" w14:textId="77777777" w:rsidR="005C6419" w:rsidRDefault="005C6419" w:rsidP="009E469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86553AC" w14:textId="77777777" w:rsidR="005C6419" w:rsidRDefault="005C6419" w:rsidP="009E469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45E4B644" w14:textId="1722DB00" w:rsidR="005C6419" w:rsidRDefault="005C6419" w:rsidP="009E46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72312218" w14:textId="77777777" w:rsidR="005C6419" w:rsidRDefault="005C6419" w:rsidP="009E469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1F5F94A" w14:textId="77777777" w:rsidR="005C6419" w:rsidRDefault="005C6419" w:rsidP="009E469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4696E6A" w14:textId="77777777" w:rsidR="005C6419" w:rsidRDefault="005C6419" w:rsidP="009E469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BBDACE0" w14:textId="77777777" w:rsidR="005C6419" w:rsidRDefault="005C6419" w:rsidP="009E469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469DFB72" w14:textId="77777777" w:rsidR="005C6419" w:rsidRDefault="005C6419" w:rsidP="009E469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35C417BC" w14:textId="77777777" w:rsidR="005C6419" w:rsidRDefault="005C6419" w:rsidP="009E469D">
            <w:pPr>
              <w:spacing w:line="276" w:lineRule="auto"/>
            </w:pPr>
          </w:p>
        </w:tc>
      </w:tr>
      <w:bookmarkEnd w:id="0"/>
    </w:tbl>
    <w:p w14:paraId="1D244AF1" w14:textId="77777777" w:rsidR="00AC5289" w:rsidRDefault="00AC5289" w:rsidP="005C6419">
      <w:pPr>
        <w:jc w:val="center"/>
        <w:rPr>
          <w:rFonts w:asciiTheme="minorHAnsi" w:hAnsiTheme="minorHAnsi" w:cstheme="minorHAnsi"/>
          <w:b/>
        </w:rPr>
      </w:pPr>
    </w:p>
    <w:p w14:paraId="1DA1933E" w14:textId="1E3E3368" w:rsidR="005C6419" w:rsidRDefault="005C6419" w:rsidP="005C6419">
      <w:pPr>
        <w:jc w:val="center"/>
        <w:rPr>
          <w:rFonts w:asciiTheme="minorHAnsi" w:hAnsiTheme="minorHAnsi" w:cstheme="minorHAnsi"/>
          <w:b/>
        </w:rPr>
      </w:pPr>
    </w:p>
    <w:p w14:paraId="5346DA85" w14:textId="77777777" w:rsidR="00670D35" w:rsidRDefault="00670D35" w:rsidP="005C6419">
      <w:pPr>
        <w:jc w:val="center"/>
        <w:rPr>
          <w:rFonts w:asciiTheme="minorHAnsi" w:hAnsiTheme="minorHAnsi" w:cstheme="minorHAnsi"/>
          <w:b/>
        </w:rPr>
      </w:pPr>
    </w:p>
    <w:p w14:paraId="64717761" w14:textId="174DC02C" w:rsidR="00C50610" w:rsidRPr="00E02702" w:rsidRDefault="00C50610" w:rsidP="00C5061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A4310">
        <w:rPr>
          <w:rFonts w:asciiTheme="minorHAnsi" w:hAnsiTheme="minorHAnsi" w:cstheme="minorHAnsi"/>
          <w:b/>
          <w:bCs/>
          <w:sz w:val="22"/>
          <w:szCs w:val="22"/>
        </w:rPr>
        <w:t>MINUTES OF THE WALBERTON PARISH COUNCIL FINANCE &amp; LEGAL COMMITTEE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HELD IN THE PAVILION AT 7.10pm ON TUESDAY 12 OCTOBER </w:t>
      </w:r>
      <w:r w:rsidRPr="008A4310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8A431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49E8C41" w14:textId="77777777" w:rsidR="00C50610" w:rsidRPr="00C50610" w:rsidRDefault="00C50610" w:rsidP="005C6419">
      <w:pPr>
        <w:jc w:val="center"/>
        <w:rPr>
          <w:rFonts w:asciiTheme="minorHAnsi" w:hAnsiTheme="minorHAnsi" w:cstheme="minorHAnsi"/>
          <w:b/>
        </w:rPr>
      </w:pPr>
    </w:p>
    <w:p w14:paraId="5A9A7721" w14:textId="77777777" w:rsidR="005C6419" w:rsidRDefault="005C6419" w:rsidP="005C6419">
      <w:pPr>
        <w:rPr>
          <w:rFonts w:asciiTheme="minorHAnsi" w:hAnsiTheme="minorHAnsi" w:cstheme="minorHAnsi"/>
          <w:b/>
          <w:sz w:val="22"/>
          <w:szCs w:val="22"/>
        </w:rPr>
      </w:pPr>
    </w:p>
    <w:p w14:paraId="72D9235F" w14:textId="77777777" w:rsidR="005C6419" w:rsidRDefault="005C6419" w:rsidP="00AC528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2EF36B" w14:textId="4E7ACF2E" w:rsidR="005C6419" w:rsidRDefault="00AC5289" w:rsidP="00AC528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492/21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14:paraId="586B0481" w14:textId="37AA9C32" w:rsidR="00AC5289" w:rsidRDefault="00AC5289" w:rsidP="00AC528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attendance: Cllrs Ratcliffe (Chair), Mrs Clark and Skillicorn.</w:t>
      </w:r>
    </w:p>
    <w:p w14:paraId="2736FAF0" w14:textId="1C6B5297" w:rsidR="00AC5289" w:rsidRDefault="00AC5289" w:rsidP="00AC528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A. Peppler  - Clerk.</w:t>
      </w:r>
    </w:p>
    <w:p w14:paraId="2AEAF3EC" w14:textId="023BD5BF" w:rsidR="00AC5289" w:rsidRPr="00AC5289" w:rsidRDefault="00AC5289" w:rsidP="00AC528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Apologies were received from Cllr McAuliffe.</w:t>
      </w:r>
    </w:p>
    <w:p w14:paraId="173D05BF" w14:textId="77777777" w:rsidR="005C6419" w:rsidRPr="00F171FF" w:rsidRDefault="005C6419" w:rsidP="00AC528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B123ADE" w14:textId="36245C7A" w:rsidR="005C6419" w:rsidRPr="00F171FF" w:rsidRDefault="00AC5289" w:rsidP="00AC528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493/21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>Declarations of interest in items on the agenda</w:t>
      </w:r>
    </w:p>
    <w:p w14:paraId="656F883E" w14:textId="52EE4999" w:rsidR="005C6419" w:rsidRDefault="00AC5289" w:rsidP="00AC528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None.</w:t>
      </w:r>
    </w:p>
    <w:p w14:paraId="1A8A4B73" w14:textId="77777777" w:rsidR="00AC5289" w:rsidRPr="00F171FF" w:rsidRDefault="00AC5289" w:rsidP="00AC528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CAB0EE" w14:textId="230C796D" w:rsidR="005C6419" w:rsidRPr="00F171FF" w:rsidRDefault="00AC5289" w:rsidP="00AC528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494/21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14:paraId="1567D6F4" w14:textId="71769DD2" w:rsidR="00AC5289" w:rsidRDefault="005C6419" w:rsidP="00AC528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29 June 2021</w:t>
      </w:r>
      <w:r w:rsidR="00AC5289"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transacted.</w:t>
      </w:r>
    </w:p>
    <w:p w14:paraId="6E917A98" w14:textId="5E191C6B" w:rsidR="00AC5289" w:rsidRDefault="00AC5289" w:rsidP="00AC528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0E06705" w14:textId="77777777" w:rsidR="00AC5289" w:rsidRPr="00AC5289" w:rsidRDefault="00AC5289" w:rsidP="00AC528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C5289">
        <w:rPr>
          <w:rFonts w:asciiTheme="minorHAnsi" w:hAnsiTheme="minorHAnsi" w:cstheme="minorHAnsi"/>
          <w:b/>
          <w:bCs/>
          <w:sz w:val="20"/>
          <w:szCs w:val="20"/>
        </w:rPr>
        <w:t>495/21</w:t>
      </w:r>
      <w:r w:rsidRPr="00AC5289">
        <w:rPr>
          <w:rFonts w:asciiTheme="minorHAnsi" w:hAnsiTheme="minorHAnsi" w:cstheme="minorHAnsi"/>
          <w:b/>
          <w:bCs/>
          <w:sz w:val="20"/>
          <w:szCs w:val="20"/>
        </w:rPr>
        <w:tab/>
        <w:t>Committee constitution</w:t>
      </w:r>
    </w:p>
    <w:p w14:paraId="511A458A" w14:textId="282BE7AA" w:rsidR="005C6419" w:rsidRDefault="00AC5289" w:rsidP="00AC528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Additional agenda item introduced by Cllr Ratcliffe in the light of </w:t>
      </w:r>
      <w:r w:rsidR="00972F40">
        <w:rPr>
          <w:rFonts w:asciiTheme="minorHAnsi" w:hAnsiTheme="minorHAnsi" w:cstheme="minorHAnsi"/>
          <w:sz w:val="20"/>
          <w:szCs w:val="20"/>
        </w:rPr>
        <w:t xml:space="preserve">committee </w:t>
      </w:r>
      <w:r>
        <w:rPr>
          <w:rFonts w:asciiTheme="minorHAnsi" w:hAnsiTheme="minorHAnsi" w:cstheme="minorHAnsi"/>
          <w:sz w:val="20"/>
          <w:szCs w:val="20"/>
        </w:rPr>
        <w:t xml:space="preserve">membership changes since </w:t>
      </w:r>
      <w:r w:rsidR="00972F4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the last meeting. </w:t>
      </w:r>
    </w:p>
    <w:p w14:paraId="3ADF465E" w14:textId="18CE6088" w:rsidR="00AC5289" w:rsidRDefault="00AC5289" w:rsidP="00AC528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To record the resignation of Cllr Rogers.</w:t>
      </w:r>
    </w:p>
    <w:p w14:paraId="5260BE80" w14:textId="34D6E0FC" w:rsidR="00AC5289" w:rsidRDefault="00AC5289" w:rsidP="00AC528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record the appointment of Cllr McAuliffe to the committee.</w:t>
      </w:r>
    </w:p>
    <w:p w14:paraId="3282016F" w14:textId="48BAEEBE" w:rsidR="00AC5289" w:rsidRDefault="00AC5289" w:rsidP="00AC528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To appoint a Vice Chairman. Cllr </w:t>
      </w:r>
      <w:r w:rsidR="00972F40">
        <w:rPr>
          <w:rFonts w:asciiTheme="minorHAnsi" w:hAnsiTheme="minorHAnsi" w:cstheme="minorHAnsi"/>
          <w:sz w:val="20"/>
          <w:szCs w:val="20"/>
        </w:rPr>
        <w:t xml:space="preserve">Ratcliffe proposed Cllr </w:t>
      </w:r>
      <w:r>
        <w:rPr>
          <w:rFonts w:asciiTheme="minorHAnsi" w:hAnsiTheme="minorHAnsi" w:cstheme="minorHAnsi"/>
          <w:sz w:val="20"/>
          <w:szCs w:val="20"/>
        </w:rPr>
        <w:t xml:space="preserve">Skillicorn </w:t>
      </w:r>
      <w:r w:rsidR="00972F40">
        <w:rPr>
          <w:rFonts w:asciiTheme="minorHAnsi" w:hAnsiTheme="minorHAnsi" w:cstheme="minorHAnsi"/>
          <w:sz w:val="20"/>
          <w:szCs w:val="20"/>
        </w:rPr>
        <w:t xml:space="preserve">who </w:t>
      </w:r>
      <w:r>
        <w:rPr>
          <w:rFonts w:asciiTheme="minorHAnsi" w:hAnsiTheme="minorHAnsi" w:cstheme="minorHAnsi"/>
          <w:sz w:val="20"/>
          <w:szCs w:val="20"/>
        </w:rPr>
        <w:t>agreed to stand</w:t>
      </w:r>
      <w:r w:rsidR="00972F40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972F40">
        <w:rPr>
          <w:rFonts w:asciiTheme="minorHAnsi" w:hAnsiTheme="minorHAnsi" w:cstheme="minorHAnsi"/>
          <w:sz w:val="20"/>
          <w:szCs w:val="20"/>
        </w:rPr>
        <w:tab/>
        <w:t>Cllr Mrs Clark.</w:t>
      </w:r>
    </w:p>
    <w:p w14:paraId="4665BF46" w14:textId="29BDDCDA" w:rsidR="00972F40" w:rsidRPr="00972F40" w:rsidRDefault="00972F40" w:rsidP="00AC528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Skillicorn be appointed as Vice Chairman.</w:t>
      </w:r>
    </w:p>
    <w:p w14:paraId="3D4F0622" w14:textId="77777777" w:rsidR="00AC5289" w:rsidRPr="00F171FF" w:rsidRDefault="00AC5289" w:rsidP="00AC528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EA9B5E" w14:textId="7FEEA754" w:rsidR="005C6419" w:rsidRPr="00AC5289" w:rsidRDefault="00972F40" w:rsidP="005C64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496/21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7E5755FD" w14:textId="19075632" w:rsidR="005C6419" w:rsidRDefault="00972F40" w:rsidP="005C641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None.</w:t>
      </w:r>
    </w:p>
    <w:p w14:paraId="49828106" w14:textId="77777777" w:rsidR="00972F40" w:rsidRPr="00972F40" w:rsidRDefault="00972F40" w:rsidP="005C641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78ABA07" w14:textId="77799BA8" w:rsidR="005C6419" w:rsidRPr="00F171FF" w:rsidRDefault="00972F40" w:rsidP="005C64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497/21</w:t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ab/>
        <w:t>Public questions (max 15 mins)</w:t>
      </w:r>
    </w:p>
    <w:p w14:paraId="200F86C5" w14:textId="03DAFB81" w:rsidR="005C6419" w:rsidRPr="0006015C" w:rsidRDefault="005C6419" w:rsidP="005C641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972F40">
        <w:rPr>
          <w:rFonts w:asciiTheme="minorHAnsi" w:hAnsiTheme="minorHAnsi" w:cstheme="minorHAnsi"/>
          <w:sz w:val="20"/>
          <w:szCs w:val="20"/>
        </w:rPr>
        <w:t>No members of the public were present.</w:t>
      </w:r>
    </w:p>
    <w:p w14:paraId="0EB20085" w14:textId="77777777" w:rsidR="005C6419" w:rsidRDefault="005C6419" w:rsidP="005C6419">
      <w:pPr>
        <w:rPr>
          <w:rFonts w:asciiTheme="minorHAnsi" w:hAnsiTheme="minorHAnsi" w:cstheme="minorHAnsi"/>
          <w:b/>
          <w:sz w:val="20"/>
          <w:szCs w:val="20"/>
        </w:rPr>
      </w:pPr>
    </w:p>
    <w:p w14:paraId="5DCAB6B2" w14:textId="36A4360A" w:rsidR="005C6419" w:rsidRPr="00F171FF" w:rsidRDefault="00B2739B" w:rsidP="005C64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498/21</w:t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44CFB656" w14:textId="73DFD4BE" w:rsidR="005C6419" w:rsidRDefault="005C6419" w:rsidP="005C641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</w:t>
      </w:r>
      <w:r w:rsidR="00972F40">
        <w:rPr>
          <w:rFonts w:asciiTheme="minorHAnsi" w:hAnsiTheme="minorHAnsi" w:cstheme="minorHAnsi"/>
          <w:sz w:val="20"/>
          <w:szCs w:val="20"/>
        </w:rPr>
        <w:t>.</w:t>
      </w:r>
    </w:p>
    <w:p w14:paraId="6F92DBC1" w14:textId="1B97A3C6" w:rsidR="005C6419" w:rsidRDefault="005C6419" w:rsidP="005C641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972F40">
        <w:rPr>
          <w:rFonts w:asciiTheme="minorHAnsi" w:hAnsiTheme="minorHAnsi" w:cstheme="minorHAnsi"/>
          <w:sz w:val="20"/>
          <w:szCs w:val="20"/>
        </w:rPr>
        <w:t xml:space="preserve">he Clerk reported that as </w:t>
      </w:r>
      <w:r w:rsidR="002C41CA">
        <w:rPr>
          <w:rFonts w:asciiTheme="minorHAnsi" w:hAnsiTheme="minorHAnsi" w:cstheme="minorHAnsi"/>
          <w:sz w:val="20"/>
          <w:szCs w:val="20"/>
        </w:rPr>
        <w:t>of</w:t>
      </w:r>
      <w:r w:rsidR="00972F40">
        <w:rPr>
          <w:rFonts w:asciiTheme="minorHAnsi" w:hAnsiTheme="minorHAnsi" w:cstheme="minorHAnsi"/>
          <w:sz w:val="20"/>
          <w:szCs w:val="20"/>
        </w:rPr>
        <w:t xml:space="preserve"> 30 September 2021 the amount in the account was £65,211.52</w:t>
      </w:r>
    </w:p>
    <w:p w14:paraId="70056522" w14:textId="77777777" w:rsidR="005C6419" w:rsidRDefault="005C6419" w:rsidP="005C641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1A05CA75" w14:textId="77777777" w:rsidR="005C6419" w:rsidRDefault="005C6419" w:rsidP="005C641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Reserves. </w:t>
      </w:r>
    </w:p>
    <w:p w14:paraId="6B349CC7" w14:textId="7D740BC9" w:rsidR="005C6419" w:rsidRDefault="005C6419" w:rsidP="005C641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</w:t>
      </w:r>
      <w:r w:rsidR="00972F40">
        <w:rPr>
          <w:rFonts w:asciiTheme="minorHAnsi" w:hAnsiTheme="minorHAnsi" w:cstheme="minorHAnsi"/>
          <w:sz w:val="20"/>
          <w:szCs w:val="20"/>
        </w:rPr>
        <w:t xml:space="preserve">he Clerk reported that as </w:t>
      </w:r>
      <w:r w:rsidR="002C41CA">
        <w:rPr>
          <w:rFonts w:asciiTheme="minorHAnsi" w:hAnsiTheme="minorHAnsi" w:cstheme="minorHAnsi"/>
          <w:sz w:val="20"/>
          <w:szCs w:val="20"/>
        </w:rPr>
        <w:t>of</w:t>
      </w:r>
      <w:r w:rsidR="00972F40">
        <w:rPr>
          <w:rFonts w:asciiTheme="minorHAnsi" w:hAnsiTheme="minorHAnsi" w:cstheme="minorHAnsi"/>
          <w:sz w:val="20"/>
          <w:szCs w:val="20"/>
        </w:rPr>
        <w:t xml:space="preserve"> 11 October 2021 the amount in Specific Reserves was £79,196.31</w:t>
      </w:r>
    </w:p>
    <w:p w14:paraId="5C6F79EC" w14:textId="77777777" w:rsidR="005C6419" w:rsidRDefault="005C6419" w:rsidP="005C641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CC19502" w14:textId="77777777" w:rsidR="00972F40" w:rsidRDefault="005C6419" w:rsidP="005C641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BA547D9" w14:textId="2CC01505" w:rsidR="005C6419" w:rsidRDefault="00972F40" w:rsidP="00972F4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 w:rsidR="005C6419">
        <w:rPr>
          <w:rFonts w:asciiTheme="minorHAnsi" w:hAnsiTheme="minorHAnsi" w:cstheme="minorHAnsi"/>
          <w:sz w:val="20"/>
          <w:szCs w:val="20"/>
        </w:rPr>
        <w:t>3. Accounts:-</w:t>
      </w:r>
    </w:p>
    <w:p w14:paraId="5FF33CC0" w14:textId="5BB70B28" w:rsidR="00972F40" w:rsidRDefault="00972F40" w:rsidP="00972F4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Clerk reported the following</w:t>
      </w:r>
      <w:r w:rsidR="00E60BBE">
        <w:rPr>
          <w:rFonts w:asciiTheme="minorHAnsi" w:hAnsiTheme="minorHAnsi" w:cstheme="minorHAnsi"/>
          <w:sz w:val="20"/>
          <w:szCs w:val="20"/>
        </w:rPr>
        <w:t>:</w:t>
      </w:r>
    </w:p>
    <w:p w14:paraId="4EC22600" w14:textId="430811B2" w:rsidR="005C6419" w:rsidRPr="00F171FF" w:rsidRDefault="005C6419" w:rsidP="00972F40">
      <w:pPr>
        <w:ind w:left="72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To note the bank statement as </w:t>
      </w:r>
      <w:r w:rsidR="002C41CA">
        <w:rPr>
          <w:rFonts w:asciiTheme="minorHAnsi" w:hAnsiTheme="minorHAnsi" w:cstheme="minorHAnsi"/>
          <w:sz w:val="20"/>
          <w:szCs w:val="20"/>
        </w:rPr>
        <w:t>of</w:t>
      </w:r>
      <w:r w:rsidR="00972F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30 September 2021</w:t>
      </w:r>
      <w:r w:rsidR="00972F40">
        <w:rPr>
          <w:rFonts w:asciiTheme="minorHAnsi" w:hAnsiTheme="minorHAnsi" w:cstheme="minorHAnsi"/>
          <w:sz w:val="20"/>
          <w:szCs w:val="20"/>
        </w:rPr>
        <w:t xml:space="preserve"> was £82,678.39</w:t>
      </w:r>
    </w:p>
    <w:p w14:paraId="0938A37F" w14:textId="372E0F4D" w:rsidR="005C6419" w:rsidRDefault="005C6419" w:rsidP="00972F40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</w:t>
      </w:r>
      <w:r w:rsidR="00972F40">
        <w:rPr>
          <w:rFonts w:asciiTheme="minorHAnsi" w:hAnsiTheme="minorHAnsi" w:cstheme="minorHAnsi"/>
          <w:sz w:val="20"/>
          <w:szCs w:val="20"/>
        </w:rPr>
        <w:t>he</w:t>
      </w:r>
      <w:r w:rsidRPr="00F171FF">
        <w:rPr>
          <w:rFonts w:asciiTheme="minorHAnsi" w:hAnsiTheme="minorHAnsi" w:cstheme="minorHAnsi"/>
          <w:sz w:val="20"/>
          <w:szCs w:val="20"/>
        </w:rPr>
        <w:t xml:space="preserve"> current accounts as per current accounts workbook</w:t>
      </w:r>
      <w:r>
        <w:rPr>
          <w:rFonts w:asciiTheme="minorHAnsi" w:hAnsiTheme="minorHAnsi" w:cstheme="minorHAnsi"/>
          <w:sz w:val="20"/>
          <w:szCs w:val="20"/>
        </w:rPr>
        <w:t>s</w:t>
      </w:r>
      <w:r w:rsidR="00972F40">
        <w:rPr>
          <w:rFonts w:asciiTheme="minorHAnsi" w:hAnsiTheme="minorHAnsi" w:cstheme="minorHAnsi"/>
          <w:sz w:val="20"/>
          <w:szCs w:val="20"/>
        </w:rPr>
        <w:t xml:space="preserve"> as at 11October 2021 were:</w:t>
      </w:r>
    </w:p>
    <w:p w14:paraId="7D0DD995" w14:textId="7FB4B069" w:rsidR="00972F40" w:rsidRDefault="00972F40" w:rsidP="00972F4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Main account: £81,064.45</w:t>
      </w:r>
    </w:p>
    <w:p w14:paraId="51E0AA8C" w14:textId="61E989B9" w:rsidR="00972F40" w:rsidRPr="00F171FF" w:rsidRDefault="00972F40" w:rsidP="00972F4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Walbinfont account: £50.00</w:t>
      </w:r>
    </w:p>
    <w:p w14:paraId="5CE4FC47" w14:textId="672FB777" w:rsidR="005C6419" w:rsidRDefault="005C6419" w:rsidP="00972F40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The </w:t>
      </w:r>
      <w:r w:rsidR="00972F40">
        <w:rPr>
          <w:rFonts w:asciiTheme="minorHAnsi" w:hAnsiTheme="minorHAnsi" w:cstheme="minorHAnsi"/>
          <w:sz w:val="20"/>
          <w:szCs w:val="20"/>
        </w:rPr>
        <w:t xml:space="preserve">main </w:t>
      </w:r>
      <w:r w:rsidRPr="00F171FF">
        <w:rPr>
          <w:rFonts w:asciiTheme="minorHAnsi" w:hAnsiTheme="minorHAnsi" w:cstheme="minorHAnsi"/>
          <w:sz w:val="20"/>
          <w:szCs w:val="20"/>
        </w:rPr>
        <w:t xml:space="preserve">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 xml:space="preserve">less the total amount in </w:t>
      </w:r>
      <w:r w:rsidR="00972F40">
        <w:rPr>
          <w:rFonts w:asciiTheme="minorHAnsi" w:hAnsiTheme="minorHAnsi" w:cstheme="minorHAnsi"/>
          <w:sz w:val="20"/>
          <w:szCs w:val="20"/>
        </w:rPr>
        <w:t xml:space="preserve">Specific </w:t>
      </w:r>
      <w:r w:rsidRPr="00F171FF">
        <w:rPr>
          <w:rFonts w:asciiTheme="minorHAnsi" w:hAnsiTheme="minorHAnsi" w:cstheme="minorHAnsi"/>
          <w:sz w:val="20"/>
          <w:szCs w:val="20"/>
        </w:rPr>
        <w:t>Reserves</w:t>
      </w:r>
      <w:r w:rsidR="00972F40">
        <w:rPr>
          <w:rFonts w:asciiTheme="minorHAnsi" w:hAnsiTheme="minorHAnsi" w:cstheme="minorHAnsi"/>
          <w:sz w:val="20"/>
          <w:szCs w:val="20"/>
        </w:rPr>
        <w:t xml:space="preserve"> was </w:t>
      </w:r>
      <w:r w:rsidR="00972F40">
        <w:rPr>
          <w:rFonts w:asciiTheme="minorHAnsi" w:hAnsiTheme="minorHAnsi" w:cstheme="minorHAnsi"/>
          <w:sz w:val="20"/>
          <w:szCs w:val="20"/>
        </w:rPr>
        <w:tab/>
      </w:r>
      <w:r w:rsidR="00972F40">
        <w:rPr>
          <w:rFonts w:asciiTheme="minorHAnsi" w:hAnsiTheme="minorHAnsi" w:cstheme="minorHAnsi"/>
          <w:sz w:val="20"/>
          <w:szCs w:val="20"/>
        </w:rPr>
        <w:tab/>
      </w:r>
      <w:r w:rsidR="00972F40">
        <w:rPr>
          <w:rFonts w:asciiTheme="minorHAnsi" w:hAnsiTheme="minorHAnsi" w:cstheme="minorHAnsi"/>
          <w:sz w:val="20"/>
          <w:szCs w:val="20"/>
        </w:rPr>
        <w:tab/>
        <w:t>£68,693.60</w:t>
      </w:r>
    </w:p>
    <w:p w14:paraId="57AF1206" w14:textId="77777777" w:rsidR="005C6419" w:rsidRDefault="005C6419" w:rsidP="005C641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DA34ECA" w14:textId="4D1245A4" w:rsidR="00126F0D" w:rsidRDefault="005C6419" w:rsidP="005C641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4. FSCS</w:t>
      </w:r>
    </w:p>
    <w:p w14:paraId="010C0AD4" w14:textId="707E8EF6" w:rsidR="005C6419" w:rsidRDefault="005C6419" w:rsidP="005C641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5253E5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>onsider</w:t>
      </w:r>
      <w:r w:rsidR="005253E5">
        <w:rPr>
          <w:rFonts w:asciiTheme="minorHAnsi" w:hAnsiTheme="minorHAnsi" w:cstheme="minorHAnsi"/>
          <w:sz w:val="20"/>
          <w:szCs w:val="20"/>
        </w:rPr>
        <w:t>ation was given to</w:t>
      </w:r>
      <w:r>
        <w:rPr>
          <w:rFonts w:asciiTheme="minorHAnsi" w:hAnsiTheme="minorHAnsi" w:cstheme="minorHAnsi"/>
          <w:sz w:val="20"/>
          <w:szCs w:val="20"/>
        </w:rPr>
        <w:t xml:space="preserve"> authorising the Clerk to transfer excess balance over the FSCS limit in the </w:t>
      </w:r>
      <w:r w:rsidR="005253E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current account</w:t>
      </w:r>
      <w:r w:rsidR="005253E5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ab/>
        <w:t>to another council held account</w:t>
      </w:r>
      <w:r w:rsidR="005253E5">
        <w:rPr>
          <w:rFonts w:asciiTheme="minorHAnsi" w:hAnsiTheme="minorHAnsi" w:cstheme="minorHAnsi"/>
          <w:sz w:val="20"/>
          <w:szCs w:val="20"/>
        </w:rPr>
        <w:t xml:space="preserve"> with another banking institution.</w:t>
      </w:r>
    </w:p>
    <w:p w14:paraId="0B975B16" w14:textId="0839014C" w:rsidR="0027132E" w:rsidRPr="00505836" w:rsidRDefault="005253E5" w:rsidP="003107AE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authorise the Clerk to transfer excess balance over the FSCS limit in the current accounts</w:t>
      </w:r>
      <w:r w:rsidR="003107AE">
        <w:rPr>
          <w:rFonts w:asciiTheme="minorHAnsi" w:hAnsiTheme="minorHAnsi" w:cstheme="minorHAnsi"/>
          <w:sz w:val="20"/>
          <w:szCs w:val="20"/>
        </w:rPr>
        <w:t xml:space="preserve"> </w:t>
      </w:r>
      <w:r w:rsidRPr="00505836">
        <w:rPr>
          <w:rFonts w:asciiTheme="minorHAnsi" w:hAnsiTheme="minorHAnsi" w:cstheme="minorHAnsi"/>
          <w:sz w:val="20"/>
          <w:szCs w:val="20"/>
        </w:rPr>
        <w:t>to another council held account with another banking institution</w:t>
      </w:r>
      <w:r w:rsidR="003107AE" w:rsidRPr="00505836">
        <w:rPr>
          <w:rFonts w:asciiTheme="minorHAnsi" w:hAnsiTheme="minorHAnsi" w:cstheme="minorHAnsi"/>
          <w:sz w:val="20"/>
          <w:szCs w:val="20"/>
        </w:rPr>
        <w:t>, provided that the amount is reported to the next appropriate meeting of council or finance committee.</w:t>
      </w:r>
      <w:r w:rsidR="00505836">
        <w:rPr>
          <w:rFonts w:asciiTheme="minorHAnsi" w:hAnsiTheme="minorHAnsi" w:cstheme="minorHAnsi"/>
          <w:sz w:val="20"/>
          <w:szCs w:val="20"/>
        </w:rPr>
        <w:t xml:space="preserve"> </w:t>
      </w:r>
      <w:r w:rsidR="0027132E" w:rsidRPr="00505836">
        <w:rPr>
          <w:rFonts w:asciiTheme="minorHAnsi" w:hAnsiTheme="minorHAnsi" w:cstheme="minorHAnsi"/>
          <w:sz w:val="20"/>
          <w:szCs w:val="20"/>
        </w:rPr>
        <w:t xml:space="preserve">This is to be </w:t>
      </w:r>
      <w:r w:rsidR="00132EAA" w:rsidRPr="00505836">
        <w:rPr>
          <w:rFonts w:asciiTheme="minorHAnsi" w:hAnsiTheme="minorHAnsi" w:cstheme="minorHAnsi"/>
          <w:sz w:val="20"/>
          <w:szCs w:val="20"/>
        </w:rPr>
        <w:t xml:space="preserve">included in the </w:t>
      </w:r>
      <w:r w:rsidR="00505836" w:rsidRPr="00505836">
        <w:rPr>
          <w:rFonts w:asciiTheme="minorHAnsi" w:hAnsiTheme="minorHAnsi" w:cstheme="minorHAnsi"/>
          <w:sz w:val="20"/>
          <w:szCs w:val="20"/>
        </w:rPr>
        <w:t>council’s Financial Regulations.</w:t>
      </w:r>
    </w:p>
    <w:p w14:paraId="4608128D" w14:textId="77777777" w:rsidR="005C6419" w:rsidRDefault="005C6419" w:rsidP="005C6419">
      <w:pPr>
        <w:rPr>
          <w:rFonts w:asciiTheme="minorHAnsi" w:hAnsiTheme="minorHAnsi" w:cstheme="minorHAnsi"/>
          <w:sz w:val="20"/>
          <w:szCs w:val="20"/>
        </w:rPr>
      </w:pPr>
    </w:p>
    <w:p w14:paraId="3EBC7328" w14:textId="1833F379" w:rsidR="005C6419" w:rsidRDefault="005C6419" w:rsidP="005C641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5. Clerk’s delegated powers</w:t>
      </w:r>
    </w:p>
    <w:p w14:paraId="5E9A92DB" w14:textId="27D78443" w:rsidR="005C6419" w:rsidRDefault="005C6419" w:rsidP="005C641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</w:t>
      </w:r>
      <w:r w:rsidR="00126F0D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>powers delegated to the Clerk resulting from Covid</w:t>
      </w:r>
      <w:r w:rsidR="00126F0D">
        <w:rPr>
          <w:rFonts w:asciiTheme="minorHAnsi" w:hAnsiTheme="minorHAnsi" w:cstheme="minorHAnsi"/>
          <w:sz w:val="20"/>
          <w:szCs w:val="20"/>
        </w:rPr>
        <w:t xml:space="preserve"> actions agreed </w:t>
      </w:r>
      <w:r>
        <w:rPr>
          <w:rFonts w:asciiTheme="minorHAnsi" w:hAnsiTheme="minorHAnsi" w:cstheme="minorHAnsi"/>
          <w:sz w:val="20"/>
          <w:szCs w:val="20"/>
        </w:rPr>
        <w:t xml:space="preserve"> (ref Full Council meeting minute </w:t>
      </w:r>
      <w:r>
        <w:rPr>
          <w:rFonts w:asciiTheme="minorHAnsi" w:hAnsiTheme="minorHAnsi" w:cstheme="minorHAnsi"/>
          <w:sz w:val="20"/>
          <w:szCs w:val="20"/>
        </w:rPr>
        <w:tab/>
        <w:t>100/20.3)</w:t>
      </w:r>
      <w:r w:rsidR="00126F0D">
        <w:rPr>
          <w:rFonts w:asciiTheme="minorHAnsi" w:hAnsiTheme="minorHAnsi" w:cstheme="minorHAnsi"/>
          <w:sz w:val="20"/>
          <w:szCs w:val="20"/>
        </w:rPr>
        <w:t xml:space="preserve"> were reviewed in the light of the recovery from the pandemic. </w:t>
      </w:r>
    </w:p>
    <w:p w14:paraId="5ECE1CF5" w14:textId="2A3E2E8E" w:rsidR="00126F0D" w:rsidRDefault="00126F0D" w:rsidP="005C641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remove the delegated powers.</w:t>
      </w:r>
    </w:p>
    <w:p w14:paraId="2E8CBE8D" w14:textId="77777777" w:rsidR="003C3D83" w:rsidRPr="00126F0D" w:rsidRDefault="003C3D83" w:rsidP="005C641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D6BDBA" w14:textId="7CBB4B10" w:rsidR="005C6419" w:rsidRPr="00F171FF" w:rsidRDefault="00B2739B" w:rsidP="005C64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</w:t>
      </w:r>
      <w:r w:rsidR="000B1DB6">
        <w:rPr>
          <w:rFonts w:asciiTheme="minorHAnsi" w:hAnsiTheme="minorHAnsi" w:cstheme="minorHAnsi"/>
          <w:b/>
          <w:sz w:val="20"/>
          <w:szCs w:val="20"/>
        </w:rPr>
        <w:t>9/21</w:t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24393EBF" w14:textId="0D994DCA" w:rsidR="005C6419" w:rsidRDefault="005C6419" w:rsidP="000B1DB6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 xml:space="preserve">The budget </w:t>
      </w:r>
      <w:r>
        <w:rPr>
          <w:rFonts w:asciiTheme="minorHAnsi" w:hAnsiTheme="minorHAnsi" w:cstheme="minorHAnsi"/>
          <w:sz w:val="20"/>
          <w:szCs w:val="20"/>
        </w:rPr>
        <w:t>at the end of the second quarter of the financial year 2021/2022</w:t>
      </w:r>
      <w:r w:rsidR="000B1DB6">
        <w:rPr>
          <w:rFonts w:asciiTheme="minorHAnsi" w:hAnsiTheme="minorHAnsi" w:cstheme="minorHAnsi"/>
          <w:sz w:val="20"/>
          <w:szCs w:val="20"/>
        </w:rPr>
        <w:t xml:space="preserve"> was reviewed. It is healthy </w:t>
      </w:r>
      <w:r w:rsidR="000B1DB6">
        <w:rPr>
          <w:rFonts w:asciiTheme="minorHAnsi" w:hAnsiTheme="minorHAnsi" w:cstheme="minorHAnsi"/>
          <w:sz w:val="20"/>
          <w:szCs w:val="20"/>
        </w:rPr>
        <w:tab/>
        <w:t>and no concerns were raised. 40.9% of the budget has been spent so far.</w:t>
      </w:r>
    </w:p>
    <w:p w14:paraId="4328E560" w14:textId="77777777" w:rsidR="005C6419" w:rsidRPr="009C4B4A" w:rsidRDefault="005C6419" w:rsidP="005C641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12F4725D" w14:textId="629E3971" w:rsidR="005C6419" w:rsidRPr="001937C9" w:rsidRDefault="00D10C69" w:rsidP="005C641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500/21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C6419" w:rsidRPr="001937C9">
        <w:rPr>
          <w:rFonts w:asciiTheme="minorHAnsi" w:hAnsiTheme="minorHAnsi" w:cstheme="minorHAnsi"/>
          <w:b/>
          <w:bCs/>
          <w:sz w:val="20"/>
          <w:szCs w:val="20"/>
        </w:rPr>
        <w:t>Fontwell Meadows Land Transfer</w:t>
      </w:r>
    </w:p>
    <w:p w14:paraId="46D40F22" w14:textId="5B0F4C1F" w:rsidR="005C6419" w:rsidRDefault="005C6419" w:rsidP="005C641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10C69">
        <w:rPr>
          <w:rFonts w:asciiTheme="minorHAnsi" w:hAnsiTheme="minorHAnsi" w:cstheme="minorHAnsi"/>
          <w:sz w:val="20"/>
          <w:szCs w:val="20"/>
        </w:rPr>
        <w:t xml:space="preserve">The licence for Dandara to complete works on WPC land is being reviewed prior to completion of all </w:t>
      </w:r>
      <w:r w:rsidR="00D10C69">
        <w:rPr>
          <w:rFonts w:asciiTheme="minorHAnsi" w:hAnsiTheme="minorHAnsi" w:cstheme="minorHAnsi"/>
          <w:sz w:val="20"/>
          <w:szCs w:val="20"/>
        </w:rPr>
        <w:tab/>
        <w:t>documents.</w:t>
      </w:r>
    </w:p>
    <w:p w14:paraId="505571C7" w14:textId="77777777" w:rsidR="005C6419" w:rsidRDefault="005C6419" w:rsidP="005C641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FAC4BE" w14:textId="5DF7899E" w:rsidR="005C6419" w:rsidRPr="001937C9" w:rsidRDefault="00D10C69" w:rsidP="005C641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501/21</w:t>
      </w:r>
      <w:r w:rsidR="005C6419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475AAAFA" w14:textId="69E666C2" w:rsidR="005C6419" w:rsidRDefault="005C6419" w:rsidP="005C641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20F69">
        <w:rPr>
          <w:rFonts w:asciiTheme="minorHAnsi" w:hAnsiTheme="minorHAnsi" w:cstheme="minorHAnsi"/>
          <w:sz w:val="20"/>
          <w:szCs w:val="20"/>
        </w:rPr>
        <w:t>No further update.</w:t>
      </w:r>
    </w:p>
    <w:p w14:paraId="7C5E1FB2" w14:textId="77777777" w:rsidR="005C6419" w:rsidRDefault="005C6419" w:rsidP="005C6419">
      <w:pPr>
        <w:rPr>
          <w:rFonts w:asciiTheme="minorHAnsi" w:hAnsiTheme="minorHAnsi" w:cstheme="minorHAnsi"/>
          <w:b/>
          <w:sz w:val="20"/>
          <w:szCs w:val="20"/>
        </w:rPr>
      </w:pPr>
    </w:p>
    <w:p w14:paraId="41F2D890" w14:textId="005861B2" w:rsidR="005C6419" w:rsidRPr="00F171FF" w:rsidRDefault="0015202E" w:rsidP="005C64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502/21</w:t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bookmarkStart w:id="1" w:name="_Hlk31016756"/>
    </w:p>
    <w:p w14:paraId="1C6AF18B" w14:textId="08B87BBC" w:rsidR="005C6419" w:rsidRDefault="005C6419" w:rsidP="003C3D8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The Media &amp; Communications Policy</w:t>
      </w:r>
      <w:r w:rsidR="00D20F69">
        <w:rPr>
          <w:rFonts w:asciiTheme="minorHAnsi" w:hAnsiTheme="minorHAnsi" w:cstheme="minorHAnsi"/>
          <w:sz w:val="20"/>
          <w:szCs w:val="20"/>
        </w:rPr>
        <w:t xml:space="preserve"> was reviewed</w:t>
      </w:r>
      <w:r w:rsidR="00B62A3C">
        <w:rPr>
          <w:rFonts w:asciiTheme="minorHAnsi" w:hAnsiTheme="minorHAnsi" w:cstheme="minorHAnsi"/>
          <w:sz w:val="20"/>
          <w:szCs w:val="20"/>
        </w:rPr>
        <w:t>.</w:t>
      </w:r>
    </w:p>
    <w:p w14:paraId="35D70531" w14:textId="3A3867CE" w:rsidR="00D20F69" w:rsidRDefault="00D20F69" w:rsidP="003C3D8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recommend the reviewed document to Full Council for adoption.</w:t>
      </w:r>
    </w:p>
    <w:p w14:paraId="4DC1242F" w14:textId="263C05FD" w:rsidR="005C6419" w:rsidRDefault="005C6419" w:rsidP="003C3D83">
      <w:pPr>
        <w:jc w:val="both"/>
        <w:rPr>
          <w:rFonts w:asciiTheme="minorHAnsi" w:hAnsiTheme="minorHAnsi" w:cstheme="minorHAnsi"/>
          <w:sz w:val="20"/>
          <w:szCs w:val="20"/>
        </w:rPr>
      </w:pPr>
      <w:r w:rsidRPr="00D20F69">
        <w:rPr>
          <w:rFonts w:asciiTheme="minorHAnsi" w:hAnsiTheme="minorHAnsi" w:cstheme="minorHAnsi"/>
          <w:sz w:val="20"/>
          <w:szCs w:val="20"/>
        </w:rPr>
        <w:tab/>
        <w:t xml:space="preserve">2. To review the </w:t>
      </w:r>
      <w:r w:rsidR="00896270">
        <w:rPr>
          <w:rFonts w:asciiTheme="minorHAnsi" w:hAnsiTheme="minorHAnsi" w:cstheme="minorHAnsi"/>
          <w:sz w:val="20"/>
          <w:szCs w:val="20"/>
        </w:rPr>
        <w:t>B</w:t>
      </w:r>
      <w:r w:rsidRPr="00D20F69">
        <w:rPr>
          <w:rFonts w:asciiTheme="minorHAnsi" w:hAnsiTheme="minorHAnsi" w:cstheme="minorHAnsi"/>
          <w:sz w:val="20"/>
          <w:szCs w:val="20"/>
        </w:rPr>
        <w:t xml:space="preserve">usiness </w:t>
      </w:r>
      <w:r w:rsidR="00896270">
        <w:rPr>
          <w:rFonts w:asciiTheme="minorHAnsi" w:hAnsiTheme="minorHAnsi" w:cstheme="minorHAnsi"/>
          <w:sz w:val="20"/>
          <w:szCs w:val="20"/>
        </w:rPr>
        <w:t>A</w:t>
      </w:r>
      <w:r w:rsidRPr="00D20F69">
        <w:rPr>
          <w:rFonts w:asciiTheme="minorHAnsi" w:hAnsiTheme="minorHAnsi" w:cstheme="minorHAnsi"/>
          <w:sz w:val="20"/>
          <w:szCs w:val="20"/>
        </w:rPr>
        <w:t>ctivity plan</w:t>
      </w:r>
      <w:r w:rsidR="00B62A3C">
        <w:rPr>
          <w:rFonts w:asciiTheme="minorHAnsi" w:hAnsiTheme="minorHAnsi" w:cstheme="minorHAnsi"/>
          <w:sz w:val="20"/>
          <w:szCs w:val="20"/>
        </w:rPr>
        <w:t>.</w:t>
      </w:r>
    </w:p>
    <w:p w14:paraId="293F65F2" w14:textId="1644E883" w:rsidR="00D20F69" w:rsidRDefault="00D20F69" w:rsidP="003C3D8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Clerk reported that the Pavilion is heavily used and that income from hire was strong. However</w:t>
      </w:r>
      <w:r w:rsidR="003C3D83">
        <w:rPr>
          <w:rFonts w:asciiTheme="minorHAnsi" w:hAnsiTheme="minorHAnsi" w:cstheme="minorHAnsi"/>
          <w:sz w:val="20"/>
          <w:szCs w:val="20"/>
        </w:rPr>
        <w:t xml:space="preserve">, </w:t>
      </w:r>
      <w:r w:rsidR="003C3D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there are areas which </w:t>
      </w:r>
      <w:proofErr w:type="gramStart"/>
      <w:r>
        <w:rPr>
          <w:rFonts w:asciiTheme="minorHAnsi" w:hAnsiTheme="minorHAnsi" w:cstheme="minorHAnsi"/>
          <w:sz w:val="20"/>
          <w:szCs w:val="20"/>
        </w:rPr>
        <w:t>are in need of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updating and </w:t>
      </w:r>
      <w:r w:rsidR="003C3D83">
        <w:rPr>
          <w:rFonts w:asciiTheme="minorHAnsi" w:hAnsiTheme="minorHAnsi" w:cstheme="minorHAnsi"/>
          <w:sz w:val="20"/>
          <w:szCs w:val="20"/>
        </w:rPr>
        <w:t>repair</w:t>
      </w:r>
      <w:r w:rsidR="00896270">
        <w:rPr>
          <w:rFonts w:asciiTheme="minorHAnsi" w:hAnsiTheme="minorHAnsi" w:cstheme="minorHAnsi"/>
          <w:sz w:val="20"/>
          <w:szCs w:val="20"/>
        </w:rPr>
        <w:t xml:space="preserve"> </w:t>
      </w:r>
      <w:r w:rsidR="003C3D83">
        <w:rPr>
          <w:rFonts w:asciiTheme="minorHAnsi" w:hAnsiTheme="minorHAnsi" w:cstheme="minorHAnsi"/>
          <w:sz w:val="20"/>
          <w:szCs w:val="20"/>
        </w:rPr>
        <w:t>and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96270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>recommended that consideratio</w:t>
      </w:r>
      <w:r w:rsidR="003C3D83">
        <w:rPr>
          <w:rFonts w:asciiTheme="minorHAnsi" w:hAnsiTheme="minorHAnsi" w:cstheme="minorHAnsi"/>
          <w:sz w:val="20"/>
          <w:szCs w:val="20"/>
        </w:rPr>
        <w:t xml:space="preserve">n be </w:t>
      </w:r>
      <w:r w:rsidR="00896270">
        <w:rPr>
          <w:rFonts w:asciiTheme="minorHAnsi" w:hAnsiTheme="minorHAnsi" w:cstheme="minorHAnsi"/>
          <w:sz w:val="20"/>
          <w:szCs w:val="20"/>
        </w:rPr>
        <w:tab/>
      </w:r>
      <w:r w:rsidR="003C3D83">
        <w:rPr>
          <w:rFonts w:asciiTheme="minorHAnsi" w:hAnsiTheme="minorHAnsi" w:cstheme="minorHAnsi"/>
          <w:sz w:val="20"/>
          <w:szCs w:val="20"/>
        </w:rPr>
        <w:t xml:space="preserve">given to reinvesting </w:t>
      </w:r>
      <w:r w:rsidR="00896270">
        <w:rPr>
          <w:rFonts w:asciiTheme="minorHAnsi" w:hAnsiTheme="minorHAnsi" w:cstheme="minorHAnsi"/>
          <w:sz w:val="20"/>
          <w:szCs w:val="20"/>
        </w:rPr>
        <w:t>h</w:t>
      </w:r>
      <w:r w:rsidR="003C3D83">
        <w:rPr>
          <w:rFonts w:asciiTheme="minorHAnsi" w:hAnsiTheme="minorHAnsi" w:cstheme="minorHAnsi"/>
          <w:sz w:val="20"/>
          <w:szCs w:val="20"/>
        </w:rPr>
        <w:t>ire income in a planned refurbishment project for the benefit of the community.</w:t>
      </w:r>
      <w:r w:rsidR="00B62A3C">
        <w:rPr>
          <w:rFonts w:asciiTheme="minorHAnsi" w:hAnsiTheme="minorHAnsi" w:cstheme="minorHAnsi"/>
          <w:sz w:val="20"/>
          <w:szCs w:val="20"/>
        </w:rPr>
        <w:t xml:space="preserve"> </w:t>
      </w:r>
      <w:r w:rsidR="00896270">
        <w:rPr>
          <w:rFonts w:asciiTheme="minorHAnsi" w:hAnsiTheme="minorHAnsi" w:cstheme="minorHAnsi"/>
          <w:sz w:val="20"/>
          <w:szCs w:val="20"/>
        </w:rPr>
        <w:tab/>
      </w:r>
      <w:r w:rsidR="00B62A3C">
        <w:rPr>
          <w:rFonts w:asciiTheme="minorHAnsi" w:hAnsiTheme="minorHAnsi" w:cstheme="minorHAnsi"/>
          <w:sz w:val="20"/>
          <w:szCs w:val="20"/>
        </w:rPr>
        <w:t>A suggestion was made to install an electric vehicle charging point in the carpark.</w:t>
      </w:r>
    </w:p>
    <w:p w14:paraId="589D46D8" w14:textId="1535EF6D" w:rsidR="003C3D83" w:rsidRPr="003C3D83" w:rsidRDefault="003C3D83" w:rsidP="005C641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C3D83">
        <w:rPr>
          <w:rFonts w:asciiTheme="minorHAnsi" w:hAnsiTheme="minorHAnsi" w:cstheme="minorHAnsi"/>
          <w:sz w:val="20"/>
          <w:szCs w:val="20"/>
          <w:u w:val="single"/>
        </w:rPr>
        <w:t>Agreed</w:t>
      </w:r>
      <w:r>
        <w:rPr>
          <w:rFonts w:asciiTheme="minorHAnsi" w:hAnsiTheme="minorHAnsi" w:cstheme="minorHAnsi"/>
          <w:sz w:val="20"/>
          <w:szCs w:val="20"/>
        </w:rPr>
        <w:t xml:space="preserve">: To add Pavilion refurbishment to the Business Activity sheet with a view to </w:t>
      </w:r>
      <w:r w:rsidR="00B62A3C">
        <w:rPr>
          <w:rFonts w:asciiTheme="minorHAnsi" w:hAnsiTheme="minorHAnsi" w:cstheme="minorHAnsi"/>
          <w:sz w:val="20"/>
          <w:szCs w:val="20"/>
        </w:rPr>
        <w:t>doing</w:t>
      </w:r>
      <w:r>
        <w:rPr>
          <w:rFonts w:asciiTheme="minorHAnsi" w:hAnsiTheme="minorHAnsi" w:cstheme="minorHAnsi"/>
          <w:sz w:val="20"/>
          <w:szCs w:val="20"/>
        </w:rPr>
        <w:t xml:space="preserve"> the work in </w:t>
      </w:r>
      <w:r>
        <w:rPr>
          <w:rFonts w:asciiTheme="minorHAnsi" w:hAnsiTheme="minorHAnsi" w:cstheme="minorHAnsi"/>
          <w:sz w:val="20"/>
          <w:szCs w:val="20"/>
        </w:rPr>
        <w:tab/>
        <w:t xml:space="preserve">the Spring next year. The Clerk to seek the views of Pavilion users. </w:t>
      </w:r>
    </w:p>
    <w:bookmarkEnd w:id="1"/>
    <w:p w14:paraId="0595EBE1" w14:textId="77777777" w:rsidR="005C6419" w:rsidRPr="00F171FF" w:rsidRDefault="005C6419" w:rsidP="005C6419">
      <w:pPr>
        <w:rPr>
          <w:rFonts w:asciiTheme="minorHAnsi" w:hAnsiTheme="minorHAnsi" w:cstheme="minorHAnsi"/>
          <w:sz w:val="20"/>
          <w:szCs w:val="20"/>
        </w:rPr>
      </w:pPr>
    </w:p>
    <w:p w14:paraId="6386D12E" w14:textId="47DB806E" w:rsidR="005C6419" w:rsidRPr="00F171FF" w:rsidRDefault="0015202E" w:rsidP="005C64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503/21</w:t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4613C5A0" w14:textId="64ABDF05" w:rsidR="005C6419" w:rsidRDefault="005C6419" w:rsidP="005C6419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15202E">
        <w:rPr>
          <w:rFonts w:asciiTheme="minorHAnsi" w:hAnsiTheme="minorHAnsi" w:cstheme="minorHAnsi"/>
          <w:sz w:val="20"/>
          <w:szCs w:val="20"/>
        </w:rPr>
        <w:t xml:space="preserve">Nothing to report. Cllr Ratcliffe agreed to investigate </w:t>
      </w:r>
      <w:r w:rsidR="00594638">
        <w:rPr>
          <w:rFonts w:asciiTheme="minorHAnsi" w:hAnsiTheme="minorHAnsi" w:cstheme="minorHAnsi"/>
          <w:sz w:val="20"/>
          <w:szCs w:val="20"/>
        </w:rPr>
        <w:t xml:space="preserve">the use of a transcription service which complies </w:t>
      </w:r>
      <w:r w:rsidR="00594638">
        <w:rPr>
          <w:rFonts w:asciiTheme="minorHAnsi" w:hAnsiTheme="minorHAnsi" w:cstheme="minorHAnsi"/>
          <w:sz w:val="20"/>
          <w:szCs w:val="20"/>
        </w:rPr>
        <w:tab/>
        <w:t>with GDPR</w:t>
      </w:r>
      <w:r w:rsidR="00B62A3C">
        <w:rPr>
          <w:rFonts w:asciiTheme="minorHAnsi" w:hAnsiTheme="minorHAnsi" w:cstheme="minorHAnsi"/>
          <w:sz w:val="20"/>
          <w:szCs w:val="20"/>
        </w:rPr>
        <w:t xml:space="preserve"> and with storage within the UK or EAA.</w:t>
      </w:r>
    </w:p>
    <w:p w14:paraId="7F9164E3" w14:textId="77777777" w:rsidR="005C6419" w:rsidRDefault="005C6419" w:rsidP="005C6419">
      <w:pPr>
        <w:rPr>
          <w:rFonts w:asciiTheme="minorHAnsi" w:hAnsiTheme="minorHAnsi" w:cstheme="minorHAnsi"/>
          <w:b/>
          <w:sz w:val="20"/>
          <w:szCs w:val="20"/>
        </w:rPr>
      </w:pPr>
    </w:p>
    <w:p w14:paraId="07D84989" w14:textId="642AFAD9" w:rsidR="005C6419" w:rsidRPr="00F171FF" w:rsidRDefault="00594638" w:rsidP="005C64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504/21</w:t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0F89C3FF" w14:textId="717CD609" w:rsidR="005C6419" w:rsidRDefault="005C6419" w:rsidP="005C6419">
      <w:pPr>
        <w:rPr>
          <w:rFonts w:asciiTheme="minorHAnsi" w:hAnsiTheme="minorHAnsi" w:cstheme="minorHAnsi"/>
          <w:bCs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594638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5D2C09D5" w14:textId="77777777" w:rsidR="00594638" w:rsidRPr="00594638" w:rsidRDefault="00594638" w:rsidP="005C6419">
      <w:pPr>
        <w:rPr>
          <w:rFonts w:asciiTheme="minorHAnsi" w:hAnsiTheme="minorHAnsi" w:cstheme="minorHAnsi"/>
          <w:bCs/>
          <w:sz w:val="20"/>
          <w:szCs w:val="20"/>
        </w:rPr>
      </w:pPr>
    </w:p>
    <w:p w14:paraId="3330BC18" w14:textId="02A509E8" w:rsidR="005C6419" w:rsidRDefault="00594638" w:rsidP="005C64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505/21</w:t>
      </w:r>
      <w:r w:rsidR="005C6419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6FACAFDF" w14:textId="1B21CEF5" w:rsidR="005C6419" w:rsidRDefault="00594638" w:rsidP="005C641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None.</w:t>
      </w:r>
    </w:p>
    <w:p w14:paraId="7B0D44F9" w14:textId="77777777" w:rsidR="00594638" w:rsidRPr="00594638" w:rsidRDefault="00594638" w:rsidP="005C6419">
      <w:pPr>
        <w:rPr>
          <w:rFonts w:asciiTheme="minorHAnsi" w:hAnsiTheme="minorHAnsi" w:cstheme="minorHAnsi"/>
          <w:bCs/>
          <w:sz w:val="20"/>
          <w:szCs w:val="20"/>
        </w:rPr>
      </w:pPr>
    </w:p>
    <w:p w14:paraId="4EE3DEF8" w14:textId="00122641" w:rsidR="005C6419" w:rsidRPr="00F171FF" w:rsidRDefault="00594638" w:rsidP="005C64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506/21</w:t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415292C8" w14:textId="017D82A7" w:rsidR="00594638" w:rsidRDefault="005C6419" w:rsidP="00594638">
      <w:pPr>
        <w:ind w:left="720" w:hanging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 </w:t>
      </w:r>
      <w:r w:rsidR="00594638">
        <w:rPr>
          <w:rFonts w:asciiTheme="minorHAnsi" w:hAnsiTheme="minorHAnsi" w:cstheme="minorHAnsi"/>
          <w:sz w:val="20"/>
          <w:szCs w:val="20"/>
        </w:rPr>
        <w:tab/>
      </w:r>
      <w:r w:rsidR="00594638">
        <w:rPr>
          <w:rFonts w:asciiTheme="minorHAnsi" w:hAnsiTheme="minorHAnsi" w:cstheme="minorHAnsi"/>
          <w:sz w:val="20"/>
          <w:szCs w:val="20"/>
          <w:lang w:eastAsia="en-GB"/>
        </w:rPr>
        <w:t>The Clerk presented a draft payment list of one payment for authorisation.</w:t>
      </w:r>
    </w:p>
    <w:p w14:paraId="17D5EBEF" w14:textId="4709F09F" w:rsidR="00594638" w:rsidRPr="00B70057" w:rsidRDefault="00594638" w:rsidP="0059463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sz w:val="20"/>
          <w:szCs w:val="20"/>
          <w:lang w:eastAsia="en-GB"/>
        </w:rPr>
        <w:t>: To approve the payment as per the draft payment list.</w:t>
      </w:r>
    </w:p>
    <w:p w14:paraId="16EDABBC" w14:textId="04C8EB2C" w:rsidR="005C6419" w:rsidRPr="00F171FF" w:rsidRDefault="005C6419" w:rsidP="005C6419">
      <w:pPr>
        <w:rPr>
          <w:rFonts w:asciiTheme="minorHAnsi" w:hAnsiTheme="minorHAnsi" w:cstheme="minorHAnsi"/>
          <w:sz w:val="20"/>
          <w:szCs w:val="20"/>
        </w:rPr>
      </w:pPr>
    </w:p>
    <w:p w14:paraId="308FE677" w14:textId="77777777" w:rsidR="00E60BBE" w:rsidRDefault="00E60BBE" w:rsidP="005C6419">
      <w:pPr>
        <w:rPr>
          <w:rFonts w:asciiTheme="minorHAnsi" w:hAnsiTheme="minorHAnsi" w:cstheme="minorHAnsi"/>
          <w:b/>
          <w:sz w:val="20"/>
          <w:szCs w:val="20"/>
        </w:rPr>
      </w:pPr>
    </w:p>
    <w:p w14:paraId="36E20465" w14:textId="1C1018B0" w:rsidR="005C6419" w:rsidRDefault="00594638" w:rsidP="005C64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507/21</w:t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79C79F11" w14:textId="0D21B334" w:rsidR="00594638" w:rsidRPr="00594638" w:rsidRDefault="00594638" w:rsidP="005C641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17CF59E8" w14:textId="77777777" w:rsidR="005C6419" w:rsidRPr="00F171FF" w:rsidRDefault="005C6419" w:rsidP="005C6419">
      <w:pPr>
        <w:rPr>
          <w:rFonts w:asciiTheme="minorHAnsi" w:hAnsiTheme="minorHAnsi" w:cstheme="minorHAnsi"/>
          <w:b/>
          <w:sz w:val="20"/>
          <w:szCs w:val="20"/>
        </w:rPr>
      </w:pPr>
    </w:p>
    <w:p w14:paraId="08B8CA23" w14:textId="58BE7E2C" w:rsidR="005C6419" w:rsidRPr="00F171FF" w:rsidRDefault="00594638" w:rsidP="005C64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508/21</w:t>
      </w:r>
      <w:r w:rsidR="005C6419"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342F64AD" w14:textId="2EE3AC15" w:rsidR="005C6419" w:rsidRDefault="005C6419" w:rsidP="005C6419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</w:t>
      </w:r>
      <w:r w:rsidR="00594638">
        <w:rPr>
          <w:rFonts w:asciiTheme="minorHAnsi" w:hAnsiTheme="minorHAnsi" w:cstheme="minorHAnsi"/>
          <w:sz w:val="20"/>
          <w:szCs w:val="20"/>
        </w:rPr>
        <w:t xml:space="preserve">he </w:t>
      </w:r>
      <w:r w:rsidRPr="00F171FF">
        <w:rPr>
          <w:rFonts w:asciiTheme="minorHAnsi" w:hAnsiTheme="minorHAnsi" w:cstheme="minorHAnsi"/>
          <w:sz w:val="20"/>
          <w:szCs w:val="20"/>
        </w:rPr>
        <w:t>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94638">
        <w:rPr>
          <w:rFonts w:asciiTheme="minorHAnsi" w:hAnsiTheme="minorHAnsi" w:cstheme="minorHAnsi"/>
          <w:sz w:val="20"/>
          <w:szCs w:val="20"/>
        </w:rPr>
        <w:t xml:space="preserve">was confirmed as </w:t>
      </w:r>
      <w:r>
        <w:rPr>
          <w:rFonts w:asciiTheme="minorHAnsi" w:hAnsiTheme="minorHAnsi" w:cstheme="minorHAnsi"/>
          <w:sz w:val="20"/>
          <w:szCs w:val="20"/>
        </w:rPr>
        <w:t>7.00pm on Tuesday 18 January 2021.</w:t>
      </w:r>
    </w:p>
    <w:p w14:paraId="6F4D66A3" w14:textId="07676039" w:rsidR="00594638" w:rsidRDefault="00594638" w:rsidP="005C641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3998315" w14:textId="4834B293" w:rsidR="00594638" w:rsidRDefault="00594638" w:rsidP="005C641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There being no other business the meeting closed at 8.12pm.</w:t>
      </w:r>
    </w:p>
    <w:p w14:paraId="28B38B2B" w14:textId="0AEEBB54" w:rsidR="00594638" w:rsidRDefault="00594638" w:rsidP="005C641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3953CAB" w14:textId="0F45139D" w:rsidR="00594638" w:rsidRDefault="00594638" w:rsidP="005C641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80E16F2" w14:textId="7F93227E" w:rsidR="00594638" w:rsidRDefault="00594638" w:rsidP="005C641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A9F4125" w14:textId="003EFE9A" w:rsidR="00594638" w:rsidRDefault="00594638" w:rsidP="005C641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Signed……………………………………………………………….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6AC70331" w14:textId="77777777" w:rsidR="007C357A" w:rsidRDefault="007C357A"/>
    <w:sectPr w:rsidR="007C3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8F8A6" w14:textId="77777777" w:rsidR="00707F56" w:rsidRDefault="00707F56" w:rsidP="002C41CA">
      <w:r>
        <w:separator/>
      </w:r>
    </w:p>
  </w:endnote>
  <w:endnote w:type="continuationSeparator" w:id="0">
    <w:p w14:paraId="05527AA1" w14:textId="77777777" w:rsidR="00707F56" w:rsidRDefault="00707F56" w:rsidP="002C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50BB" w14:textId="77777777" w:rsidR="002C41CA" w:rsidRDefault="002C4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5004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9705C2" w14:textId="7B201ECD" w:rsidR="002C41CA" w:rsidRDefault="002C41C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A4BB56" w14:textId="77777777" w:rsidR="002C41CA" w:rsidRDefault="002C41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A613" w14:textId="77777777" w:rsidR="002C41CA" w:rsidRDefault="002C4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39A8" w14:textId="77777777" w:rsidR="00707F56" w:rsidRDefault="00707F56" w:rsidP="002C41CA">
      <w:r>
        <w:separator/>
      </w:r>
    </w:p>
  </w:footnote>
  <w:footnote w:type="continuationSeparator" w:id="0">
    <w:p w14:paraId="0A731B22" w14:textId="77777777" w:rsidR="00707F56" w:rsidRDefault="00707F56" w:rsidP="002C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A3C5" w14:textId="77777777" w:rsidR="002C41CA" w:rsidRDefault="002C41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3FC4" w14:textId="77777777" w:rsidR="002C41CA" w:rsidRDefault="002C41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99A4" w14:textId="77777777" w:rsidR="002C41CA" w:rsidRDefault="002C41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19"/>
    <w:rsid w:val="000B1DB6"/>
    <w:rsid w:val="00126F0D"/>
    <w:rsid w:val="00132EAA"/>
    <w:rsid w:val="0015202E"/>
    <w:rsid w:val="001F63BE"/>
    <w:rsid w:val="0027132E"/>
    <w:rsid w:val="002C41CA"/>
    <w:rsid w:val="003107AE"/>
    <w:rsid w:val="003C3D83"/>
    <w:rsid w:val="00505836"/>
    <w:rsid w:val="005253E5"/>
    <w:rsid w:val="00531D1D"/>
    <w:rsid w:val="00594638"/>
    <w:rsid w:val="005C6419"/>
    <w:rsid w:val="00670D35"/>
    <w:rsid w:val="00707F56"/>
    <w:rsid w:val="007C357A"/>
    <w:rsid w:val="00896270"/>
    <w:rsid w:val="00947605"/>
    <w:rsid w:val="00972F40"/>
    <w:rsid w:val="00AC5289"/>
    <w:rsid w:val="00B2739B"/>
    <w:rsid w:val="00B62A3C"/>
    <w:rsid w:val="00C50610"/>
    <w:rsid w:val="00D10C69"/>
    <w:rsid w:val="00D20F69"/>
    <w:rsid w:val="00D46848"/>
    <w:rsid w:val="00E60BBE"/>
    <w:rsid w:val="00F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7375"/>
  <w15:chartTrackingRefBased/>
  <w15:docId w15:val="{8657401B-7ACF-49E1-BD7F-EC6581CD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1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1C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41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1C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7</cp:revision>
  <dcterms:created xsi:type="dcterms:W3CDTF">2021-10-15T09:12:00Z</dcterms:created>
  <dcterms:modified xsi:type="dcterms:W3CDTF">2022-01-11T10:13:00Z</dcterms:modified>
</cp:coreProperties>
</file>