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B4DF1" w14:paraId="28C9F15D" w14:textId="77777777" w:rsidTr="00600D14">
        <w:trPr>
          <w:trHeight w:val="1904"/>
        </w:trPr>
        <w:tc>
          <w:tcPr>
            <w:tcW w:w="3510" w:type="dxa"/>
            <w:hideMark/>
          </w:tcPr>
          <w:p w14:paraId="48D3C029" w14:textId="77777777" w:rsidR="005B4DF1" w:rsidRDefault="005B4DF1" w:rsidP="00600D14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7AF5C7D1" wp14:editId="41FF84C7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E7FC639" w14:textId="77777777" w:rsidR="005B4DF1" w:rsidRDefault="005B4DF1" w:rsidP="00600D1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6E4770A" w14:textId="77777777" w:rsidR="005B4DF1" w:rsidRDefault="005B4DF1" w:rsidP="00600D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6A77E94A" w14:textId="623FA3E6" w:rsidR="005B4DF1" w:rsidRDefault="005B4DF1" w:rsidP="005B4D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153D9EDE" w14:textId="77777777" w:rsidR="005B4DF1" w:rsidRDefault="005B4DF1" w:rsidP="00600D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8045C19" w14:textId="77777777" w:rsidR="005B4DF1" w:rsidRDefault="005B4DF1" w:rsidP="00600D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A4E26CA" w14:textId="77777777" w:rsidR="005B4DF1" w:rsidRDefault="005B4DF1" w:rsidP="00600D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332E908" w14:textId="77777777" w:rsidR="005B4DF1" w:rsidRDefault="005B4DF1" w:rsidP="00600D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53227C9F" w14:textId="77777777" w:rsidR="005B4DF1" w:rsidRDefault="005B4DF1" w:rsidP="00600D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6D13B9C0" w14:textId="77777777" w:rsidR="005B4DF1" w:rsidRDefault="005B4DF1" w:rsidP="00600D14">
            <w:pPr>
              <w:spacing w:line="276" w:lineRule="auto"/>
            </w:pPr>
          </w:p>
        </w:tc>
      </w:tr>
    </w:tbl>
    <w:bookmarkEnd w:id="0"/>
    <w:p w14:paraId="5D5A4199" w14:textId="1B9CE51F" w:rsidR="005B4DF1" w:rsidRPr="001D294D" w:rsidRDefault="005B4DF1" w:rsidP="005B4DF1">
      <w:pPr>
        <w:jc w:val="center"/>
        <w:rPr>
          <w:rFonts w:asciiTheme="minorHAnsi" w:hAnsiTheme="minorHAnsi" w:cstheme="minorHAnsi"/>
          <w:b/>
        </w:rPr>
      </w:pPr>
      <w:r w:rsidRPr="001D294D">
        <w:rPr>
          <w:rFonts w:asciiTheme="minorHAnsi" w:hAnsiTheme="minorHAnsi" w:cstheme="minorHAnsi"/>
          <w:b/>
        </w:rPr>
        <w:t>DRAFT – NOT YET CONFIRMED</w:t>
      </w:r>
    </w:p>
    <w:p w14:paraId="6D0E8CE2" w14:textId="77777777" w:rsidR="005B4DF1" w:rsidRDefault="005B4DF1" w:rsidP="005B4DF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D088A2" w14:textId="3C7D0659" w:rsidR="005B4DF1" w:rsidRDefault="005B4DF1" w:rsidP="005B4DF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>MINUTES OF THE WALBERTON PARISH COUNCIL FINANCE &amp; LEGAL COMMITTEE HELD IN THE PAVILION AT 7pm ON TUESDAY 7 JULY 2022.</w:t>
      </w:r>
    </w:p>
    <w:p w14:paraId="6770DCB9" w14:textId="77777777" w:rsidR="005B4DF1" w:rsidRDefault="005B4DF1" w:rsidP="005B4DF1">
      <w:pPr>
        <w:rPr>
          <w:rFonts w:asciiTheme="minorHAnsi" w:hAnsiTheme="minorHAnsi" w:cstheme="minorHAnsi"/>
          <w:b/>
          <w:sz w:val="22"/>
          <w:szCs w:val="22"/>
        </w:rPr>
      </w:pPr>
    </w:p>
    <w:p w14:paraId="3F05476D" w14:textId="77777777" w:rsidR="001D294D" w:rsidRDefault="001D294D" w:rsidP="005B4DF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7742762" w14:textId="0E1EE2A1" w:rsidR="005B4DF1" w:rsidRDefault="001D294D" w:rsidP="005B4DF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328/22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 w:rsidRPr="00F171FF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14:paraId="7E17BB2E" w14:textId="0B6998F3" w:rsidR="005B4DF1" w:rsidRDefault="001D294D" w:rsidP="005B4DF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In attendance: Cllrs Ratcliffe, Titmus and McAuliffe.</w:t>
      </w:r>
    </w:p>
    <w:p w14:paraId="6D1D60D7" w14:textId="6080A200" w:rsidR="00693A7A" w:rsidRDefault="00693A7A" w:rsidP="005B4DF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385600A4" w14:textId="7E538C41" w:rsidR="00693A7A" w:rsidRPr="001D294D" w:rsidRDefault="00693A7A" w:rsidP="005B4DF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Absent: Cllr Skillicorn.</w:t>
      </w:r>
    </w:p>
    <w:p w14:paraId="4CCD5B32" w14:textId="77777777" w:rsidR="001D294D" w:rsidRDefault="001D294D" w:rsidP="005B4DF1">
      <w:pPr>
        <w:rPr>
          <w:rFonts w:asciiTheme="minorHAnsi" w:hAnsiTheme="minorHAnsi" w:cstheme="minorHAnsi"/>
          <w:b/>
          <w:sz w:val="20"/>
          <w:szCs w:val="20"/>
        </w:rPr>
      </w:pPr>
    </w:p>
    <w:p w14:paraId="6F74D915" w14:textId="6E17ABC3" w:rsidR="005B4DF1" w:rsidRDefault="000779C6" w:rsidP="005B4DF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329/22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>
        <w:rPr>
          <w:rFonts w:asciiTheme="minorHAnsi" w:hAnsiTheme="minorHAnsi" w:cstheme="minorHAnsi"/>
          <w:b/>
          <w:sz w:val="20"/>
          <w:szCs w:val="20"/>
        </w:rPr>
        <w:t>Election of Chair and Vice Chair</w:t>
      </w:r>
    </w:p>
    <w:p w14:paraId="6832C221" w14:textId="77777777" w:rsidR="000779C6" w:rsidRDefault="000779C6" w:rsidP="000779C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41FCE">
        <w:rPr>
          <w:rFonts w:asciiTheme="minorHAnsi" w:hAnsiTheme="minorHAnsi" w:cstheme="minorHAnsi"/>
          <w:sz w:val="20"/>
          <w:szCs w:val="20"/>
        </w:rPr>
        <w:t xml:space="preserve">1. </w:t>
      </w:r>
      <w:r w:rsidRPr="00456179">
        <w:rPr>
          <w:rFonts w:asciiTheme="minorHAnsi" w:hAnsiTheme="minorHAnsi" w:cstheme="minorHAnsi"/>
          <w:sz w:val="20"/>
          <w:szCs w:val="20"/>
          <w:u w:val="single"/>
        </w:rPr>
        <w:t>Committee Chairman</w:t>
      </w:r>
    </w:p>
    <w:p w14:paraId="7E4E50C3" w14:textId="6F49C03F" w:rsidR="000779C6" w:rsidRDefault="000779C6" w:rsidP="000779C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Cllr McAuliffe proposed Cllr Ratcliffe who consented to stand. Seconded by Cllr Titmus.</w:t>
      </w:r>
    </w:p>
    <w:p w14:paraId="1D7D54CF" w14:textId="243D4D2F" w:rsidR="000779C6" w:rsidRDefault="000779C6" w:rsidP="000779C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Cllr Ratcliffe be appointed as Committee Chairman.</w:t>
      </w:r>
    </w:p>
    <w:p w14:paraId="6C2B485D" w14:textId="210363DC" w:rsidR="000779C6" w:rsidRDefault="000779C6" w:rsidP="000779C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Cllr Ratcliffe chaired the meeting from this point.</w:t>
      </w:r>
    </w:p>
    <w:p w14:paraId="5383F658" w14:textId="77777777" w:rsidR="000779C6" w:rsidRDefault="000779C6" w:rsidP="000779C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456179">
        <w:rPr>
          <w:rFonts w:asciiTheme="minorHAnsi" w:hAnsiTheme="minorHAnsi" w:cstheme="minorHAnsi"/>
          <w:sz w:val="20"/>
          <w:szCs w:val="20"/>
          <w:u w:val="single"/>
        </w:rPr>
        <w:t>Vice Chairman</w:t>
      </w:r>
    </w:p>
    <w:p w14:paraId="70B8E0C1" w14:textId="10CFE82C" w:rsidR="005B4DF1" w:rsidRDefault="00A36FA0" w:rsidP="00A36FA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Cllr Titmus pointed out that Standing Orders say (point4.4.a) that the Vice Chair of the council (Cllr Vawer) should sit on the committee. </w:t>
      </w:r>
    </w:p>
    <w:p w14:paraId="130AACB7" w14:textId="5170FC29" w:rsidR="00A36FA0" w:rsidRPr="00A36FA0" w:rsidRDefault="00A36FA0" w:rsidP="00A36FA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</w:t>
      </w:r>
      <w:r w:rsidR="00822998">
        <w:rPr>
          <w:rFonts w:asciiTheme="minorHAnsi" w:hAnsiTheme="minorHAnsi" w:cstheme="minorHAnsi"/>
          <w:sz w:val="20"/>
          <w:szCs w:val="20"/>
        </w:rPr>
        <w:t>hold the appointment open to allow matter to be r</w:t>
      </w:r>
      <w:r>
        <w:rPr>
          <w:rFonts w:asciiTheme="minorHAnsi" w:hAnsiTheme="minorHAnsi" w:cstheme="minorHAnsi"/>
          <w:sz w:val="20"/>
          <w:szCs w:val="20"/>
        </w:rPr>
        <w:t>aise</w:t>
      </w:r>
      <w:r w:rsidR="00822998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 xml:space="preserve"> at the next </w:t>
      </w:r>
      <w:r w:rsidR="00822998">
        <w:rPr>
          <w:rFonts w:asciiTheme="minorHAnsi" w:hAnsiTheme="minorHAnsi" w:cstheme="minorHAnsi"/>
          <w:sz w:val="20"/>
          <w:szCs w:val="20"/>
        </w:rPr>
        <w:t>Full Council meeting.</w:t>
      </w:r>
    </w:p>
    <w:p w14:paraId="24466BBE" w14:textId="77777777" w:rsidR="000779C6" w:rsidRDefault="000779C6" w:rsidP="005B4DF1">
      <w:pPr>
        <w:rPr>
          <w:rFonts w:asciiTheme="minorHAnsi" w:hAnsiTheme="minorHAnsi" w:cstheme="minorHAnsi"/>
          <w:b/>
          <w:sz w:val="20"/>
          <w:szCs w:val="20"/>
        </w:rPr>
      </w:pPr>
    </w:p>
    <w:p w14:paraId="7F933C21" w14:textId="0EB02BF2" w:rsidR="005B4DF1" w:rsidRPr="00F171FF" w:rsidRDefault="002D5495" w:rsidP="005B4DF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330/22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 w:rsidRPr="00F171FF">
        <w:rPr>
          <w:rFonts w:asciiTheme="minorHAnsi" w:hAnsiTheme="minorHAnsi" w:cstheme="minorHAnsi"/>
          <w:b/>
          <w:sz w:val="20"/>
          <w:szCs w:val="20"/>
        </w:rPr>
        <w:t>Declarations of interest in items on the agenda</w:t>
      </w:r>
    </w:p>
    <w:p w14:paraId="0877CBC7" w14:textId="70D1ACB3" w:rsidR="005B4DF1" w:rsidRPr="00F171FF" w:rsidRDefault="002D5495" w:rsidP="005B4DF1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None.</w:t>
      </w:r>
    </w:p>
    <w:p w14:paraId="76D14511" w14:textId="77777777" w:rsidR="005B4DF1" w:rsidRPr="00F171FF" w:rsidRDefault="005B4DF1" w:rsidP="005B4DF1">
      <w:pPr>
        <w:rPr>
          <w:rFonts w:asciiTheme="minorHAnsi" w:hAnsiTheme="minorHAnsi" w:cstheme="minorHAnsi"/>
          <w:b/>
          <w:sz w:val="20"/>
          <w:szCs w:val="20"/>
        </w:rPr>
      </w:pPr>
    </w:p>
    <w:p w14:paraId="55538AB8" w14:textId="11FA79F8" w:rsidR="005B4DF1" w:rsidRPr="00F171FF" w:rsidRDefault="002D5495" w:rsidP="005B4DF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331/22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 w:rsidRPr="00F171FF">
        <w:rPr>
          <w:rFonts w:asciiTheme="minorHAnsi" w:hAnsiTheme="minorHAnsi" w:cstheme="minorHAnsi"/>
          <w:b/>
          <w:sz w:val="20"/>
          <w:szCs w:val="20"/>
        </w:rPr>
        <w:t>Confirmation of minutes</w:t>
      </w:r>
    </w:p>
    <w:p w14:paraId="00FDA444" w14:textId="31FE6C49" w:rsidR="005B4DF1" w:rsidRPr="00F171FF" w:rsidRDefault="005B4DF1" w:rsidP="005B4DF1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26 April 2022</w:t>
      </w:r>
      <w:r w:rsidR="002D5495">
        <w:rPr>
          <w:rFonts w:asciiTheme="minorHAnsi" w:hAnsiTheme="minorHAnsi" w:cstheme="minorHAnsi"/>
          <w:sz w:val="20"/>
          <w:szCs w:val="20"/>
        </w:rPr>
        <w:t xml:space="preserve"> were confirmed as being a true record of the business conducted.</w:t>
      </w:r>
    </w:p>
    <w:p w14:paraId="1D937C01" w14:textId="77777777" w:rsidR="005B4DF1" w:rsidRPr="00F171FF" w:rsidRDefault="005B4DF1" w:rsidP="005B4DF1">
      <w:pPr>
        <w:rPr>
          <w:rFonts w:asciiTheme="minorHAnsi" w:hAnsiTheme="minorHAnsi" w:cstheme="minorHAnsi"/>
          <w:sz w:val="20"/>
          <w:szCs w:val="20"/>
        </w:rPr>
      </w:pPr>
    </w:p>
    <w:p w14:paraId="3E08E7CA" w14:textId="400CB65A" w:rsidR="005B4DF1" w:rsidRPr="00F171FF" w:rsidRDefault="002D5495" w:rsidP="005B4DF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332/22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76B102EA" w14:textId="78B9EE05" w:rsidR="005B4DF1" w:rsidRDefault="002D5495" w:rsidP="005B4DF1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None.</w:t>
      </w:r>
    </w:p>
    <w:p w14:paraId="0FED3952" w14:textId="77777777" w:rsidR="002D5495" w:rsidRPr="00F171FF" w:rsidRDefault="002D5495" w:rsidP="005B4DF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FC9BAF2" w14:textId="5CA27014" w:rsidR="005B4DF1" w:rsidRPr="00F171FF" w:rsidRDefault="002D5495" w:rsidP="005B4DF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333/22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 w:rsidRPr="00F171FF">
        <w:rPr>
          <w:rFonts w:asciiTheme="minorHAnsi" w:hAnsiTheme="minorHAnsi" w:cstheme="minorHAnsi"/>
          <w:b/>
          <w:sz w:val="20"/>
          <w:szCs w:val="20"/>
        </w:rPr>
        <w:t>Public questions (max 15 mins)</w:t>
      </w:r>
    </w:p>
    <w:p w14:paraId="7915E480" w14:textId="1573C6C6" w:rsidR="005B4DF1" w:rsidRPr="0006015C" w:rsidRDefault="005B4DF1" w:rsidP="005B4DF1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="002D5495">
        <w:rPr>
          <w:rFonts w:asciiTheme="minorHAnsi" w:hAnsiTheme="minorHAnsi" w:cstheme="minorHAnsi"/>
          <w:sz w:val="20"/>
          <w:szCs w:val="20"/>
        </w:rPr>
        <w:t>No members of the public were present.</w:t>
      </w:r>
    </w:p>
    <w:p w14:paraId="12421B62" w14:textId="77777777" w:rsidR="005B4DF1" w:rsidRDefault="005B4DF1" w:rsidP="005B4DF1">
      <w:pPr>
        <w:rPr>
          <w:rFonts w:asciiTheme="minorHAnsi" w:hAnsiTheme="minorHAnsi" w:cstheme="minorHAnsi"/>
          <w:b/>
          <w:sz w:val="20"/>
          <w:szCs w:val="20"/>
        </w:rPr>
      </w:pPr>
    </w:p>
    <w:p w14:paraId="0D214AE2" w14:textId="13E82606" w:rsidR="005B4DF1" w:rsidRPr="00F171FF" w:rsidRDefault="00497D84" w:rsidP="005B4DF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334/22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 w:rsidRPr="00F171FF">
        <w:rPr>
          <w:rFonts w:asciiTheme="minorHAnsi" w:hAnsiTheme="minorHAnsi" w:cstheme="minorHAnsi"/>
          <w:b/>
          <w:sz w:val="20"/>
          <w:szCs w:val="20"/>
        </w:rPr>
        <w:t>Finances</w:t>
      </w:r>
    </w:p>
    <w:p w14:paraId="51427021" w14:textId="77777777" w:rsidR="005B4DF1" w:rsidRDefault="005B4DF1" w:rsidP="005B4DF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822998">
        <w:rPr>
          <w:rFonts w:asciiTheme="minorHAnsi" w:hAnsiTheme="minorHAnsi" w:cstheme="minorHAnsi"/>
          <w:sz w:val="20"/>
          <w:szCs w:val="20"/>
          <w:u w:val="single"/>
        </w:rPr>
        <w:t>Public Sector Deposit Fund</w:t>
      </w:r>
    </w:p>
    <w:p w14:paraId="7CD48C62" w14:textId="36B6B719" w:rsidR="005B4DF1" w:rsidRDefault="00497D84" w:rsidP="005B4DF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Clerk reported that as of 30 June 2002 the PSDF was £65353.62</w:t>
      </w:r>
    </w:p>
    <w:p w14:paraId="011A891C" w14:textId="613A0F43" w:rsidR="005B4DF1" w:rsidRDefault="005B4DF1" w:rsidP="005B4DF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497D84" w:rsidRPr="00822998">
        <w:rPr>
          <w:rFonts w:asciiTheme="minorHAnsi" w:hAnsiTheme="minorHAnsi" w:cstheme="minorHAnsi"/>
          <w:sz w:val="20"/>
          <w:szCs w:val="20"/>
          <w:u w:val="single"/>
        </w:rPr>
        <w:t>Accounts</w:t>
      </w:r>
    </w:p>
    <w:p w14:paraId="4D176CA8" w14:textId="012DA8FC" w:rsidR="00497D84" w:rsidRDefault="00497D84" w:rsidP="005B4DF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Clerk reported that of 5 July </w:t>
      </w:r>
      <w:r w:rsidR="00CC4423">
        <w:rPr>
          <w:rFonts w:asciiTheme="minorHAnsi" w:hAnsiTheme="minorHAnsi" w:cstheme="minorHAnsi"/>
          <w:sz w:val="20"/>
          <w:szCs w:val="20"/>
        </w:rPr>
        <w:t xml:space="preserve">2022 </w:t>
      </w:r>
      <w:r>
        <w:rPr>
          <w:rFonts w:asciiTheme="minorHAnsi" w:hAnsiTheme="minorHAnsi" w:cstheme="minorHAnsi"/>
          <w:sz w:val="20"/>
          <w:szCs w:val="20"/>
        </w:rPr>
        <w:t>the accounts were:</w:t>
      </w:r>
    </w:p>
    <w:p w14:paraId="27749833" w14:textId="73899A95" w:rsidR="00497D84" w:rsidRDefault="00497D84" w:rsidP="00497D8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Main account £54991.87</w:t>
      </w:r>
    </w:p>
    <w:p w14:paraId="00FC30E8" w14:textId="19959CD8" w:rsidR="00497D84" w:rsidRDefault="00497D84" w:rsidP="00497D8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Walbinfont £50.00</w:t>
      </w:r>
    </w:p>
    <w:p w14:paraId="1BAED7A6" w14:textId="2874F83C" w:rsidR="008C2246" w:rsidRPr="00497D84" w:rsidRDefault="001E49BF" w:rsidP="001E49BF">
      <w:pPr>
        <w:pStyle w:val="ListParagraph"/>
        <w:ind w:left="288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Total £55041.87</w:t>
      </w:r>
    </w:p>
    <w:p w14:paraId="21712C63" w14:textId="77777777" w:rsidR="00822998" w:rsidRDefault="00822998" w:rsidP="005B4DF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02054211" w14:textId="7686838A" w:rsidR="00497D84" w:rsidRDefault="00497D84" w:rsidP="005B4DF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3. </w:t>
      </w:r>
      <w:r w:rsidRPr="00822998">
        <w:rPr>
          <w:rFonts w:asciiTheme="minorHAnsi" w:hAnsiTheme="minorHAnsi" w:cstheme="minorHAnsi"/>
          <w:sz w:val="20"/>
          <w:szCs w:val="20"/>
          <w:u w:val="single"/>
        </w:rPr>
        <w:t>Reserves</w:t>
      </w:r>
    </w:p>
    <w:p w14:paraId="4129A03D" w14:textId="12D5D718" w:rsidR="00497D84" w:rsidRDefault="00497D84" w:rsidP="005B4DF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Clerk </w:t>
      </w:r>
      <w:r w:rsidR="00CC4423">
        <w:rPr>
          <w:rFonts w:asciiTheme="minorHAnsi" w:hAnsiTheme="minorHAnsi" w:cstheme="minorHAnsi"/>
          <w:sz w:val="20"/>
          <w:szCs w:val="20"/>
        </w:rPr>
        <w:t>reported</w:t>
      </w:r>
      <w:r>
        <w:rPr>
          <w:rFonts w:asciiTheme="minorHAnsi" w:hAnsiTheme="minorHAnsi" w:cstheme="minorHAnsi"/>
          <w:sz w:val="20"/>
          <w:szCs w:val="20"/>
        </w:rPr>
        <w:t xml:space="preserve"> that </w:t>
      </w:r>
      <w:r w:rsidR="00CC4423">
        <w:rPr>
          <w:rFonts w:asciiTheme="minorHAnsi" w:hAnsiTheme="minorHAnsi" w:cstheme="minorHAnsi"/>
          <w:sz w:val="20"/>
          <w:szCs w:val="20"/>
        </w:rPr>
        <w:t>of 30 June 2022 the amount in Reserves was £72399.05</w:t>
      </w:r>
    </w:p>
    <w:p w14:paraId="7A0717AC" w14:textId="0DC09122" w:rsidR="00CC4423" w:rsidRDefault="00CC4423" w:rsidP="00822998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 The agreed balance for expenses (1+2-3) was £47996.44</w:t>
      </w:r>
    </w:p>
    <w:p w14:paraId="72B32711" w14:textId="4E287F28" w:rsidR="005B4DF1" w:rsidRDefault="005B4DF1" w:rsidP="005B4DF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CC4423">
        <w:rPr>
          <w:rFonts w:asciiTheme="minorHAnsi" w:hAnsiTheme="minorHAnsi" w:cstheme="minorHAnsi"/>
          <w:sz w:val="20"/>
          <w:szCs w:val="20"/>
        </w:rPr>
        <w:t>5.</w:t>
      </w:r>
      <w:r w:rsidR="00CC4423" w:rsidRPr="0082299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22998">
        <w:rPr>
          <w:rFonts w:asciiTheme="minorHAnsi" w:hAnsiTheme="minorHAnsi" w:cstheme="minorHAnsi"/>
          <w:sz w:val="20"/>
          <w:szCs w:val="20"/>
          <w:u w:val="single"/>
        </w:rPr>
        <w:t>VAT</w:t>
      </w:r>
    </w:p>
    <w:p w14:paraId="58601EEF" w14:textId="5B23F4E6" w:rsidR="00CC4423" w:rsidRDefault="005B4DF1" w:rsidP="0066683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VAT refund for the end of the fourth quarter for 2021/22 of £3693.04</w:t>
      </w:r>
      <w:r w:rsidR="00CC4423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7200CC2B" w14:textId="6BF79D48" w:rsidR="00CC4423" w:rsidRDefault="00CC4423" w:rsidP="00666835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6. The Clerk reported that there </w:t>
      </w:r>
      <w:r w:rsidR="00666835">
        <w:rPr>
          <w:rFonts w:asciiTheme="minorHAnsi" w:hAnsiTheme="minorHAnsi" w:cstheme="minorHAnsi"/>
          <w:sz w:val="20"/>
          <w:szCs w:val="20"/>
        </w:rPr>
        <w:t>were</w:t>
      </w:r>
      <w:r>
        <w:rPr>
          <w:rFonts w:asciiTheme="minorHAnsi" w:hAnsiTheme="minorHAnsi" w:cstheme="minorHAnsi"/>
          <w:sz w:val="20"/>
          <w:szCs w:val="20"/>
        </w:rPr>
        <w:t xml:space="preserve"> insufficient funds in the Walbinfont to pay for the Music Night event on </w:t>
      </w:r>
      <w:r w:rsidR="00666835">
        <w:rPr>
          <w:rFonts w:asciiTheme="minorHAnsi" w:hAnsiTheme="minorHAnsi" w:cstheme="minorHAnsi"/>
          <w:sz w:val="20"/>
          <w:szCs w:val="20"/>
        </w:rPr>
        <w:t>16 July as Eventbrite will not release the ticket sales money until five days afterwards.</w:t>
      </w:r>
    </w:p>
    <w:p w14:paraId="1559B77D" w14:textId="5FC49FBD" w:rsidR="00666835" w:rsidRPr="00666835" w:rsidRDefault="00666835" w:rsidP="00666835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transfer £900 from the main account to the Walbinfont account, to be repaid when the ticket sales money from Eventbrite is received.</w:t>
      </w:r>
    </w:p>
    <w:p w14:paraId="2709D7ED" w14:textId="77777777" w:rsidR="005B4DF1" w:rsidRPr="007B7B94" w:rsidRDefault="005B4DF1" w:rsidP="0066683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FAD5BCA" w14:textId="673B32B3" w:rsidR="005B4DF1" w:rsidRPr="00F171FF" w:rsidRDefault="00666835" w:rsidP="005B4DF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335/22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 w:rsidRPr="00F171FF">
        <w:rPr>
          <w:rFonts w:asciiTheme="minorHAnsi" w:hAnsiTheme="minorHAnsi" w:cstheme="minorHAnsi"/>
          <w:b/>
          <w:sz w:val="20"/>
          <w:szCs w:val="20"/>
        </w:rPr>
        <w:t>Budget</w:t>
      </w:r>
    </w:p>
    <w:p w14:paraId="78A7332A" w14:textId="70C3728B" w:rsidR="005B4DF1" w:rsidRDefault="005B4DF1" w:rsidP="005B4DF1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="00666835">
        <w:rPr>
          <w:rFonts w:asciiTheme="minorHAnsi" w:hAnsiTheme="minorHAnsi" w:cstheme="minorHAnsi"/>
          <w:sz w:val="20"/>
          <w:szCs w:val="20"/>
        </w:rPr>
        <w:t xml:space="preserve">The </w:t>
      </w:r>
      <w:r w:rsidRPr="00F171FF">
        <w:rPr>
          <w:rFonts w:asciiTheme="minorHAnsi" w:hAnsiTheme="minorHAnsi" w:cstheme="minorHAnsi"/>
          <w:sz w:val="20"/>
          <w:szCs w:val="20"/>
        </w:rPr>
        <w:t xml:space="preserve">budget </w:t>
      </w:r>
      <w:r>
        <w:rPr>
          <w:rFonts w:asciiTheme="minorHAnsi" w:hAnsiTheme="minorHAnsi" w:cstheme="minorHAnsi"/>
          <w:sz w:val="20"/>
          <w:szCs w:val="20"/>
        </w:rPr>
        <w:t>at the end of the first quarter 2022/2023</w:t>
      </w:r>
      <w:r w:rsidR="00666835">
        <w:rPr>
          <w:rFonts w:asciiTheme="minorHAnsi" w:hAnsiTheme="minorHAnsi" w:cstheme="minorHAnsi"/>
          <w:sz w:val="20"/>
          <w:szCs w:val="20"/>
        </w:rPr>
        <w:t xml:space="preserve"> was reviewed. No issues were raised.</w:t>
      </w:r>
    </w:p>
    <w:p w14:paraId="4162C9D8" w14:textId="77777777" w:rsidR="005B4DF1" w:rsidRDefault="005B4DF1" w:rsidP="005B4DF1">
      <w:pPr>
        <w:rPr>
          <w:rFonts w:asciiTheme="minorHAnsi" w:hAnsiTheme="minorHAnsi" w:cstheme="minorHAnsi"/>
          <w:sz w:val="20"/>
          <w:szCs w:val="20"/>
        </w:rPr>
      </w:pPr>
    </w:p>
    <w:p w14:paraId="05E6396A" w14:textId="7D1BC3DB" w:rsidR="005B4DF1" w:rsidRPr="00227825" w:rsidRDefault="00666835" w:rsidP="005B4DF1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336/22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B4DF1" w:rsidRPr="00227825">
        <w:rPr>
          <w:rFonts w:asciiTheme="minorHAnsi" w:hAnsiTheme="minorHAnsi" w:cstheme="minorHAnsi"/>
          <w:b/>
          <w:bCs/>
          <w:sz w:val="20"/>
          <w:szCs w:val="20"/>
        </w:rPr>
        <w:t>Legal matters</w:t>
      </w:r>
    </w:p>
    <w:p w14:paraId="6C355818" w14:textId="4FCF2C58" w:rsidR="005B4DF1" w:rsidRPr="004126A0" w:rsidRDefault="005B4DF1" w:rsidP="0097591A">
      <w:pPr>
        <w:shd w:val="clear" w:color="auto" w:fill="FFFFFF"/>
        <w:ind w:left="720"/>
        <w:jc w:val="both"/>
        <w:textAlignment w:val="baseline"/>
        <w:rPr>
          <w:rFonts w:ascii="Segoe UI" w:hAnsi="Segoe UI" w:cs="Segoe UI"/>
          <w:color w:val="201F1E"/>
          <w:sz w:val="23"/>
          <w:szCs w:val="23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>Cllr McAuliffe</w:t>
      </w:r>
      <w:r w:rsidR="00666835">
        <w:rPr>
          <w:rFonts w:asciiTheme="minorHAnsi" w:hAnsiTheme="minorHAnsi" w:cstheme="minorHAnsi"/>
          <w:sz w:val="20"/>
          <w:szCs w:val="20"/>
        </w:rPr>
        <w:t xml:space="preserve"> suggested that a legal register be </w:t>
      </w:r>
      <w:r w:rsidR="0097591A">
        <w:rPr>
          <w:rFonts w:asciiTheme="minorHAnsi" w:hAnsiTheme="minorHAnsi" w:cstheme="minorHAnsi"/>
          <w:sz w:val="20"/>
          <w:szCs w:val="20"/>
        </w:rPr>
        <w:t xml:space="preserve">created to keep an overview of WPC’s legal responsibilities. The matter was discussed, and the Clerk agreed to do some research and report back at the next meeting. </w:t>
      </w:r>
    </w:p>
    <w:p w14:paraId="55818096" w14:textId="77777777" w:rsidR="005B4DF1" w:rsidRPr="009C4B4A" w:rsidRDefault="005B4DF1" w:rsidP="005B4DF1">
      <w:pPr>
        <w:rPr>
          <w:rFonts w:asciiTheme="minorHAnsi" w:hAnsiTheme="minorHAnsi" w:cstheme="minorHAnsi"/>
          <w:sz w:val="20"/>
          <w:szCs w:val="20"/>
        </w:rPr>
      </w:pPr>
    </w:p>
    <w:p w14:paraId="642EDBAC" w14:textId="5CFE3CCE" w:rsidR="005B4DF1" w:rsidRPr="001937C9" w:rsidRDefault="001E49BF" w:rsidP="005B4DF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337/22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B4DF1" w:rsidRPr="001937C9">
        <w:rPr>
          <w:rFonts w:asciiTheme="minorHAnsi" w:hAnsiTheme="minorHAnsi" w:cstheme="minorHAnsi"/>
          <w:b/>
          <w:bCs/>
          <w:sz w:val="20"/>
          <w:szCs w:val="20"/>
        </w:rPr>
        <w:t>Fontwell Meadows Land Transfer</w:t>
      </w:r>
    </w:p>
    <w:p w14:paraId="74AE45E0" w14:textId="77E5DECF" w:rsidR="005B4DF1" w:rsidRDefault="001E49BF" w:rsidP="001E49B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Ratcliffe reported that the land transfer had gone through, but the formal documents have yet to be received. The licence has not yet been signed.</w:t>
      </w:r>
    </w:p>
    <w:p w14:paraId="48A1990B" w14:textId="363A9943" w:rsidR="001E49BF" w:rsidRDefault="001E49BF" w:rsidP="001E49B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It was agreed that for future meetings this agenda item will be </w:t>
      </w:r>
      <w:bookmarkStart w:id="1" w:name="_Hlk108163280"/>
      <w:r>
        <w:rPr>
          <w:rFonts w:asciiTheme="minorHAnsi" w:hAnsiTheme="minorHAnsi" w:cstheme="minorHAnsi"/>
          <w:sz w:val="20"/>
          <w:szCs w:val="20"/>
        </w:rPr>
        <w:t>Fontwell Meadows Community Building.</w:t>
      </w:r>
      <w:bookmarkEnd w:id="1"/>
    </w:p>
    <w:p w14:paraId="5CBB8DE5" w14:textId="77777777" w:rsidR="005B4DF1" w:rsidRDefault="005B4DF1" w:rsidP="005B4DF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23F7D35" w14:textId="3B07A378" w:rsidR="005B4DF1" w:rsidRPr="001937C9" w:rsidRDefault="001E49BF" w:rsidP="005B4DF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338/22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B4DF1" w:rsidRPr="001937C9">
        <w:rPr>
          <w:rFonts w:asciiTheme="minorHAnsi" w:hAnsiTheme="minorHAnsi" w:cstheme="minorHAnsi"/>
          <w:b/>
          <w:bCs/>
          <w:sz w:val="20"/>
          <w:szCs w:val="20"/>
        </w:rPr>
        <w:t>Avisford Grange Tennis Courts transfer</w:t>
      </w:r>
    </w:p>
    <w:p w14:paraId="78B32D1F" w14:textId="205F5E13" w:rsidR="005B4DF1" w:rsidRDefault="001E49BF" w:rsidP="00AE4D4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Ratcliffe had nothing further to report</w:t>
      </w:r>
      <w:r w:rsidR="00AE4D4B">
        <w:rPr>
          <w:rFonts w:asciiTheme="minorHAnsi" w:hAnsiTheme="minorHAnsi" w:cstheme="minorHAnsi"/>
          <w:sz w:val="20"/>
          <w:szCs w:val="20"/>
        </w:rPr>
        <w:t xml:space="preserve"> from Linden Homes and he will follow up. A discussion followed on the proposed tennis courts.</w:t>
      </w:r>
    </w:p>
    <w:p w14:paraId="0CD6FA6C" w14:textId="77777777" w:rsidR="005B4DF1" w:rsidRDefault="005B4DF1" w:rsidP="005B4DF1">
      <w:pPr>
        <w:rPr>
          <w:rFonts w:asciiTheme="minorHAnsi" w:hAnsiTheme="minorHAnsi" w:cstheme="minorHAnsi"/>
          <w:b/>
          <w:sz w:val="20"/>
          <w:szCs w:val="20"/>
        </w:rPr>
      </w:pPr>
    </w:p>
    <w:p w14:paraId="2E51B3F6" w14:textId="3F9BC453" w:rsidR="005B4DF1" w:rsidRPr="00F171FF" w:rsidRDefault="00AE4D4B" w:rsidP="005B4DF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339/22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 w:rsidRPr="00F171FF">
        <w:rPr>
          <w:rFonts w:asciiTheme="minorHAnsi" w:hAnsiTheme="minorHAnsi" w:cstheme="minorHAnsi"/>
          <w:b/>
          <w:sz w:val="20"/>
          <w:szCs w:val="20"/>
        </w:rPr>
        <w:t>Policies / Business plan</w:t>
      </w:r>
      <w:bookmarkStart w:id="2" w:name="_Hlk31016756"/>
    </w:p>
    <w:p w14:paraId="0F71BD16" w14:textId="3765E715" w:rsidR="005B4DF1" w:rsidRDefault="005B4DF1" w:rsidP="00AE4D4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AE4D4B">
        <w:rPr>
          <w:rFonts w:asciiTheme="minorHAnsi" w:hAnsiTheme="minorHAnsi" w:cstheme="minorHAnsi"/>
          <w:sz w:val="20"/>
          <w:szCs w:val="20"/>
        </w:rPr>
        <w:t xml:space="preserve">he meeting reviewed WPC’s </w:t>
      </w:r>
      <w:r>
        <w:rPr>
          <w:rFonts w:asciiTheme="minorHAnsi" w:hAnsiTheme="minorHAnsi" w:cstheme="minorHAnsi"/>
          <w:sz w:val="20"/>
          <w:szCs w:val="20"/>
        </w:rPr>
        <w:t xml:space="preserve">Standing Orders. </w:t>
      </w:r>
      <w:r w:rsidR="00AE4D4B">
        <w:rPr>
          <w:rFonts w:asciiTheme="minorHAnsi" w:hAnsiTheme="minorHAnsi" w:cstheme="minorHAnsi"/>
          <w:sz w:val="20"/>
          <w:szCs w:val="20"/>
        </w:rPr>
        <w:t>Updates recommended by SALC to section 18 were approved. An amendment made to section 24 (</w:t>
      </w:r>
      <w:proofErr w:type="spellStart"/>
      <w:r w:rsidR="00AE4D4B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="00AE4D4B">
        <w:rPr>
          <w:rFonts w:asciiTheme="minorHAnsi" w:hAnsiTheme="minorHAnsi" w:cstheme="minorHAnsi"/>
          <w:sz w:val="20"/>
          <w:szCs w:val="20"/>
        </w:rPr>
        <w:t>).</w:t>
      </w:r>
    </w:p>
    <w:p w14:paraId="6D2428AF" w14:textId="431FD61D" w:rsidR="00AE4D4B" w:rsidRPr="00AE4D4B" w:rsidRDefault="00AE4D4B" w:rsidP="00AE4D4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recommend the revised Standing Orders be adopted by Full Council</w:t>
      </w:r>
    </w:p>
    <w:bookmarkEnd w:id="2"/>
    <w:p w14:paraId="196FAADE" w14:textId="77777777" w:rsidR="005B4DF1" w:rsidRDefault="005B4DF1" w:rsidP="005B4DF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FAD120" w14:textId="62C2252F" w:rsidR="005B4DF1" w:rsidRPr="00F171FF" w:rsidRDefault="00496F81" w:rsidP="005B4DF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340/22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 w:rsidRPr="00F171FF">
        <w:rPr>
          <w:rFonts w:asciiTheme="minorHAnsi" w:hAnsiTheme="minorHAnsi" w:cstheme="minorHAnsi"/>
          <w:b/>
          <w:sz w:val="20"/>
          <w:szCs w:val="20"/>
        </w:rPr>
        <w:t>Data Protection</w:t>
      </w:r>
    </w:p>
    <w:p w14:paraId="1035A799" w14:textId="3A5025AE" w:rsidR="005B4DF1" w:rsidRDefault="005B4DF1" w:rsidP="005B4DF1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496F81">
        <w:rPr>
          <w:rFonts w:asciiTheme="minorHAnsi" w:hAnsiTheme="minorHAnsi" w:cstheme="minorHAnsi"/>
          <w:sz w:val="20"/>
          <w:szCs w:val="20"/>
        </w:rPr>
        <w:t>Cllr McAuliffe reported that he had received a spoof email. The need to remain vigilant was made.</w:t>
      </w:r>
    </w:p>
    <w:p w14:paraId="756B4C81" w14:textId="77777777" w:rsidR="005B4DF1" w:rsidRDefault="005B4DF1" w:rsidP="005B4DF1">
      <w:pPr>
        <w:rPr>
          <w:rFonts w:asciiTheme="minorHAnsi" w:hAnsiTheme="minorHAnsi" w:cstheme="minorHAnsi"/>
          <w:b/>
          <w:sz w:val="20"/>
          <w:szCs w:val="20"/>
        </w:rPr>
      </w:pPr>
    </w:p>
    <w:p w14:paraId="3062EC59" w14:textId="0124D934" w:rsidR="005B4DF1" w:rsidRDefault="00496F81" w:rsidP="005B4DF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341/22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 w:rsidRPr="00F171FF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7DAD5E14" w14:textId="007C1D5E" w:rsidR="00496F81" w:rsidRPr="00496F81" w:rsidRDefault="00496F81" w:rsidP="005B4DF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496F81">
        <w:rPr>
          <w:rFonts w:asciiTheme="minorHAnsi" w:hAnsiTheme="minorHAnsi" w:cstheme="minorHAnsi"/>
          <w:bCs/>
          <w:sz w:val="20"/>
          <w:szCs w:val="20"/>
        </w:rPr>
        <w:t>None</w:t>
      </w:r>
      <w:r w:rsidR="00617258">
        <w:rPr>
          <w:rFonts w:asciiTheme="minorHAnsi" w:hAnsiTheme="minorHAnsi" w:cstheme="minorHAnsi"/>
          <w:bCs/>
          <w:sz w:val="20"/>
          <w:szCs w:val="20"/>
        </w:rPr>
        <w:t>.</w:t>
      </w:r>
    </w:p>
    <w:p w14:paraId="5E11D2FE" w14:textId="77777777" w:rsidR="005B4DF1" w:rsidRPr="00496F81" w:rsidRDefault="005B4DF1" w:rsidP="005B4DF1">
      <w:pPr>
        <w:rPr>
          <w:rFonts w:asciiTheme="minorHAnsi" w:hAnsiTheme="minorHAnsi" w:cstheme="minorHAnsi"/>
          <w:bCs/>
          <w:sz w:val="20"/>
          <w:szCs w:val="20"/>
        </w:rPr>
      </w:pPr>
      <w:r w:rsidRPr="00496F81">
        <w:rPr>
          <w:rFonts w:asciiTheme="minorHAnsi" w:hAnsiTheme="minorHAnsi" w:cstheme="minorHAnsi"/>
          <w:bCs/>
          <w:sz w:val="20"/>
          <w:szCs w:val="20"/>
        </w:rPr>
        <w:tab/>
      </w:r>
    </w:p>
    <w:p w14:paraId="6CD8511B" w14:textId="7DEC7A7A" w:rsidR="005B4DF1" w:rsidRDefault="00496F81" w:rsidP="005B4DF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342/22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>
        <w:rPr>
          <w:rFonts w:asciiTheme="minorHAnsi" w:hAnsiTheme="minorHAnsi" w:cstheme="minorHAnsi"/>
          <w:b/>
          <w:sz w:val="20"/>
          <w:szCs w:val="20"/>
        </w:rPr>
        <w:t>Correspondence</w:t>
      </w:r>
    </w:p>
    <w:p w14:paraId="41AC7C28" w14:textId="347F4A02" w:rsidR="005B4DF1" w:rsidRDefault="00496F81" w:rsidP="005B4DF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496F81">
        <w:rPr>
          <w:rFonts w:asciiTheme="minorHAnsi" w:hAnsiTheme="minorHAnsi" w:cstheme="minorHAnsi"/>
          <w:bCs/>
          <w:sz w:val="20"/>
          <w:szCs w:val="20"/>
        </w:rPr>
        <w:t>None</w:t>
      </w:r>
      <w:r w:rsidR="00617258">
        <w:rPr>
          <w:rFonts w:asciiTheme="minorHAnsi" w:hAnsiTheme="minorHAnsi" w:cstheme="minorHAnsi"/>
          <w:bCs/>
          <w:sz w:val="20"/>
          <w:szCs w:val="20"/>
        </w:rPr>
        <w:t>.</w:t>
      </w:r>
    </w:p>
    <w:p w14:paraId="61FD6CD0" w14:textId="77777777" w:rsidR="00496F81" w:rsidRPr="00496F81" w:rsidRDefault="00496F81" w:rsidP="005B4DF1">
      <w:pPr>
        <w:rPr>
          <w:rFonts w:asciiTheme="minorHAnsi" w:hAnsiTheme="minorHAnsi" w:cstheme="minorHAnsi"/>
          <w:bCs/>
          <w:sz w:val="20"/>
          <w:szCs w:val="20"/>
        </w:rPr>
      </w:pPr>
    </w:p>
    <w:p w14:paraId="1123F468" w14:textId="52378B7A" w:rsidR="005B4DF1" w:rsidRDefault="00496F81" w:rsidP="005B4DF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343/22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 w:rsidRPr="00F171FF">
        <w:rPr>
          <w:rFonts w:asciiTheme="minorHAnsi" w:hAnsiTheme="minorHAnsi" w:cstheme="minorHAnsi"/>
          <w:b/>
          <w:sz w:val="20"/>
          <w:szCs w:val="20"/>
        </w:rPr>
        <w:t>Quotes and payments</w:t>
      </w:r>
    </w:p>
    <w:p w14:paraId="01072E9A" w14:textId="39CAFD08" w:rsidR="00496F81" w:rsidRDefault="005B4DF1" w:rsidP="00496F8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496F81" w:rsidRPr="007F73EF">
        <w:rPr>
          <w:rFonts w:asciiTheme="minorHAnsi" w:eastAsiaTheme="minorEastAsia" w:hAnsiTheme="minorHAnsi" w:cstheme="minorBidi"/>
          <w:sz w:val="20"/>
          <w:szCs w:val="20"/>
          <w:lang w:eastAsia="en-GB"/>
        </w:rPr>
        <w:t>T</w:t>
      </w:r>
      <w:r w:rsidR="00496F81">
        <w:rPr>
          <w:rFonts w:asciiTheme="minorHAnsi" w:eastAsiaTheme="minorEastAsia" w:hAnsiTheme="minorHAnsi" w:cstheme="minorBidi"/>
          <w:sz w:val="20"/>
          <w:szCs w:val="20"/>
          <w:lang w:eastAsia="en-GB"/>
        </w:rPr>
        <w:t>he Clerk presented a draft payment list of two items for authorisation.</w:t>
      </w:r>
    </w:p>
    <w:p w14:paraId="0B937209" w14:textId="77777777" w:rsidR="00496F81" w:rsidRPr="001B12AE" w:rsidRDefault="00496F81" w:rsidP="00496F8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>: To approve the payments as per the draft payment list.</w:t>
      </w:r>
    </w:p>
    <w:p w14:paraId="375A8311" w14:textId="77777777" w:rsidR="005B4DF1" w:rsidRPr="00143F9F" w:rsidRDefault="005B4DF1" w:rsidP="00B54EE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7796">
        <w:rPr>
          <w:rFonts w:asciiTheme="minorHAnsi" w:hAnsiTheme="minorHAnsi" w:cstheme="minorHAnsi"/>
          <w:bCs/>
          <w:sz w:val="20"/>
          <w:szCs w:val="20"/>
        </w:rPr>
        <w:tab/>
      </w:r>
    </w:p>
    <w:p w14:paraId="2662F4D9" w14:textId="19E049AB" w:rsidR="005B4DF1" w:rsidRPr="00F171FF" w:rsidRDefault="00B54EE3" w:rsidP="005B4DF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344/22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 w:rsidRPr="00F171FF">
        <w:rPr>
          <w:rFonts w:asciiTheme="minorHAnsi" w:hAnsiTheme="minorHAnsi" w:cstheme="minorHAnsi"/>
          <w:b/>
          <w:sz w:val="20"/>
          <w:szCs w:val="20"/>
        </w:rPr>
        <w:t>Any other business</w:t>
      </w:r>
    </w:p>
    <w:p w14:paraId="3D580239" w14:textId="4F7BC47E" w:rsidR="005B4DF1" w:rsidRPr="00170DCD" w:rsidRDefault="00B54EE3" w:rsidP="00170DCD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DCD">
        <w:rPr>
          <w:rFonts w:asciiTheme="minorHAnsi" w:hAnsiTheme="minorHAnsi" w:cstheme="minorHAnsi"/>
          <w:bCs/>
          <w:sz w:val="20"/>
          <w:szCs w:val="20"/>
        </w:rPr>
        <w:t xml:space="preserve">Cllr Ratcliffe asked members to consider reducing the number of F&amp;L meetings </w:t>
      </w:r>
      <w:r w:rsidR="00170DCD" w:rsidRPr="00170DCD">
        <w:rPr>
          <w:rFonts w:asciiTheme="minorHAnsi" w:hAnsiTheme="minorHAnsi" w:cstheme="minorHAnsi"/>
          <w:bCs/>
          <w:sz w:val="20"/>
          <w:szCs w:val="20"/>
        </w:rPr>
        <w:t>to reduce duplication with Full Council meetings. The Clerk will put this as an agenda item for the next meeting.</w:t>
      </w:r>
    </w:p>
    <w:p w14:paraId="40F343C5" w14:textId="77777777" w:rsidR="00170DCD" w:rsidRPr="00F171FF" w:rsidRDefault="00170DCD" w:rsidP="005B4DF1">
      <w:pPr>
        <w:rPr>
          <w:rFonts w:asciiTheme="minorHAnsi" w:hAnsiTheme="minorHAnsi" w:cstheme="minorHAnsi"/>
          <w:b/>
          <w:sz w:val="20"/>
          <w:szCs w:val="20"/>
        </w:rPr>
      </w:pPr>
    </w:p>
    <w:p w14:paraId="745A12EE" w14:textId="66862007" w:rsidR="005B4DF1" w:rsidRPr="00F171FF" w:rsidRDefault="00170DCD" w:rsidP="005B4DF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345/22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B4DF1" w:rsidRPr="00F171FF">
        <w:rPr>
          <w:rFonts w:asciiTheme="minorHAnsi" w:hAnsiTheme="minorHAnsi" w:cstheme="minorHAnsi"/>
          <w:b/>
          <w:sz w:val="20"/>
          <w:szCs w:val="20"/>
        </w:rPr>
        <w:t>Date of next meeting</w:t>
      </w:r>
    </w:p>
    <w:p w14:paraId="3E952694" w14:textId="7EF7CFC3" w:rsidR="005B4DF1" w:rsidRDefault="005B4DF1" w:rsidP="005B4DF1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</w:t>
      </w:r>
      <w:r w:rsidR="00170DCD">
        <w:rPr>
          <w:rFonts w:asciiTheme="minorHAnsi" w:hAnsiTheme="minorHAnsi" w:cstheme="minorHAnsi"/>
          <w:sz w:val="20"/>
          <w:szCs w:val="20"/>
        </w:rPr>
        <w:t xml:space="preserve">he </w:t>
      </w:r>
      <w:r w:rsidRPr="00F171FF">
        <w:rPr>
          <w:rFonts w:asciiTheme="minorHAnsi" w:hAnsiTheme="minorHAnsi" w:cstheme="minorHAnsi"/>
          <w:sz w:val="20"/>
          <w:szCs w:val="20"/>
        </w:rPr>
        <w:t>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70DCD">
        <w:rPr>
          <w:rFonts w:asciiTheme="minorHAnsi" w:hAnsiTheme="minorHAnsi" w:cstheme="minorHAnsi"/>
          <w:sz w:val="20"/>
          <w:szCs w:val="20"/>
        </w:rPr>
        <w:t xml:space="preserve">was confirmed as </w:t>
      </w:r>
      <w:r>
        <w:rPr>
          <w:rFonts w:asciiTheme="minorHAnsi" w:hAnsiTheme="minorHAnsi" w:cstheme="minorHAnsi"/>
          <w:sz w:val="20"/>
          <w:szCs w:val="20"/>
        </w:rPr>
        <w:t>7.00pm on Tuesday</w:t>
      </w:r>
      <w:r w:rsidR="00170DCD">
        <w:rPr>
          <w:rFonts w:asciiTheme="minorHAnsi" w:hAnsiTheme="minorHAnsi" w:cstheme="minorHAnsi"/>
          <w:sz w:val="20"/>
          <w:szCs w:val="20"/>
        </w:rPr>
        <w:t xml:space="preserve"> 11</w:t>
      </w:r>
      <w:r>
        <w:rPr>
          <w:rFonts w:asciiTheme="minorHAnsi" w:hAnsiTheme="minorHAnsi" w:cstheme="minorHAnsi"/>
          <w:sz w:val="20"/>
          <w:szCs w:val="20"/>
        </w:rPr>
        <w:t xml:space="preserve"> October 2022.</w:t>
      </w:r>
    </w:p>
    <w:p w14:paraId="03EA60A8" w14:textId="518AC766" w:rsidR="00170DCD" w:rsidRDefault="00170DCD" w:rsidP="005B4DF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4108100" w14:textId="35D603A6" w:rsidR="00170DCD" w:rsidRDefault="00170DCD" w:rsidP="005B4DF1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There being no other business the meeting closed at 7.55pm.</w:t>
      </w:r>
    </w:p>
    <w:p w14:paraId="6E56C275" w14:textId="116EE377" w:rsidR="00170DCD" w:rsidRDefault="00170DCD" w:rsidP="005B4DF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6190181" w14:textId="685B9152" w:rsidR="00170DCD" w:rsidRDefault="00170DCD" w:rsidP="005B4DF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BE2E05E" w14:textId="69C62700" w:rsidR="00170DCD" w:rsidRDefault="00170DCD" w:rsidP="005B4DF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1D31552" w14:textId="01CB17E2" w:rsidR="00170DCD" w:rsidRDefault="00170DCD" w:rsidP="005B4DF1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Signed…………………………………………………………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675FFC3D" w14:textId="293A6557" w:rsidR="00170DCD" w:rsidRDefault="00170DCD" w:rsidP="005B4DF1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49ADB9CA" w14:textId="77777777" w:rsidR="005506BE" w:rsidRDefault="005506BE"/>
    <w:sectPr w:rsidR="00550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4CE8" w14:textId="77777777" w:rsidR="00F5709D" w:rsidRDefault="00F5709D" w:rsidP="00170DCD">
      <w:r>
        <w:separator/>
      </w:r>
    </w:p>
  </w:endnote>
  <w:endnote w:type="continuationSeparator" w:id="0">
    <w:p w14:paraId="3EB6D6B3" w14:textId="77777777" w:rsidR="00F5709D" w:rsidRDefault="00F5709D" w:rsidP="0017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26A5" w14:textId="77777777" w:rsidR="00170DCD" w:rsidRDefault="00170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24663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7087B4" w14:textId="0CB1BFCE" w:rsidR="00170DCD" w:rsidRDefault="00170DC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F5A7DD" w14:textId="77777777" w:rsidR="00170DCD" w:rsidRDefault="00170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F0DA" w14:textId="77777777" w:rsidR="00170DCD" w:rsidRDefault="00170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98E7" w14:textId="77777777" w:rsidR="00F5709D" w:rsidRDefault="00F5709D" w:rsidP="00170DCD">
      <w:r>
        <w:separator/>
      </w:r>
    </w:p>
  </w:footnote>
  <w:footnote w:type="continuationSeparator" w:id="0">
    <w:p w14:paraId="2A18B47E" w14:textId="77777777" w:rsidR="00F5709D" w:rsidRDefault="00F5709D" w:rsidP="0017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DE86" w14:textId="77777777" w:rsidR="00170DCD" w:rsidRDefault="00170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333B" w14:textId="77777777" w:rsidR="00170DCD" w:rsidRDefault="00170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0F53" w14:textId="77777777" w:rsidR="00170DCD" w:rsidRDefault="00170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6805"/>
    <w:multiLevelType w:val="hybridMultilevel"/>
    <w:tmpl w:val="5838ECA8"/>
    <w:lvl w:ilvl="0" w:tplc="A4B68B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820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F1"/>
    <w:rsid w:val="000779C6"/>
    <w:rsid w:val="00170DCD"/>
    <w:rsid w:val="001D294D"/>
    <w:rsid w:val="001E49BF"/>
    <w:rsid w:val="00200292"/>
    <w:rsid w:val="002D5495"/>
    <w:rsid w:val="00496F81"/>
    <w:rsid w:val="00497D84"/>
    <w:rsid w:val="00507096"/>
    <w:rsid w:val="005506BE"/>
    <w:rsid w:val="005B4DF1"/>
    <w:rsid w:val="00617258"/>
    <w:rsid w:val="00666835"/>
    <w:rsid w:val="00693A7A"/>
    <w:rsid w:val="00822998"/>
    <w:rsid w:val="008C2246"/>
    <w:rsid w:val="0097591A"/>
    <w:rsid w:val="00A36FA0"/>
    <w:rsid w:val="00AE4D4B"/>
    <w:rsid w:val="00B54EE3"/>
    <w:rsid w:val="00CC4423"/>
    <w:rsid w:val="00F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A137"/>
  <w15:chartTrackingRefBased/>
  <w15:docId w15:val="{895D095C-EDAC-4C89-97BD-C543A626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DF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D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CD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D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C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5</cp:revision>
  <dcterms:created xsi:type="dcterms:W3CDTF">2022-07-08T06:56:00Z</dcterms:created>
  <dcterms:modified xsi:type="dcterms:W3CDTF">2022-07-08T08:53:00Z</dcterms:modified>
</cp:coreProperties>
</file>