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AF74AD" w14:paraId="10647C4E" w14:textId="77777777" w:rsidTr="000546D2">
        <w:trPr>
          <w:trHeight w:val="1904"/>
        </w:trPr>
        <w:tc>
          <w:tcPr>
            <w:tcW w:w="3510" w:type="dxa"/>
            <w:hideMark/>
          </w:tcPr>
          <w:p w14:paraId="43933A30" w14:textId="77777777" w:rsidR="00AF74AD" w:rsidRDefault="00AF74AD" w:rsidP="000546D2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06410A48" wp14:editId="083427E1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22C24D9" w14:textId="77777777" w:rsidR="00AF74AD" w:rsidRDefault="00AF74AD" w:rsidP="000546D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28E5166" w14:textId="77777777" w:rsidR="00AF74AD" w:rsidRDefault="00AF74AD" w:rsidP="000546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58D5BB94" w14:textId="77777777" w:rsidR="00AF74AD" w:rsidRDefault="00AF74AD" w:rsidP="000546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1A8A018C" w14:textId="77777777" w:rsidR="00AF74AD" w:rsidRDefault="00AF74AD" w:rsidP="000546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B6A1719" w14:textId="77777777" w:rsidR="00AF74AD" w:rsidRDefault="00AF74AD" w:rsidP="000546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004FF9B" w14:textId="77777777" w:rsidR="00AF74AD" w:rsidRDefault="00AF74AD" w:rsidP="000546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0ACEE23C" w14:textId="77777777" w:rsidR="00AF74AD" w:rsidRDefault="00AF74AD" w:rsidP="000546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DC9D444" w14:textId="77777777" w:rsidR="00AF74AD" w:rsidRDefault="00AF74AD" w:rsidP="000546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02E0FE96" w14:textId="77777777" w:rsidR="00AF74AD" w:rsidRDefault="00AF74AD" w:rsidP="000546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0C9377B8" w14:textId="77777777" w:rsidR="00AF74AD" w:rsidRDefault="00AF74AD" w:rsidP="000546D2">
            <w:pPr>
              <w:spacing w:line="276" w:lineRule="auto"/>
            </w:pPr>
          </w:p>
        </w:tc>
      </w:tr>
    </w:tbl>
    <w:bookmarkEnd w:id="0"/>
    <w:p w14:paraId="7A01781E" w14:textId="7E0B31EB" w:rsidR="00AF74AD" w:rsidRDefault="00AF74AD" w:rsidP="00AF74A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TO ALL MEMBERS OF THE FINANCE &amp; LEGAL COMMITTEE – You are summoned to attend a meeting of the FINANCE &amp; LEGAL COMMITTEE in the Pavilion at 7.00pm on Tuesday </w:t>
      </w:r>
      <w:r w:rsidR="00563889">
        <w:rPr>
          <w:rFonts w:asciiTheme="minorHAnsi" w:hAnsiTheme="minorHAnsi" w:cstheme="minorHAnsi"/>
          <w:b/>
        </w:rPr>
        <w:t>25</w:t>
      </w:r>
      <w:r>
        <w:rPr>
          <w:rFonts w:asciiTheme="minorHAnsi" w:hAnsiTheme="minorHAnsi" w:cstheme="minorHAnsi"/>
          <w:b/>
        </w:rPr>
        <w:t xml:space="preserve"> </w:t>
      </w:r>
      <w:r w:rsidR="00563889">
        <w:rPr>
          <w:rFonts w:asciiTheme="minorHAnsi" w:hAnsiTheme="minorHAnsi" w:cstheme="minorHAnsi"/>
          <w:b/>
        </w:rPr>
        <w:t>April 2023</w:t>
      </w:r>
      <w:r>
        <w:rPr>
          <w:rFonts w:asciiTheme="minorHAnsi" w:hAnsiTheme="minorHAnsi" w:cstheme="minorHAnsi"/>
          <w:b/>
        </w:rPr>
        <w:t xml:space="preserve"> for the purpose of transacting the business set out below.</w:t>
      </w:r>
    </w:p>
    <w:p w14:paraId="256A05E8" w14:textId="77777777" w:rsidR="00AF74AD" w:rsidRDefault="00AF74AD" w:rsidP="00AF74A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F715FD5" w14:textId="77777777" w:rsidR="00AF74AD" w:rsidRDefault="00AF74AD" w:rsidP="00AF74AD">
      <w:pPr>
        <w:rPr>
          <w:rFonts w:asciiTheme="minorHAnsi" w:hAnsiTheme="minorHAnsi" w:cstheme="minorHAnsi"/>
          <w:sz w:val="22"/>
          <w:szCs w:val="22"/>
        </w:rPr>
      </w:pPr>
    </w:p>
    <w:p w14:paraId="6B766450" w14:textId="77777777" w:rsidR="00AF74AD" w:rsidRDefault="00AF74AD" w:rsidP="00AF74AD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37F34DAB" w14:textId="51E48313" w:rsidR="00AF74AD" w:rsidRDefault="00AF74AD" w:rsidP="00AF74AD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1411">
        <w:rPr>
          <w:rFonts w:asciiTheme="minorHAnsi" w:hAnsiTheme="minorHAnsi" w:cstheme="minorHAnsi"/>
          <w:sz w:val="22"/>
          <w:szCs w:val="22"/>
        </w:rPr>
        <w:t>Date: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1A684B">
        <w:rPr>
          <w:rFonts w:asciiTheme="minorHAnsi" w:hAnsiTheme="minorHAnsi" w:cstheme="minorHAnsi"/>
          <w:sz w:val="22"/>
          <w:szCs w:val="22"/>
        </w:rPr>
        <w:t>20 April 2023</w:t>
      </w:r>
    </w:p>
    <w:p w14:paraId="0BF775A9" w14:textId="77777777" w:rsidR="00AF74AD" w:rsidRDefault="00AF74AD" w:rsidP="00AF74AD">
      <w:pPr>
        <w:rPr>
          <w:rFonts w:asciiTheme="minorHAnsi" w:hAnsiTheme="minorHAnsi" w:cstheme="minorHAnsi"/>
          <w:sz w:val="22"/>
          <w:szCs w:val="22"/>
        </w:rPr>
      </w:pPr>
    </w:p>
    <w:p w14:paraId="2F699462" w14:textId="77777777" w:rsidR="00AF74AD" w:rsidRDefault="00AF74AD" w:rsidP="00AF74AD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Peppler.</w:t>
      </w:r>
      <w:r>
        <w:rPr>
          <w:rFonts w:asciiTheme="minorHAnsi" w:hAnsiTheme="minorHAnsi" w:cstheme="minorHAnsi"/>
          <w:sz w:val="22"/>
          <w:szCs w:val="22"/>
        </w:rPr>
        <w:tab/>
        <w:t>Parish Clerk.</w:t>
      </w:r>
    </w:p>
    <w:p w14:paraId="006E5217" w14:textId="77777777" w:rsidR="00AF74AD" w:rsidRDefault="00AF74AD" w:rsidP="00AF74AD">
      <w:pPr>
        <w:jc w:val="center"/>
        <w:rPr>
          <w:rFonts w:asciiTheme="minorHAnsi" w:hAnsiTheme="minorHAnsi" w:cstheme="minorHAnsi"/>
          <w:b/>
          <w:u w:val="single"/>
        </w:rPr>
      </w:pPr>
    </w:p>
    <w:p w14:paraId="234FF1B5" w14:textId="77777777" w:rsidR="00AF74AD" w:rsidRDefault="00AF74AD" w:rsidP="00AF74AD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4CF86CD1" w14:textId="77777777" w:rsidR="00AF74AD" w:rsidRDefault="00AF74AD" w:rsidP="00AF74AD">
      <w:pPr>
        <w:rPr>
          <w:rFonts w:asciiTheme="minorHAnsi" w:hAnsiTheme="minorHAnsi" w:cstheme="minorHAnsi"/>
          <w:b/>
          <w:sz w:val="22"/>
          <w:szCs w:val="22"/>
        </w:rPr>
      </w:pPr>
    </w:p>
    <w:p w14:paraId="71737EE1" w14:textId="77777777" w:rsidR="00AF74AD" w:rsidRDefault="00AF74AD" w:rsidP="00AF74A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D763F0" w14:textId="77777777" w:rsidR="00AF74AD" w:rsidRDefault="00AF74AD" w:rsidP="00AF74A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1AD09474" w14:textId="4D95EBF4" w:rsidR="00AF74AD" w:rsidRPr="0068647C" w:rsidRDefault="00AF74AD" w:rsidP="00AF74AD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EDBE887" w14:textId="10790A02" w:rsidR="00AF74AD" w:rsidRPr="00F171FF" w:rsidRDefault="0068647C" w:rsidP="00AF74A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2.</w:t>
      </w:r>
      <w:r w:rsidR="00AF74AD" w:rsidRPr="00F171FF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65745A55" w14:textId="77777777" w:rsidR="00AF74AD" w:rsidRPr="00F171FF" w:rsidRDefault="00AF74AD" w:rsidP="00AF74AD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3BBA602C" w14:textId="77777777" w:rsidR="00AF74AD" w:rsidRPr="00F171FF" w:rsidRDefault="00AF74AD" w:rsidP="00AF74AD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78084409" w14:textId="77777777" w:rsidR="00AF74AD" w:rsidRPr="00F171FF" w:rsidRDefault="00AF74AD" w:rsidP="00AF74AD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7026F51E" w14:textId="77777777" w:rsidR="00AF74AD" w:rsidRPr="00F171FF" w:rsidRDefault="00AF74AD" w:rsidP="00AF74AD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219676D0" w14:textId="77777777" w:rsidR="00AF74AD" w:rsidRPr="00F171FF" w:rsidRDefault="00AF74AD" w:rsidP="00AF74AD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 if it is a pecuniary or prejudicial interest, whether they will be exercising their right to speak under Question Time.</w:t>
      </w:r>
    </w:p>
    <w:p w14:paraId="2458C73B" w14:textId="77777777" w:rsidR="00AF74AD" w:rsidRPr="00F171FF" w:rsidRDefault="00AF74AD" w:rsidP="00AF74AD">
      <w:pPr>
        <w:rPr>
          <w:rFonts w:asciiTheme="minorHAnsi" w:hAnsiTheme="minorHAnsi" w:cstheme="minorHAnsi"/>
          <w:b/>
          <w:sz w:val="20"/>
          <w:szCs w:val="20"/>
        </w:rPr>
      </w:pPr>
    </w:p>
    <w:p w14:paraId="7CDFE8B7" w14:textId="344FFE60" w:rsidR="00AF74AD" w:rsidRPr="00F171FF" w:rsidRDefault="00691687" w:rsidP="00AF74A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AF74AD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AF74AD" w:rsidRPr="00F171FF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34EF9CDB" w14:textId="24DCA222" w:rsidR="00AF74AD" w:rsidRPr="00F171FF" w:rsidRDefault="00AF74AD" w:rsidP="00AF74AD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confirm the minutes of the Finance &amp; Legal Committee meeting</w:t>
      </w:r>
      <w:r>
        <w:rPr>
          <w:rFonts w:asciiTheme="minorHAnsi" w:hAnsiTheme="minorHAnsi" w:cstheme="minorHAnsi"/>
          <w:sz w:val="20"/>
          <w:szCs w:val="20"/>
        </w:rPr>
        <w:t xml:space="preserve"> of </w:t>
      </w:r>
      <w:r w:rsidR="00691687">
        <w:rPr>
          <w:rFonts w:asciiTheme="minorHAnsi" w:hAnsiTheme="minorHAnsi" w:cstheme="minorHAnsi"/>
          <w:sz w:val="20"/>
          <w:szCs w:val="20"/>
        </w:rPr>
        <w:t xml:space="preserve">11 October </w:t>
      </w:r>
      <w:r>
        <w:rPr>
          <w:rFonts w:asciiTheme="minorHAnsi" w:hAnsiTheme="minorHAnsi" w:cstheme="minorHAnsi"/>
          <w:sz w:val="20"/>
          <w:szCs w:val="20"/>
        </w:rPr>
        <w:t>2022.</w:t>
      </w:r>
    </w:p>
    <w:p w14:paraId="67615872" w14:textId="77777777" w:rsidR="00AF74AD" w:rsidRPr="00F171FF" w:rsidRDefault="00AF74AD" w:rsidP="00AF74AD">
      <w:pPr>
        <w:rPr>
          <w:rFonts w:asciiTheme="minorHAnsi" w:hAnsiTheme="minorHAnsi" w:cstheme="minorHAnsi"/>
          <w:sz w:val="20"/>
          <w:szCs w:val="20"/>
        </w:rPr>
      </w:pPr>
    </w:p>
    <w:p w14:paraId="669A036E" w14:textId="1ACF0789" w:rsidR="00AF74AD" w:rsidRPr="00F171FF" w:rsidRDefault="00691687" w:rsidP="00AF74A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667D97">
        <w:rPr>
          <w:rFonts w:asciiTheme="minorHAnsi" w:hAnsiTheme="minorHAnsi" w:cstheme="minorHAnsi"/>
          <w:b/>
          <w:sz w:val="20"/>
          <w:szCs w:val="20"/>
        </w:rPr>
        <w:t>.</w:t>
      </w:r>
      <w:r w:rsidR="00AF74AD" w:rsidRPr="00F171FF">
        <w:rPr>
          <w:rFonts w:asciiTheme="minorHAnsi" w:hAnsiTheme="minorHAnsi" w:cstheme="minorHAnsi"/>
          <w:b/>
          <w:sz w:val="20"/>
          <w:szCs w:val="20"/>
        </w:rPr>
        <w:tab/>
        <w:t>Finances</w:t>
      </w:r>
    </w:p>
    <w:p w14:paraId="3D827A23" w14:textId="77777777" w:rsidR="00AF74AD" w:rsidRDefault="00AF74AD" w:rsidP="00AF74AD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Public Sector Deposit Fund</w:t>
      </w:r>
    </w:p>
    <w:p w14:paraId="51946F20" w14:textId="77777777" w:rsidR="00AF74AD" w:rsidRDefault="00AF74AD" w:rsidP="00AF74AD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note account position.</w:t>
      </w:r>
    </w:p>
    <w:p w14:paraId="4677F35E" w14:textId="77777777" w:rsidR="00AF74AD" w:rsidRDefault="00AF74AD" w:rsidP="00AF74AD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Reserves. </w:t>
      </w:r>
    </w:p>
    <w:p w14:paraId="02C047B3" w14:textId="77777777" w:rsidR="00AF74AD" w:rsidRDefault="00AF74AD" w:rsidP="00AF74AD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note the current</w:t>
      </w:r>
      <w:r>
        <w:rPr>
          <w:rFonts w:asciiTheme="minorHAnsi" w:hAnsiTheme="minorHAnsi" w:cstheme="minorHAnsi"/>
          <w:sz w:val="20"/>
          <w:szCs w:val="20"/>
        </w:rPr>
        <w:t xml:space="preserve"> specific</w:t>
      </w:r>
      <w:r w:rsidRPr="00F171FF">
        <w:rPr>
          <w:rFonts w:asciiTheme="minorHAnsi" w:hAnsiTheme="minorHAnsi" w:cstheme="minorHAnsi"/>
          <w:sz w:val="20"/>
          <w:szCs w:val="20"/>
        </w:rPr>
        <w:t xml:space="preserve"> reserves position and commitments.</w:t>
      </w:r>
    </w:p>
    <w:p w14:paraId="258B5CBF" w14:textId="77777777" w:rsidR="00AF74AD" w:rsidRDefault="00AF74AD" w:rsidP="00AF74AD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E71C023" w14:textId="77777777" w:rsidR="00AF74AD" w:rsidRDefault="00AF74AD" w:rsidP="00AF74A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Accounts:-</w:t>
      </w:r>
    </w:p>
    <w:p w14:paraId="1CE4EAC4" w14:textId="2092BFF5" w:rsidR="00AF74AD" w:rsidRPr="00F171FF" w:rsidRDefault="00AF74AD" w:rsidP="00AF74AD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F171FF">
        <w:rPr>
          <w:rFonts w:asciiTheme="minorHAnsi" w:hAnsiTheme="minorHAnsi" w:cstheme="minorHAnsi"/>
          <w:sz w:val="20"/>
          <w:szCs w:val="20"/>
        </w:rPr>
        <w:t xml:space="preserve">To note the bank statement as </w:t>
      </w:r>
      <w:r>
        <w:rPr>
          <w:rFonts w:asciiTheme="minorHAnsi" w:hAnsiTheme="minorHAnsi" w:cstheme="minorHAnsi"/>
          <w:sz w:val="20"/>
          <w:szCs w:val="20"/>
        </w:rPr>
        <w:t>3</w:t>
      </w:r>
      <w:r w:rsidR="00803893">
        <w:rPr>
          <w:rFonts w:asciiTheme="minorHAnsi" w:hAnsiTheme="minorHAnsi" w:cstheme="minorHAnsi"/>
          <w:sz w:val="20"/>
          <w:szCs w:val="20"/>
        </w:rPr>
        <w:t>1 March 2023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50F11FC" w14:textId="77777777" w:rsidR="00AF74AD" w:rsidRPr="00F171FF" w:rsidRDefault="00AF74AD" w:rsidP="00AF74AD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2. To note current accounts as per current accounts workbook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F171FF">
        <w:rPr>
          <w:rFonts w:asciiTheme="minorHAnsi" w:hAnsiTheme="minorHAnsi" w:cstheme="minorHAnsi"/>
          <w:sz w:val="20"/>
          <w:szCs w:val="20"/>
        </w:rPr>
        <w:t>.</w:t>
      </w:r>
    </w:p>
    <w:p w14:paraId="7E31AD89" w14:textId="77777777" w:rsidR="00AF74AD" w:rsidRDefault="00AF74AD" w:rsidP="00AF74AD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 xml:space="preserve">3. To note the current account </w:t>
      </w:r>
      <w:r>
        <w:rPr>
          <w:rFonts w:asciiTheme="minorHAnsi" w:hAnsiTheme="minorHAnsi" w:cstheme="minorHAnsi"/>
          <w:sz w:val="20"/>
          <w:szCs w:val="20"/>
        </w:rPr>
        <w:t xml:space="preserve">plus PSDF </w:t>
      </w:r>
      <w:r w:rsidRPr="00F171FF">
        <w:rPr>
          <w:rFonts w:asciiTheme="minorHAnsi" w:hAnsiTheme="minorHAnsi" w:cstheme="minorHAnsi"/>
          <w:sz w:val="20"/>
          <w:szCs w:val="20"/>
        </w:rPr>
        <w:t>less the total amount in Reserves.</w:t>
      </w:r>
    </w:p>
    <w:p w14:paraId="52DB5B6D" w14:textId="77777777" w:rsidR="00AF74AD" w:rsidRDefault="00AF74AD" w:rsidP="00AF74AD">
      <w:pPr>
        <w:rPr>
          <w:rFonts w:asciiTheme="minorHAnsi" w:hAnsiTheme="minorHAnsi" w:cstheme="minorHAnsi"/>
          <w:sz w:val="20"/>
          <w:szCs w:val="20"/>
        </w:rPr>
      </w:pPr>
    </w:p>
    <w:p w14:paraId="444F4BC6" w14:textId="77777777" w:rsidR="00AF74AD" w:rsidRDefault="00AF74AD" w:rsidP="00AF74A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  <w:t>4. VAT</w:t>
      </w:r>
    </w:p>
    <w:p w14:paraId="311AC957" w14:textId="0C3CFD53" w:rsidR="00AF74AD" w:rsidRDefault="00AF74AD" w:rsidP="00AF74A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To note the VAT refund for the end of the </w:t>
      </w:r>
      <w:r w:rsidR="00803893">
        <w:rPr>
          <w:rFonts w:asciiTheme="minorHAnsi" w:hAnsiTheme="minorHAnsi" w:cstheme="minorHAnsi"/>
          <w:sz w:val="20"/>
          <w:szCs w:val="20"/>
        </w:rPr>
        <w:t>third quarter</w:t>
      </w:r>
      <w:r w:rsidR="00FA2811">
        <w:rPr>
          <w:rFonts w:asciiTheme="minorHAnsi" w:hAnsiTheme="minorHAnsi" w:cstheme="minorHAnsi"/>
          <w:sz w:val="20"/>
          <w:szCs w:val="20"/>
        </w:rPr>
        <w:t xml:space="preserve"> of 2022 for £7</w:t>
      </w:r>
      <w:r w:rsidR="00667D97">
        <w:rPr>
          <w:rFonts w:asciiTheme="minorHAnsi" w:hAnsiTheme="minorHAnsi" w:cstheme="minorHAnsi"/>
          <w:sz w:val="20"/>
          <w:szCs w:val="20"/>
        </w:rPr>
        <w:t>846.69.</w:t>
      </w:r>
    </w:p>
    <w:p w14:paraId="6BAAE359" w14:textId="77777777" w:rsidR="00AF74AD" w:rsidRPr="007B7B94" w:rsidRDefault="00AF74AD" w:rsidP="00AF74A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E447C40" w14:textId="1E0778F3" w:rsidR="004607BB" w:rsidRPr="00F171FF" w:rsidRDefault="004607BB" w:rsidP="004607B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Budget</w:t>
      </w:r>
    </w:p>
    <w:p w14:paraId="045F88DB" w14:textId="132912E6" w:rsidR="004607BB" w:rsidRDefault="004607BB" w:rsidP="004607B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 xml:space="preserve">To review the budget </w:t>
      </w:r>
      <w:r>
        <w:rPr>
          <w:rFonts w:asciiTheme="minorHAnsi" w:hAnsiTheme="minorHAnsi" w:cstheme="minorHAnsi"/>
          <w:sz w:val="20"/>
          <w:szCs w:val="20"/>
        </w:rPr>
        <w:t>at the end of the financial year 2022/2023.</w:t>
      </w:r>
    </w:p>
    <w:p w14:paraId="6011F8B9" w14:textId="77777777" w:rsidR="004607BB" w:rsidRDefault="004607BB" w:rsidP="004607BB">
      <w:pPr>
        <w:rPr>
          <w:rFonts w:asciiTheme="minorHAnsi" w:hAnsiTheme="minorHAnsi" w:cstheme="minorHAnsi"/>
          <w:sz w:val="20"/>
          <w:szCs w:val="20"/>
        </w:rPr>
      </w:pPr>
    </w:p>
    <w:p w14:paraId="2C7FAFC5" w14:textId="48AB539A" w:rsidR="004607BB" w:rsidRPr="00B43085" w:rsidRDefault="004607BB" w:rsidP="004607BB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B43085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B43085">
        <w:rPr>
          <w:rFonts w:asciiTheme="minorHAnsi" w:hAnsiTheme="minorHAnsi" w:cstheme="minorHAnsi"/>
          <w:b/>
          <w:bCs/>
          <w:sz w:val="20"/>
          <w:szCs w:val="20"/>
        </w:rPr>
        <w:tab/>
        <w:t>Internal audit</w:t>
      </w:r>
    </w:p>
    <w:p w14:paraId="3986D4E2" w14:textId="77777777" w:rsidR="004607BB" w:rsidRDefault="004607BB" w:rsidP="004607B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note Internal Auditor’s report.</w:t>
      </w:r>
    </w:p>
    <w:p w14:paraId="4DFB91AA" w14:textId="77777777" w:rsidR="00791D91" w:rsidRDefault="00791D91" w:rsidP="00791D9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C59A2C" w14:textId="04451AA0" w:rsidR="00AF74AD" w:rsidRPr="00227825" w:rsidRDefault="00E525B0" w:rsidP="00AF74AD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F74AD" w:rsidRPr="00227825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AF74AD" w:rsidRPr="00227825">
        <w:rPr>
          <w:rFonts w:asciiTheme="minorHAnsi" w:hAnsiTheme="minorHAnsi" w:cstheme="minorHAnsi"/>
          <w:b/>
          <w:bCs/>
          <w:sz w:val="20"/>
          <w:szCs w:val="20"/>
        </w:rPr>
        <w:tab/>
        <w:t>Legal matters</w:t>
      </w:r>
    </w:p>
    <w:p w14:paraId="7EB88DDB" w14:textId="77777777" w:rsidR="00AF74AD" w:rsidRPr="004126A0" w:rsidRDefault="00AF74AD" w:rsidP="00AF74AD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  <w:lang w:eastAsia="en-GB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Legal compliance.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McAuliffe</w:t>
      </w:r>
    </w:p>
    <w:p w14:paraId="0926FEC7" w14:textId="77777777" w:rsidR="00AF74AD" w:rsidRPr="009C4B4A" w:rsidRDefault="00AF74AD" w:rsidP="00AF74AD">
      <w:pPr>
        <w:rPr>
          <w:rFonts w:asciiTheme="minorHAnsi" w:hAnsiTheme="minorHAnsi" w:cstheme="minorHAnsi"/>
          <w:sz w:val="20"/>
          <w:szCs w:val="20"/>
        </w:rPr>
      </w:pPr>
    </w:p>
    <w:p w14:paraId="3808C148" w14:textId="2B84608B" w:rsidR="00AF74AD" w:rsidRPr="001937C9" w:rsidRDefault="00E525B0" w:rsidP="00AF74A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8.</w:t>
      </w:r>
      <w:r w:rsidR="00AF74AD" w:rsidRPr="001937C9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Fontwell Meadows </w:t>
      </w:r>
      <w:r w:rsidR="00AF74AD">
        <w:rPr>
          <w:rFonts w:asciiTheme="minorHAnsi" w:hAnsiTheme="minorHAnsi" w:cstheme="minorHAnsi"/>
          <w:b/>
          <w:bCs/>
          <w:sz w:val="20"/>
          <w:szCs w:val="20"/>
        </w:rPr>
        <w:t>Community Building</w:t>
      </w:r>
    </w:p>
    <w:p w14:paraId="42EBA858" w14:textId="77777777" w:rsidR="00AF74AD" w:rsidRDefault="00AF74AD" w:rsidP="00AF74A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</w:p>
    <w:p w14:paraId="65A612DB" w14:textId="77777777" w:rsidR="00AF74AD" w:rsidRDefault="00AF74AD" w:rsidP="00AF74A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2E4210" w14:textId="10346E2A" w:rsidR="00AF74AD" w:rsidRPr="001937C9" w:rsidRDefault="00E525B0" w:rsidP="00AF74A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AF74AD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AF74AD" w:rsidRPr="001937C9">
        <w:rPr>
          <w:rFonts w:asciiTheme="minorHAnsi" w:hAnsiTheme="minorHAnsi" w:cstheme="minorHAnsi"/>
          <w:b/>
          <w:bCs/>
          <w:sz w:val="20"/>
          <w:szCs w:val="20"/>
        </w:rPr>
        <w:tab/>
        <w:t>Avisford Grange Tennis Courts transfer</w:t>
      </w:r>
    </w:p>
    <w:p w14:paraId="1CA925DF" w14:textId="77777777" w:rsidR="00AF74AD" w:rsidRDefault="00AF74AD" w:rsidP="00AF74A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</w:p>
    <w:p w14:paraId="201EAF7C" w14:textId="77777777" w:rsidR="00AF74AD" w:rsidRDefault="00AF74AD" w:rsidP="00AF74AD">
      <w:pPr>
        <w:rPr>
          <w:rFonts w:asciiTheme="minorHAnsi" w:hAnsiTheme="minorHAnsi" w:cstheme="minorHAnsi"/>
          <w:b/>
          <w:sz w:val="20"/>
          <w:szCs w:val="20"/>
        </w:rPr>
      </w:pPr>
    </w:p>
    <w:p w14:paraId="543EE8DC" w14:textId="1887395D" w:rsidR="00AF74AD" w:rsidRPr="00F171FF" w:rsidRDefault="00AF74AD" w:rsidP="00AF74AD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3B2655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Policies / Business plan</w:t>
      </w:r>
      <w:bookmarkStart w:id="1" w:name="_Hlk31016756"/>
    </w:p>
    <w:p w14:paraId="0C781E56" w14:textId="77777777" w:rsidR="00AF74AD" w:rsidRDefault="00AF74AD" w:rsidP="00AF74A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bookmarkEnd w:id="1"/>
      <w:r>
        <w:rPr>
          <w:rFonts w:asciiTheme="minorHAnsi" w:hAnsiTheme="minorHAnsi" w:cstheme="minorHAnsi"/>
          <w:sz w:val="20"/>
          <w:szCs w:val="20"/>
        </w:rPr>
        <w:t>To review the below policies:</w:t>
      </w:r>
    </w:p>
    <w:p w14:paraId="31048FA3" w14:textId="77777777" w:rsidR="00E525B0" w:rsidRPr="00B94993" w:rsidRDefault="00E525B0" w:rsidP="00E525B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4993">
        <w:rPr>
          <w:rFonts w:asciiTheme="minorHAnsi" w:hAnsiTheme="minorHAnsi" w:cstheme="minorHAnsi"/>
          <w:sz w:val="20"/>
          <w:szCs w:val="20"/>
        </w:rPr>
        <w:t>Reserves Policy</w:t>
      </w:r>
    </w:p>
    <w:p w14:paraId="17073DCE" w14:textId="77777777" w:rsidR="00E525B0" w:rsidRDefault="00E525B0" w:rsidP="00E525B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4993">
        <w:rPr>
          <w:rFonts w:asciiTheme="minorHAnsi" w:hAnsiTheme="minorHAnsi" w:cstheme="minorHAnsi"/>
          <w:sz w:val="20"/>
          <w:szCs w:val="20"/>
        </w:rPr>
        <w:t>Investment Policy</w:t>
      </w:r>
    </w:p>
    <w:p w14:paraId="21D21098" w14:textId="00B9E391" w:rsidR="00E525B0" w:rsidRPr="00E525B0" w:rsidRDefault="00E525B0" w:rsidP="00E525B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Bus</w:t>
      </w:r>
      <w:r w:rsidR="00AF6B16">
        <w:rPr>
          <w:rFonts w:asciiTheme="minorHAnsi" w:hAnsiTheme="minorHAnsi" w:cstheme="minorHAnsi"/>
          <w:sz w:val="20"/>
          <w:szCs w:val="20"/>
        </w:rPr>
        <w:t xml:space="preserve">iness Plan </w:t>
      </w:r>
    </w:p>
    <w:p w14:paraId="16F7DD26" w14:textId="77777777" w:rsidR="00AF74AD" w:rsidRDefault="00AF74AD" w:rsidP="00AF74A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DEBC79B" w14:textId="21E537DC" w:rsidR="00AF74AD" w:rsidRPr="00F171FF" w:rsidRDefault="003B2655" w:rsidP="00AF74A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</w:t>
      </w:r>
      <w:r w:rsidR="00AF74AD">
        <w:rPr>
          <w:rFonts w:asciiTheme="minorHAnsi" w:hAnsiTheme="minorHAnsi" w:cstheme="minorHAnsi"/>
          <w:b/>
          <w:sz w:val="20"/>
          <w:szCs w:val="20"/>
        </w:rPr>
        <w:t>.</w:t>
      </w:r>
      <w:r w:rsidR="00AF74AD" w:rsidRPr="00F171FF">
        <w:rPr>
          <w:rFonts w:asciiTheme="minorHAnsi" w:hAnsiTheme="minorHAnsi" w:cstheme="minorHAnsi"/>
          <w:b/>
          <w:sz w:val="20"/>
          <w:szCs w:val="20"/>
        </w:rPr>
        <w:tab/>
        <w:t>Data Protection</w:t>
      </w:r>
    </w:p>
    <w:p w14:paraId="1955661E" w14:textId="77777777" w:rsidR="00AF74AD" w:rsidRDefault="00AF74AD" w:rsidP="00AF74AD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To receive an update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C3B5A72" w14:textId="77777777" w:rsidR="00AF74AD" w:rsidRDefault="00AF74AD" w:rsidP="00AF74AD">
      <w:pPr>
        <w:rPr>
          <w:rFonts w:asciiTheme="minorHAnsi" w:hAnsiTheme="minorHAnsi" w:cstheme="minorHAnsi"/>
          <w:b/>
          <w:sz w:val="20"/>
          <w:szCs w:val="20"/>
        </w:rPr>
      </w:pPr>
    </w:p>
    <w:p w14:paraId="0C09C78C" w14:textId="258AFBFB" w:rsidR="00AF74AD" w:rsidRPr="00F171FF" w:rsidRDefault="00AF74AD" w:rsidP="00AF74AD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3B2655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188343C8" w14:textId="77777777" w:rsidR="00AF74AD" w:rsidRPr="00A04605" w:rsidRDefault="00AF74AD" w:rsidP="00AF74AD">
      <w:pPr>
        <w:rPr>
          <w:rFonts w:asciiTheme="minorHAnsi" w:hAnsiTheme="minorHAnsi" w:cstheme="minorHAnsi"/>
          <w:bCs/>
          <w:sz w:val="20"/>
          <w:szCs w:val="20"/>
        </w:rPr>
      </w:pPr>
    </w:p>
    <w:p w14:paraId="7ECC1569" w14:textId="537291C0" w:rsidR="00AF74AD" w:rsidRDefault="00AF74AD" w:rsidP="00AF74A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3B2655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765E6177" w14:textId="77777777" w:rsidR="00AF74AD" w:rsidRDefault="00AF74AD" w:rsidP="00AF74AD">
      <w:pPr>
        <w:rPr>
          <w:rFonts w:asciiTheme="minorHAnsi" w:hAnsiTheme="minorHAnsi" w:cstheme="minorHAnsi"/>
          <w:b/>
          <w:sz w:val="20"/>
          <w:szCs w:val="20"/>
        </w:rPr>
      </w:pPr>
    </w:p>
    <w:p w14:paraId="1DCE0A0B" w14:textId="6F1F570F" w:rsidR="00AF74AD" w:rsidRDefault="00AF74AD" w:rsidP="00AF74AD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3B2655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04640C8F" w14:textId="77777777" w:rsidR="00AF74AD" w:rsidRPr="00537796" w:rsidRDefault="00AF74AD" w:rsidP="00AF74AD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537796">
        <w:rPr>
          <w:rFonts w:asciiTheme="minorHAnsi" w:hAnsiTheme="minorHAnsi" w:cstheme="minorHAnsi"/>
          <w:bCs/>
          <w:sz w:val="20"/>
          <w:szCs w:val="20"/>
        </w:rPr>
        <w:t>To consider any quotes and payments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0D428525" w14:textId="77777777" w:rsidR="00AF74AD" w:rsidRPr="00143F9F" w:rsidRDefault="00AF74AD" w:rsidP="00AF74A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7796">
        <w:rPr>
          <w:rFonts w:asciiTheme="minorHAnsi" w:hAnsiTheme="minorHAnsi" w:cstheme="minorHAnsi"/>
          <w:bCs/>
          <w:sz w:val="20"/>
          <w:szCs w:val="20"/>
        </w:rPr>
        <w:tab/>
      </w:r>
    </w:p>
    <w:p w14:paraId="4BFAA2F3" w14:textId="7F53053D" w:rsidR="00AF74AD" w:rsidRPr="00F171FF" w:rsidRDefault="00AF74AD" w:rsidP="00AF74AD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3B2655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694A1B31" w14:textId="77777777" w:rsidR="00AF74AD" w:rsidRPr="00F171FF" w:rsidRDefault="00AF74AD" w:rsidP="00AF74AD">
      <w:pPr>
        <w:rPr>
          <w:rFonts w:asciiTheme="minorHAnsi" w:hAnsiTheme="minorHAnsi" w:cstheme="minorHAnsi"/>
          <w:b/>
          <w:sz w:val="20"/>
          <w:szCs w:val="20"/>
        </w:rPr>
      </w:pPr>
    </w:p>
    <w:p w14:paraId="5B021B9D" w14:textId="38A2EB04" w:rsidR="00AF74AD" w:rsidRPr="00F171FF" w:rsidRDefault="00AF74AD" w:rsidP="00AF74A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3B2655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7AEA36B0" w14:textId="77777777" w:rsidR="00AF74AD" w:rsidRDefault="00AF74AD" w:rsidP="00AF74AD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 xml:space="preserve">To </w:t>
      </w:r>
      <w:r>
        <w:rPr>
          <w:rFonts w:asciiTheme="minorHAnsi" w:hAnsiTheme="minorHAnsi" w:cstheme="minorHAnsi"/>
          <w:sz w:val="20"/>
          <w:szCs w:val="20"/>
        </w:rPr>
        <w:t>agree the date of the next meeting.</w:t>
      </w:r>
    </w:p>
    <w:p w14:paraId="276F7F18" w14:textId="77777777" w:rsidR="0096708C" w:rsidRDefault="0096708C"/>
    <w:sectPr w:rsidR="00967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DC0"/>
    <w:multiLevelType w:val="hybridMultilevel"/>
    <w:tmpl w:val="9EA4A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D828A5"/>
    <w:multiLevelType w:val="hybridMultilevel"/>
    <w:tmpl w:val="F41C8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05498">
    <w:abstractNumId w:val="1"/>
  </w:num>
  <w:num w:numId="2" w16cid:durableId="81279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AD"/>
    <w:rsid w:val="001A684B"/>
    <w:rsid w:val="003B2655"/>
    <w:rsid w:val="004607BB"/>
    <w:rsid w:val="00563889"/>
    <w:rsid w:val="00667D97"/>
    <w:rsid w:val="0068647C"/>
    <w:rsid w:val="00691687"/>
    <w:rsid w:val="00791D91"/>
    <w:rsid w:val="00803893"/>
    <w:rsid w:val="0096708C"/>
    <w:rsid w:val="00AF4BFB"/>
    <w:rsid w:val="00AF6B16"/>
    <w:rsid w:val="00AF74AD"/>
    <w:rsid w:val="00D4656E"/>
    <w:rsid w:val="00D931F3"/>
    <w:rsid w:val="00E525B0"/>
    <w:rsid w:val="00FA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D5B3"/>
  <w15:chartTrackingRefBased/>
  <w15:docId w15:val="{695CA384-3EDF-4B62-B7AA-632E1F04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4AD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2023-04-20T08:33:00Z</dcterms:created>
  <dcterms:modified xsi:type="dcterms:W3CDTF">2023-04-20T08:33:00Z</dcterms:modified>
</cp:coreProperties>
</file>