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8B636E" w14:paraId="1F832273" w14:textId="77777777" w:rsidTr="00E1666D">
        <w:trPr>
          <w:trHeight w:val="1904"/>
        </w:trPr>
        <w:tc>
          <w:tcPr>
            <w:tcW w:w="3510" w:type="dxa"/>
            <w:hideMark/>
          </w:tcPr>
          <w:p w14:paraId="7BF65179" w14:textId="77777777" w:rsidR="008B636E" w:rsidRDefault="008B636E" w:rsidP="00E1666D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99DC72F" wp14:editId="24EF16AA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33A07BFB" w14:textId="77777777" w:rsidR="008B636E" w:rsidRDefault="008B636E" w:rsidP="00E1666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EC10AC0" w14:textId="77777777" w:rsidR="008B636E" w:rsidRDefault="008B636E" w:rsidP="00E1666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WALBERTON PARISH COUNCIL</w:t>
            </w:r>
          </w:p>
          <w:p w14:paraId="3EC634ED" w14:textId="77777777" w:rsidR="008B636E" w:rsidRDefault="008B636E" w:rsidP="00E1666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INCLUDING FONTWELL AND BINSTED</w:t>
            </w:r>
          </w:p>
          <w:p w14:paraId="54E94562" w14:textId="77777777" w:rsidR="008B636E" w:rsidRDefault="008B636E" w:rsidP="00E1666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4179FEA" w14:textId="77777777" w:rsidR="008B636E" w:rsidRDefault="008B636E" w:rsidP="00E1666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Office, The Pavilion, The Street,</w:t>
            </w:r>
          </w:p>
          <w:p w14:paraId="695E8948" w14:textId="77777777" w:rsidR="008B636E" w:rsidRDefault="008B636E" w:rsidP="00E1666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Walberton, Arundel, West Sussex, BN18 0PJ</w:t>
            </w:r>
          </w:p>
          <w:p w14:paraId="6AC56E9D" w14:textId="77777777" w:rsidR="008B636E" w:rsidRDefault="008B636E" w:rsidP="00E1666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Tel: 01243 554528</w:t>
            </w:r>
          </w:p>
          <w:p w14:paraId="3331669C" w14:textId="77777777" w:rsidR="008B636E" w:rsidRPr="00B92D4A" w:rsidRDefault="008B636E" w:rsidP="00E1666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email: </w:t>
            </w:r>
            <w:hyperlink r:id="rId8" w:history="1">
              <w:r w:rsidRPr="00B92D4A">
                <w:rPr>
                  <w:rStyle w:val="Hyperlink"/>
                  <w:rFonts w:ascii="Calibri" w:hAnsi="Calibri" w:cs="Calibri"/>
                  <w:color w:val="auto"/>
                </w:rPr>
                <w:t>clerk@walberton-pc.gov.uk</w:t>
              </w:r>
            </w:hyperlink>
          </w:p>
          <w:p w14:paraId="093A45F8" w14:textId="77777777" w:rsidR="008B636E" w:rsidRPr="00B92D4A" w:rsidRDefault="0024567D" w:rsidP="00E1666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9" w:history="1">
              <w:r w:rsidR="008B636E" w:rsidRPr="00B92D4A">
                <w:rPr>
                  <w:rStyle w:val="Hyperlink"/>
                  <w:rFonts w:asciiTheme="minorHAnsi" w:hAnsiTheme="minorHAnsi" w:cstheme="minorHAnsi"/>
                  <w:color w:val="auto"/>
                </w:rPr>
                <w:t>www.walberton-pc.gov.uk</w:t>
              </w:r>
            </w:hyperlink>
          </w:p>
          <w:p w14:paraId="1B9ADFA9" w14:textId="77777777" w:rsidR="008B636E" w:rsidRDefault="008B636E" w:rsidP="00E1666D">
            <w:pPr>
              <w:spacing w:line="276" w:lineRule="auto"/>
            </w:pPr>
          </w:p>
        </w:tc>
      </w:tr>
    </w:tbl>
    <w:p w14:paraId="54999C1A" w14:textId="1694B27C" w:rsidR="008B636E" w:rsidRDefault="008B636E" w:rsidP="008B636E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WALBERTON PARISH COUNCIL – You are summoned to attend an extraordinary meeting of the PARISH COUNCIL at 7.00pm on Tuesday 9 March 2021 for the purpose of transacting the business set out in the agenda below.</w:t>
      </w:r>
    </w:p>
    <w:p w14:paraId="619008ED" w14:textId="77777777" w:rsidR="0052082B" w:rsidRDefault="0052082B" w:rsidP="008B636E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24066777" w14:textId="77777777" w:rsidR="008B636E" w:rsidRPr="0086260F" w:rsidRDefault="008B636E" w:rsidP="008B636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24BC07CA" w14:textId="77777777" w:rsidR="008B636E" w:rsidRDefault="008B636E" w:rsidP="008B636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Owing to the current Covid-19 situation this meeting will be held ‘virtually’ complying with relevant guidance. </w:t>
      </w:r>
    </w:p>
    <w:p w14:paraId="5C8395C4" w14:textId="77777777" w:rsidR="008B636E" w:rsidRDefault="008B636E" w:rsidP="008B636E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3F1561AF" w14:textId="19383A36" w:rsidR="008B636E" w:rsidRDefault="008B636E" w:rsidP="008B636E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Date:   </w:t>
      </w:r>
      <w:r>
        <w:rPr>
          <w:rFonts w:asciiTheme="minorHAnsi" w:hAnsiTheme="minorHAnsi" w:cstheme="minorHAnsi"/>
          <w:color w:val="212121"/>
          <w:lang w:eastAsia="en-GB"/>
        </w:rPr>
        <w:t>8 March 2021</w:t>
      </w:r>
    </w:p>
    <w:p w14:paraId="32515C7A" w14:textId="77777777" w:rsidR="008B636E" w:rsidRDefault="008B636E" w:rsidP="008B636E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A. Peppler.  Clerk.</w:t>
      </w:r>
    </w:p>
    <w:p w14:paraId="4B698A7F" w14:textId="77777777" w:rsidR="008B636E" w:rsidRDefault="008B636E" w:rsidP="008B636E">
      <w:pPr>
        <w:jc w:val="center"/>
        <w:rPr>
          <w:rFonts w:asciiTheme="minorHAnsi" w:hAnsiTheme="minorHAnsi" w:cstheme="minorHAnsi"/>
          <w:b/>
          <w:u w:val="single"/>
        </w:rPr>
      </w:pPr>
    </w:p>
    <w:p w14:paraId="2AF30E78" w14:textId="77777777" w:rsidR="008B636E" w:rsidRDefault="008B636E" w:rsidP="008B636E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497ECD63" w14:textId="77777777" w:rsidR="008B636E" w:rsidRPr="0052082B" w:rsidRDefault="008B636E" w:rsidP="008B636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9A26DC" w14:textId="77777777" w:rsidR="008B636E" w:rsidRPr="0052082B" w:rsidRDefault="008B636E" w:rsidP="008B636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2082B">
        <w:rPr>
          <w:rFonts w:asciiTheme="minorHAnsi" w:hAnsiTheme="minorHAnsi" w:cstheme="minorHAnsi"/>
          <w:b/>
          <w:sz w:val="20"/>
          <w:szCs w:val="20"/>
        </w:rPr>
        <w:t>1.</w:t>
      </w:r>
      <w:r w:rsidRPr="0052082B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54D17BDF" w14:textId="77777777" w:rsidR="008B636E" w:rsidRPr="0052082B" w:rsidRDefault="008B636E" w:rsidP="008B636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389EB76" w14:textId="77777777" w:rsidR="008B636E" w:rsidRPr="0052082B" w:rsidRDefault="008B636E" w:rsidP="008B636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2082B">
        <w:rPr>
          <w:rFonts w:asciiTheme="minorHAnsi" w:hAnsiTheme="minorHAnsi" w:cstheme="minorHAnsi"/>
          <w:b/>
          <w:sz w:val="20"/>
          <w:szCs w:val="20"/>
        </w:rPr>
        <w:t>2.</w:t>
      </w:r>
      <w:r w:rsidRPr="0052082B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5D1AD25A" w14:textId="77777777" w:rsidR="008B636E" w:rsidRPr="0052082B" w:rsidRDefault="008B636E" w:rsidP="008B636E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52082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6904A148" w14:textId="77777777" w:rsidR="008B636E" w:rsidRPr="0052082B" w:rsidRDefault="008B636E" w:rsidP="008B636E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52082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the item they have the interest in</w:t>
      </w:r>
    </w:p>
    <w:p w14:paraId="71AC3825" w14:textId="77777777" w:rsidR="008B636E" w:rsidRPr="0052082B" w:rsidRDefault="008B636E" w:rsidP="008B636E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52082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whether it is a pecuniary, personal and/or prejudicial interest</w:t>
      </w:r>
    </w:p>
    <w:p w14:paraId="76F2E058" w14:textId="77777777" w:rsidR="008B636E" w:rsidRPr="0052082B" w:rsidRDefault="008B636E" w:rsidP="008B636E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52082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the nature of the interest</w:t>
      </w:r>
    </w:p>
    <w:p w14:paraId="5E958861" w14:textId="77777777" w:rsidR="008B636E" w:rsidRPr="0052082B" w:rsidRDefault="008B636E" w:rsidP="008B636E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52082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if it is a pecuniary or prejudicial interest, whether they will be exercising their right to speak under Question Time.</w:t>
      </w:r>
    </w:p>
    <w:p w14:paraId="62D1721F" w14:textId="5E59DA69" w:rsidR="00677F07" w:rsidRPr="0052082B" w:rsidRDefault="00677F07">
      <w:pPr>
        <w:rPr>
          <w:sz w:val="20"/>
          <w:szCs w:val="20"/>
        </w:rPr>
      </w:pPr>
    </w:p>
    <w:p w14:paraId="3FAFBB1A" w14:textId="77777777" w:rsidR="008B636E" w:rsidRPr="0052082B" w:rsidRDefault="008B636E" w:rsidP="008B636E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52082B">
        <w:rPr>
          <w:rFonts w:asciiTheme="minorHAnsi" w:hAnsiTheme="minorHAnsi" w:cstheme="minorHAnsi"/>
          <w:b/>
          <w:bCs/>
          <w:sz w:val="20"/>
          <w:szCs w:val="20"/>
        </w:rPr>
        <w:t>3.</w:t>
      </w:r>
      <w:r w:rsidRPr="0052082B">
        <w:rPr>
          <w:b/>
          <w:bCs/>
          <w:sz w:val="20"/>
          <w:szCs w:val="20"/>
        </w:rPr>
        <w:tab/>
      </w:r>
      <w:r w:rsidRPr="0052082B">
        <w:rPr>
          <w:rFonts w:asciiTheme="minorHAnsi" w:hAnsiTheme="minorHAnsi" w:cstheme="minorHAnsi"/>
          <w:b/>
          <w:sz w:val="20"/>
          <w:szCs w:val="20"/>
          <w:lang w:eastAsia="en-GB"/>
        </w:rPr>
        <w:t>WSALC service provision</w:t>
      </w:r>
    </w:p>
    <w:p w14:paraId="32B3AD91" w14:textId="1E03E5D4" w:rsidR="008B636E" w:rsidRPr="0052082B" w:rsidRDefault="008B636E" w:rsidP="008B636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52082B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The withdrawal the provision of services by Sussex , Surrey Association (SSALC) of Local Councils will be </w:t>
      </w:r>
      <w:r w:rsidRPr="0052082B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effective from 31 March 2021. A decision was made by West Sussex Association (WSALC) without </w:t>
      </w:r>
      <w:r w:rsidRPr="0052082B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consultation to purchase these services from Hampshire (HLC) . The matter was discussed at a meeting </w:t>
      </w:r>
      <w:r w:rsidRPr="0052082B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of the Planning Committee and it was resolved to recommend a proposal to Full Council for </w:t>
      </w:r>
      <w:r w:rsidRPr="0052082B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consideration (meeting minute 121/21).</w:t>
      </w:r>
    </w:p>
    <w:p w14:paraId="30EEA86A" w14:textId="2B3D3C21" w:rsidR="008B636E" w:rsidRPr="0052082B" w:rsidRDefault="008B636E" w:rsidP="008B636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52082B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It is Proposed that Walberton Parish Council:</w:t>
      </w:r>
    </w:p>
    <w:p w14:paraId="31F52529" w14:textId="1CCD9762" w:rsidR="008B636E" w:rsidRPr="0052082B" w:rsidRDefault="008B636E" w:rsidP="008B636E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52082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Support</w:t>
      </w:r>
      <w:r w:rsidR="0052082B" w:rsidRPr="0052082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s</w:t>
      </w:r>
      <w:r w:rsidRPr="0052082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the WSSALC ad hoc steering group to establish a new board who have put forward some eminently sensible objectives and voting for new board members to be appointed.</w:t>
      </w:r>
    </w:p>
    <w:p w14:paraId="2D2FE3C4" w14:textId="2D3E1A1E" w:rsidR="008B636E" w:rsidRPr="0052082B" w:rsidRDefault="008B636E" w:rsidP="008B636E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52082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At the next ADALC meeting on 5th March </w:t>
      </w:r>
      <w:r w:rsidR="0052082B" w:rsidRPr="0052082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to</w:t>
      </w:r>
      <w:r w:rsidRPr="0052082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vot</w:t>
      </w:r>
      <w:r w:rsidR="0052082B" w:rsidRPr="0052082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e</w:t>
      </w:r>
      <w:r w:rsidRPr="0052082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for Martin Beaton, Aldingbourne PC chairman to be </w:t>
      </w:r>
      <w:r w:rsidR="0052082B" w:rsidRPr="0052082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WPC’s</w:t>
      </w:r>
      <w:r w:rsidRPr="0052082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representative on the WSALC board.</w:t>
      </w:r>
    </w:p>
    <w:p w14:paraId="381CD3E6" w14:textId="4CC789F2" w:rsidR="008B636E" w:rsidRPr="0052082B" w:rsidRDefault="0052082B" w:rsidP="0052082B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52082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N</w:t>
      </w:r>
      <w:r w:rsidR="008B636E" w:rsidRPr="0052082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ot </w:t>
      </w:r>
      <w:r w:rsidRPr="0052082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to </w:t>
      </w:r>
      <w:r w:rsidR="008B636E" w:rsidRPr="0052082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support for now the proposal from WSALC Board member Tony Nicklen asking for support for another WSALC General Meeting with a view to dissolving the company and reverting to an Association.</w:t>
      </w:r>
    </w:p>
    <w:sectPr w:rsidR="008B636E" w:rsidRPr="005208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44FE3" w14:textId="77777777" w:rsidR="009A7F3A" w:rsidRDefault="009A7F3A" w:rsidP="0042135B">
      <w:r>
        <w:separator/>
      </w:r>
    </w:p>
  </w:endnote>
  <w:endnote w:type="continuationSeparator" w:id="0">
    <w:p w14:paraId="27F51313" w14:textId="77777777" w:rsidR="009A7F3A" w:rsidRDefault="009A7F3A" w:rsidP="0042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6A253" w14:textId="77777777" w:rsidR="0042135B" w:rsidRDefault="004213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46024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C735C1" w14:textId="355A05F9" w:rsidR="0042135B" w:rsidRDefault="0042135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  <w:noProof/>
          </w:rPr>
          <w:t xml:space="preserve"> of 1</w:t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D510BF4" w14:textId="77777777" w:rsidR="0042135B" w:rsidRDefault="004213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A37B0" w14:textId="77777777" w:rsidR="0042135B" w:rsidRDefault="00421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B8347" w14:textId="77777777" w:rsidR="009A7F3A" w:rsidRDefault="009A7F3A" w:rsidP="0042135B">
      <w:r>
        <w:separator/>
      </w:r>
    </w:p>
  </w:footnote>
  <w:footnote w:type="continuationSeparator" w:id="0">
    <w:p w14:paraId="4AADF2C4" w14:textId="77777777" w:rsidR="009A7F3A" w:rsidRDefault="009A7F3A" w:rsidP="00421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6377" w14:textId="77777777" w:rsidR="0042135B" w:rsidRDefault="004213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9EE43" w14:textId="77777777" w:rsidR="0042135B" w:rsidRDefault="004213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A51E7" w14:textId="77777777" w:rsidR="0042135B" w:rsidRDefault="004213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0D715D"/>
    <w:multiLevelType w:val="hybridMultilevel"/>
    <w:tmpl w:val="A1F0F0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6E"/>
    <w:rsid w:val="0024567D"/>
    <w:rsid w:val="0042135B"/>
    <w:rsid w:val="0052082B"/>
    <w:rsid w:val="00677F07"/>
    <w:rsid w:val="008B636E"/>
    <w:rsid w:val="009A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275A"/>
  <w15:chartTrackingRefBased/>
  <w15:docId w15:val="{D79363F5-3E3C-4833-9C00-6A429710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36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3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63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13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35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13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35B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2021-03-09T09:20:00Z</dcterms:created>
  <dcterms:modified xsi:type="dcterms:W3CDTF">2021-03-09T09:20:00Z</dcterms:modified>
</cp:coreProperties>
</file>