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FE5C8E" w:rsidR="00940A28" w:rsidTr="003A413B" w14:paraId="7C28EE43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E5C8E" w:rsidR="00940A28" w:rsidP="003A413B" w:rsidRDefault="00940A28" w14:paraId="736F1FD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F5496"/>
                <w:sz w:val="24"/>
                <w:szCs w:val="24"/>
                <w:lang w:eastAsia="en-GB"/>
              </w:rPr>
            </w:pPr>
            <w:r w:rsidRPr="00FE5C8E">
              <w:rPr>
                <w:noProof/>
              </w:rPr>
              <w:drawing>
                <wp:inline distT="0" distB="0" distL="0" distR="0" wp14:anchorId="1A29A340" wp14:editId="4A688759">
                  <wp:extent cx="1341120" cy="13030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C8E">
              <w:rPr>
                <w:rFonts w:ascii="Calibri Light" w:hAnsi="Calibri Light" w:eastAsia="Times New Roman" w:cs="Calibri Light"/>
                <w:color w:val="2F5496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E5C8E" w:rsidR="00940A28" w:rsidP="003A413B" w:rsidRDefault="00940A28" w14:paraId="092480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FE5C8E" w:rsidR="00940A28" w:rsidP="003A413B" w:rsidRDefault="00940A28" w14:paraId="58637F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FE5C8E" w:rsidR="00940A28" w:rsidP="003A413B" w:rsidRDefault="00940A28" w14:paraId="7C17990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FE5C8E" w:rsidR="00940A28" w:rsidP="003A413B" w:rsidRDefault="00940A28" w14:paraId="30562BC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FE5C8E" w:rsidR="00940A28" w:rsidP="003A413B" w:rsidRDefault="00940A28" w14:paraId="74DB79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FE5C8E" w:rsidR="00940A28" w:rsidP="003A413B" w:rsidRDefault="00940A28" w14:paraId="22D85EC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FE5C8E" w:rsidR="00940A28" w:rsidP="003A413B" w:rsidRDefault="00940A28" w14:paraId="61B9E7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FE5C8E" w:rsidR="00940A28" w:rsidP="003A413B" w:rsidRDefault="00940A28" w14:paraId="33E256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email: </w:t>
            </w:r>
            <w:hyperlink w:tgtFrame="_blank" w:history="1" r:id="rId8">
              <w:r w:rsidRPr="00FE5C8E">
                <w:rPr>
                  <w:rFonts w:ascii="Calibri" w:hAnsi="Calibri" w:eastAsia="Times New Roman" w:cs="Calibri"/>
                  <w:color w:val="0563C1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FE5C8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FE5C8E" w:rsidR="00940A28" w:rsidP="003A413B" w:rsidRDefault="00E838AA" w14:paraId="0D0B6F7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hyperlink w:tgtFrame="_blank" w:history="1" r:id="rId9">
              <w:r w:rsidRPr="00FE5C8E" w:rsidR="00940A28">
                <w:rPr>
                  <w:rFonts w:ascii="Calibri" w:hAnsi="Calibri" w:eastAsia="Times New Roman" w:cs="Calibri"/>
                  <w:color w:val="0563C1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FE5C8E" w:rsidR="00940A2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FE5C8E" w:rsidR="00940A28" w:rsidP="003A413B" w:rsidRDefault="00940A28" w14:paraId="0ABFD3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E5C8E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Pr="00FE5C8E" w:rsidR="00940A28" w:rsidP="00940A28" w:rsidRDefault="00940A28" w14:paraId="49496CB0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FE5C8E" w:rsidR="00940A28" w:rsidP="104EE3F5" w:rsidRDefault="00940A28" w14:paraId="20DB6897" w14:textId="5C55913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104EE3F5" w:rsidR="00940A28">
        <w:rPr>
          <w:rFonts w:ascii="Calibri" w:hAnsi="Calibri" w:eastAsia="Times New Roman" w:cs="Calibri"/>
          <w:b w:val="1"/>
          <w:bCs w:val="1"/>
          <w:color w:val="212121"/>
          <w:sz w:val="24"/>
          <w:szCs w:val="24"/>
          <w:u w:val="single"/>
          <w:lang w:eastAsia="en-GB"/>
        </w:rPr>
        <w:t xml:space="preserve">REPORT OF THE GENERAL PURPOSES COMMITTEE  </w:t>
      </w:r>
      <w:r w:rsidRPr="104EE3F5" w:rsidR="4EFAF7A4">
        <w:rPr>
          <w:rFonts w:ascii="Calibri" w:hAnsi="Calibri" w:eastAsia="Times New Roman" w:cs="Calibri"/>
          <w:b w:val="1"/>
          <w:bCs w:val="1"/>
          <w:color w:val="212121"/>
          <w:sz w:val="24"/>
          <w:szCs w:val="24"/>
          <w:u w:val="single"/>
          <w:lang w:eastAsia="en-GB"/>
        </w:rPr>
        <w:t>12 MAY</w:t>
      </w:r>
      <w:r w:rsidRPr="104EE3F5" w:rsidR="00940A28">
        <w:rPr>
          <w:rFonts w:ascii="Calibri" w:hAnsi="Calibri" w:eastAsia="Times New Roman" w:cs="Calibri"/>
          <w:b w:val="1"/>
          <w:bCs w:val="1"/>
          <w:color w:val="212121"/>
          <w:sz w:val="24"/>
          <w:szCs w:val="24"/>
          <w:u w:val="single"/>
          <w:lang w:eastAsia="en-GB"/>
        </w:rPr>
        <w:t xml:space="preserve"> 2020</w:t>
      </w:r>
      <w:r w:rsidRPr="104EE3F5" w:rsidR="00940A28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="00940A28" w:rsidP="00940A28" w:rsidRDefault="00940A28" w14:paraId="1C483BBB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="00940A28" w:rsidP="00940A28" w:rsidRDefault="00940A28" w14:paraId="1A28245E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>
        <w:rPr>
          <w:rFonts w:ascii="Calibri" w:hAnsi="Calibri" w:eastAsia="Times New Roman" w:cs="Calibri"/>
          <w:sz w:val="24"/>
          <w:szCs w:val="24"/>
          <w:lang w:eastAsia="en-GB"/>
        </w:rPr>
        <w:t>This report is prepared in lieu of the General Purposes Committee meeting which was cancelled owing to the coronavirus situation. Minute 100/20 of Extraordinary Full Council meeting on 17 March 2020 refers.</w:t>
      </w:r>
    </w:p>
    <w:p w:rsidRPr="00FE5C8E" w:rsidR="00940A28" w:rsidP="00940A28" w:rsidRDefault="00940A28" w14:paraId="1107DCCE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FE5C8E" w:rsidR="00940A28" w:rsidP="104EE3F5" w:rsidRDefault="00940A28" w14:paraId="75AE7637" w14:textId="3DF32CB8">
      <w:pPr>
        <w:shd w:val="clear" w:color="auto" w:fill="FFFFFF" w:themeFill="background1"/>
        <w:spacing w:after="0" w:line="240" w:lineRule="auto"/>
        <w:ind w:left="1440" w:hanging="1440"/>
        <w:jc w:val="both"/>
        <w:textAlignment w:val="baseline"/>
        <w:rPr>
          <w:rFonts w:ascii="Calibri" w:hAnsi="Calibri" w:eastAsia="Times New Roman" w:cs="Calibri"/>
          <w:lang w:eastAsia="en-GB"/>
        </w:rPr>
      </w:pPr>
      <w:r w:rsidRPr="00FE5C8E" w:rsidR="00940A28">
        <w:rPr>
          <w:rFonts w:ascii="Calibri" w:hAnsi="Calibri" w:eastAsia="Times New Roman" w:cs="Calibri"/>
          <w:lang w:eastAsia="en-GB"/>
        </w:rPr>
        <w:t>Members:</w:t>
      </w:r>
      <w:r w:rsidRPr="00FE5C8E" w:rsidR="1798449A">
        <w:rPr>
          <w:rFonts w:ascii="Calibri" w:hAnsi="Calibri" w:eastAsia="Times New Roman" w:cs="Calibri"/>
          <w:lang w:eastAsia="en-GB"/>
        </w:rPr>
        <w:t xml:space="preserve"> </w:t>
      </w:r>
      <w:r>
        <w:rPr>
          <w:rFonts w:ascii="Calibri" w:hAnsi="Calibri" w:eastAsia="Times New Roman" w:cs="Calibri"/>
          <w:lang w:eastAsia="en-GB"/>
        </w:rPr>
        <w:tab/>
      </w:r>
      <w:r w:rsidRPr="00FE5C8E" w:rsidR="00940A28">
        <w:rPr>
          <w:rFonts w:ascii="Calibri" w:hAnsi="Calibri" w:eastAsia="Times New Roman" w:cs="Calibri"/>
          <w:lang w:eastAsia="en-GB"/>
        </w:rPr>
        <w:t xml:space="preserve">Cllrs Mrs Clark (Chair), Ratcliffe, </w:t>
      </w:r>
      <w:proofErr w:type="spellStart"/>
      <w:r w:rsidR="00940A28">
        <w:rPr>
          <w:rFonts w:ascii="Calibri" w:hAnsi="Calibri" w:eastAsia="Times New Roman" w:cs="Calibri"/>
          <w:lang w:eastAsia="en-GB"/>
        </w:rPr>
        <w:t xml:space="preserve">Vawer</w:t>
      </w:r>
      <w:proofErr w:type="spellEnd"/>
      <w:r w:rsidR="00940A28">
        <w:rPr>
          <w:rFonts w:ascii="Calibri" w:hAnsi="Calibri" w:eastAsia="Times New Roman" w:cs="Calibri"/>
          <w:lang w:eastAsia="en-GB"/>
        </w:rPr>
        <w:t xml:space="preserve">, Ratcliffe</w:t>
      </w:r>
      <w:r w:rsidR="0B96189A">
        <w:rPr>
          <w:rFonts w:ascii="Calibri" w:hAnsi="Calibri" w:eastAsia="Times New Roman" w:cs="Calibri"/>
          <w:lang w:eastAsia="en-GB"/>
        </w:rPr>
        <w:t xml:space="preserve">, </w:t>
      </w:r>
      <w:r w:rsidRPr="00FE5C8E" w:rsidR="00940A28">
        <w:rPr>
          <w:rFonts w:ascii="Calibri" w:hAnsi="Calibri" w:eastAsia="Times New Roman" w:cs="Calibri"/>
          <w:lang w:eastAsia="en-GB"/>
        </w:rPr>
        <w:t>Mrs Shackleton</w:t>
      </w:r>
      <w:r w:rsidRPr="00FE5C8E" w:rsidR="4A779CF6">
        <w:rPr>
          <w:rFonts w:ascii="Calibri" w:hAnsi="Calibri" w:eastAsia="Times New Roman" w:cs="Calibri"/>
          <w:lang w:eastAsia="en-GB"/>
        </w:rPr>
        <w:t xml:space="preserve"> and Porter.</w:t>
      </w:r>
    </w:p>
    <w:p w:rsidRPr="00FE5C8E" w:rsidR="00940A28" w:rsidP="00940A28" w:rsidRDefault="00940A28" w14:paraId="40FA22B4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1C1B8772" w:rsidRDefault="00940A28" w14:paraId="57121DA5" w14:textId="1D7455D2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="00E725FC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Reports</w:t>
      </w:r>
    </w:p>
    <w:p w:rsidR="00940A28" w:rsidP="00940A28" w:rsidRDefault="00E725FC" w14:paraId="6B4D95F0" w14:textId="65A59BF7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en-GB"/>
        </w:rPr>
      </w:pPr>
      <w:r>
        <w:rPr>
          <w:rFonts w:ascii="Calibri" w:hAnsi="Calibri" w:eastAsia="Times New Roman" w:cs="Calibri"/>
          <w:sz w:val="20"/>
          <w:szCs w:val="20"/>
          <w:lang w:eastAsia="en-GB"/>
        </w:rPr>
        <w:tab/>
      </w:r>
      <w:r>
        <w:rPr>
          <w:rFonts w:ascii="Calibri" w:hAnsi="Calibri" w:eastAsia="Times New Roman" w:cs="Calibri"/>
          <w:sz w:val="20"/>
          <w:szCs w:val="20"/>
          <w:lang w:eastAsia="en-GB"/>
        </w:rPr>
        <w:t>The General Purposes report to Council of 2 April 2020</w:t>
      </w: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  <w:r>
        <w:rPr>
          <w:rFonts w:ascii="Calibri" w:hAnsi="Calibri" w:eastAsia="Times New Roman" w:cs="Calibri"/>
          <w:sz w:val="20"/>
          <w:szCs w:val="20"/>
          <w:lang w:eastAsia="en-GB"/>
        </w:rPr>
        <w:t>is noted.</w:t>
      </w:r>
    </w:p>
    <w:p w:rsidRPr="00FE5C8E" w:rsidR="00E725FC" w:rsidP="00940A28" w:rsidRDefault="00E725FC" w14:paraId="1D5D32CA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Pr="00FE5C8E" w:rsidR="00940A28" w:rsidP="1C1B8772" w:rsidRDefault="00940A28" w14:paraId="1A7E0BA8" w14:textId="52EB0C1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 xml:space="preserve">Updates on actions agreed </w:t>
      </w:r>
      <w:r w:rsidRPr="69B24727" w:rsidR="00E725FC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since last report</w:t>
      </w:r>
    </w:p>
    <w:p w:rsidR="6B4518A0" w:rsidP="69B24727" w:rsidRDefault="6B4518A0" w14:paraId="202B54A6" w14:textId="2A6356B4">
      <w:pPr>
        <w:pStyle w:val="Normal"/>
        <w:shd w:val="clear" w:color="auto" w:fill="FFFFFF" w:themeFill="background1"/>
        <w:spacing w:after="0" w:line="240" w:lineRule="auto"/>
        <w:ind w:left="720" w:firstLine="0"/>
        <w:jc w:val="both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69B24727" w:rsidR="6B4518A0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Item 8. Cllr Porter has not heard anything further regarding the further investigation regarding the </w:t>
      </w:r>
      <w:r w:rsidRPr="69B24727" w:rsidR="52E08C7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review of the flooding of the path </w:t>
      </w:r>
      <w:r w:rsidRPr="69B24727" w:rsidR="52E08C7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beside</w:t>
      </w:r>
      <w:r w:rsidRPr="69B24727" w:rsidR="52E08C7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the Village Hall.</w:t>
      </w:r>
    </w:p>
    <w:p w:rsidR="52E08C7A" w:rsidP="69B24727" w:rsidRDefault="52E08C7A" w14:paraId="11A5E34D" w14:textId="26CDB2AD">
      <w:pPr>
        <w:pStyle w:val="Normal"/>
        <w:shd w:val="clear" w:color="auto" w:fill="FFFFFF" w:themeFill="background1"/>
        <w:spacing w:after="0" w:line="240" w:lineRule="auto"/>
        <w:ind w:left="720" w:firstLine="0"/>
        <w:jc w:val="both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69B24727" w:rsidR="52E08C7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I</w:t>
      </w:r>
      <w:r w:rsidRPr="69B24727" w:rsidR="0C3BE5AC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tem</w:t>
      </w:r>
      <w:r w:rsidRPr="69B24727" w:rsidR="0C3BE5AC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14. The Clerk put a notice on the litter bin to remind dog walkers that it is n</w:t>
      </w:r>
      <w:r w:rsidRPr="69B24727" w:rsidR="679471B4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ot a dog waste bin and they should use the dog waste bins that are available. A </w:t>
      </w:r>
      <w:r w:rsidRPr="69B24727" w:rsidR="1E6B2238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‘No Fouling’ sign was attached to the bus stop.</w:t>
      </w:r>
    </w:p>
    <w:p w:rsidRPr="00FE5C8E" w:rsidR="00940A28" w:rsidP="00940A28" w:rsidRDefault="00940A28" w14:paraId="3813BFD0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1C1B8772" w:rsidRDefault="00940A28" w14:paraId="68B262DB" w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Business activity review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104EE3F5" w:rsidRDefault="00940A28" w14:paraId="487AF4D6" w14:textId="308C76D8">
      <w:pPr>
        <w:shd w:val="clear" w:color="auto" w:fill="FFFFFF" w:themeFill="background1"/>
        <w:spacing w:after="0" w:line="240" w:lineRule="auto"/>
        <w:ind w:left="72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349FD614" w:rsidR="6E31C6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There has been no update to the business activity spreadsheet since it was circulated ahead of the Full Council report of 21 April 2020.</w:t>
      </w:r>
    </w:p>
    <w:p w:rsidR="104EE3F5" w:rsidP="104EE3F5" w:rsidRDefault="104EE3F5" w14:paraId="54DC76AE" w14:textId="2134C829">
      <w:pPr>
        <w:pStyle w:val="Normal"/>
        <w:shd w:val="clear" w:color="auto" w:fill="FFFFFF" w:themeFill="background1"/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FE5C8E" w:rsidR="00940A28" w:rsidP="1C1B8772" w:rsidRDefault="00940A28" w14:paraId="300F8E9C" w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Sub Committee reports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46C478AF" w:rsidRDefault="00940A28" w14:paraId="5FDEBA7B" w14:textId="29AE8C0F">
      <w:pPr>
        <w:spacing w:after="0" w:line="240" w:lineRule="auto"/>
        <w:ind w:left="720" w:firstLine="0"/>
        <w:jc w:val="both"/>
        <w:textAlignment w:val="baseline"/>
        <w:rPr>
          <w:rFonts w:ascii="Calibri" w:hAnsi="Calibri" w:eastAsia="Times New Roman" w:cs="Calibri"/>
          <w:sz w:val="20"/>
          <w:szCs w:val="20"/>
          <w:lang w:eastAsia="en-GB"/>
        </w:rPr>
      </w:pPr>
      <w:r w:rsidRPr="46C478AF" w:rsidR="17D7ACC6">
        <w:rPr>
          <w:rFonts w:ascii="Calibri" w:hAnsi="Calibri" w:eastAsia="Times New Roman" w:cs="Calibri"/>
          <w:sz w:val="20"/>
          <w:szCs w:val="20"/>
          <w:lang w:eastAsia="en-GB"/>
        </w:rPr>
        <w:t>The</w:t>
      </w:r>
      <w:r w:rsidRPr="46C478AF" w:rsidR="45610F4C">
        <w:rPr>
          <w:rFonts w:ascii="Calibri" w:hAnsi="Calibri" w:eastAsia="Times New Roman" w:cs="Calibri"/>
          <w:sz w:val="20"/>
          <w:szCs w:val="20"/>
          <w:lang w:eastAsia="en-GB"/>
        </w:rPr>
        <w:t xml:space="preserve">re has been no further activity since the </w:t>
      </w:r>
      <w:proofErr w:type="spellStart"/>
      <w:r w:rsidRPr="46C478AF" w:rsidR="00940A28">
        <w:rPr>
          <w:rFonts w:ascii="Calibri" w:hAnsi="Calibri" w:eastAsia="Times New Roman" w:cs="Calibri"/>
          <w:sz w:val="20"/>
          <w:szCs w:val="20"/>
          <w:lang w:eastAsia="en-GB"/>
        </w:rPr>
        <w:t>WalBinFont</w:t>
      </w:r>
      <w:proofErr w:type="spellEnd"/>
      <w:r w:rsidRPr="46C478AF" w:rsidR="409BAB2A">
        <w:rPr>
          <w:rFonts w:ascii="Calibri" w:hAnsi="Calibri" w:eastAsia="Times New Roman" w:cs="Calibri"/>
          <w:sz w:val="20"/>
          <w:szCs w:val="20"/>
          <w:lang w:eastAsia="en-GB"/>
        </w:rPr>
        <w:t xml:space="preserve"> </w:t>
      </w:r>
      <w:r w:rsidRPr="46C478AF" w:rsidR="00C7BBA7">
        <w:rPr>
          <w:rFonts w:ascii="Calibri" w:hAnsi="Calibri" w:eastAsia="Times New Roman" w:cs="Calibri"/>
          <w:sz w:val="20"/>
          <w:szCs w:val="20"/>
          <w:lang w:eastAsia="en-GB"/>
        </w:rPr>
        <w:t xml:space="preserve">weekend </w:t>
      </w:r>
      <w:r w:rsidRPr="46C478AF" w:rsidR="546A52D0">
        <w:rPr>
          <w:rFonts w:ascii="Calibri" w:hAnsi="Calibri" w:eastAsia="Times New Roman" w:cs="Calibri"/>
          <w:sz w:val="20"/>
          <w:szCs w:val="20"/>
          <w:lang w:eastAsia="en-GB"/>
        </w:rPr>
        <w:t>(</w:t>
      </w:r>
      <w:r w:rsidRPr="46C478AF" w:rsidR="409BAB2A">
        <w:rPr>
          <w:rFonts w:ascii="Calibri" w:hAnsi="Calibri" w:eastAsia="Times New Roman" w:cs="Calibri"/>
          <w:sz w:val="20"/>
          <w:szCs w:val="20"/>
          <w:lang w:eastAsia="en-GB"/>
        </w:rPr>
        <w:t>18 and 19 July 2020</w:t>
      </w:r>
      <w:r w:rsidRPr="46C478AF" w:rsidR="16FADCD8">
        <w:rPr>
          <w:rFonts w:ascii="Calibri" w:hAnsi="Calibri" w:eastAsia="Times New Roman" w:cs="Calibri"/>
          <w:sz w:val="20"/>
          <w:szCs w:val="20"/>
          <w:lang w:eastAsia="en-GB"/>
        </w:rPr>
        <w:t>)</w:t>
      </w:r>
      <w:r w:rsidRPr="46C478AF" w:rsidR="409BAB2A">
        <w:rPr>
          <w:rFonts w:ascii="Calibri" w:hAnsi="Calibri" w:eastAsia="Times New Roman" w:cs="Calibri"/>
          <w:sz w:val="20"/>
          <w:szCs w:val="20"/>
          <w:lang w:eastAsia="en-GB"/>
        </w:rPr>
        <w:t xml:space="preserve"> </w:t>
      </w:r>
      <w:r w:rsidRPr="46C478AF" w:rsidR="0B53B5BF">
        <w:rPr>
          <w:rFonts w:ascii="Calibri" w:hAnsi="Calibri" w:eastAsia="Times New Roman" w:cs="Calibri"/>
          <w:sz w:val="20"/>
          <w:szCs w:val="20"/>
          <w:lang w:eastAsia="en-GB"/>
        </w:rPr>
        <w:t>w</w:t>
      </w:r>
      <w:r w:rsidRPr="46C478AF" w:rsidR="6715FBC8">
        <w:rPr>
          <w:rFonts w:ascii="Calibri" w:hAnsi="Calibri" w:eastAsia="Times New Roman" w:cs="Calibri"/>
          <w:sz w:val="20"/>
          <w:szCs w:val="20"/>
          <w:lang w:eastAsia="en-GB"/>
        </w:rPr>
        <w:t>as</w:t>
      </w:r>
      <w:r w:rsidRPr="46C478AF" w:rsidR="2CC17802">
        <w:rPr>
          <w:rFonts w:ascii="Calibri" w:hAnsi="Calibri" w:eastAsia="Times New Roman" w:cs="Calibri"/>
          <w:sz w:val="20"/>
          <w:szCs w:val="20"/>
          <w:lang w:eastAsia="en-GB"/>
        </w:rPr>
        <w:t xml:space="preserve"> </w:t>
      </w:r>
      <w:r w:rsidRPr="00FE5C8E" w:rsidR="16386B70">
        <w:rPr>
          <w:rFonts w:ascii="Calibri" w:hAnsi="Calibri" w:eastAsia="Times New Roman" w:cs="Calibri"/>
          <w:sz w:val="20"/>
          <w:szCs w:val="20"/>
          <w:lang w:eastAsia="en-GB"/>
        </w:rPr>
        <w:t>p</w:t>
      </w:r>
      <w:r w:rsidRPr="00FE5C8E" w:rsidR="409BAB2A">
        <w:rPr>
          <w:rFonts w:ascii="Calibri" w:hAnsi="Calibri" w:eastAsia="Times New Roman" w:cs="Calibri"/>
          <w:sz w:val="20"/>
          <w:szCs w:val="20"/>
          <w:lang w:eastAsia="en-GB"/>
        </w:rPr>
        <w:t>ostponed.</w:t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Pr="00FE5C8E" w:rsidR="00940A28" w:rsidP="00940A28" w:rsidRDefault="00940A28" w14:paraId="17965EE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1C1B8772" w:rsidRDefault="00940A28" w14:paraId="7EC28A9E" w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Environment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46C478AF" w:rsidRDefault="00940A28" w14:paraId="14E64D99" w14:textId="16AC3BE5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Calibri" w:hAnsi="Calibri" w:eastAsia="Times New Roman" w:cs="Calibri"/>
          <w:sz w:val="20"/>
          <w:szCs w:val="20"/>
          <w:highlight w:val="yellow"/>
          <w:lang w:eastAsia="en-GB"/>
        </w:rPr>
      </w:pP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 xml:space="preserve">1. </w:t>
      </w:r>
      <w:r w:rsidRPr="46C478AF" w:rsidR="00940A28">
        <w:rPr>
          <w:rFonts w:ascii="Calibri" w:hAnsi="Calibri" w:eastAsia="Times New Roman" w:cs="Calibri"/>
          <w:sz w:val="20"/>
          <w:szCs w:val="20"/>
          <w:u w:val="single"/>
          <w:lang w:eastAsia="en-GB"/>
        </w:rPr>
        <w:t>Green matters</w:t>
      </w: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>.</w:t>
      </w:r>
      <w:r w:rsidR="00E725FC">
        <w:rPr>
          <w:rFonts w:ascii="Times New Roman" w:hAnsi="Times New Roman" w:eastAsia="Times New Roman" w:cs="Times New Roman"/>
          <w:sz w:val="24"/>
          <w:szCs w:val="24"/>
          <w:lang w:eastAsia="en-GB"/>
        </w:rPr>
        <w:tab/>
      </w:r>
      <w:r w:rsidR="00E725FC">
        <w:rPr>
          <w:rFonts w:ascii="Times New Roman" w:hAnsi="Times New Roman" w:eastAsia="Times New Roman" w:cs="Times New Roman"/>
          <w:sz w:val="24"/>
          <w:szCs w:val="24"/>
          <w:lang w:eastAsia="en-GB"/>
        </w:rPr>
        <w:tab/>
      </w:r>
      <w:r w:rsidR="00E725FC">
        <w:rPr>
          <w:rFonts w:ascii="Times New Roman" w:hAnsi="Times New Roman" w:eastAsia="Times New Roman" w:cs="Times New Roman"/>
          <w:sz w:val="24"/>
          <w:szCs w:val="24"/>
          <w:lang w:eastAsia="en-GB"/>
        </w:rPr>
        <w:tab/>
      </w:r>
      <w:r w:rsidR="00E725FC">
        <w:rPr>
          <w:rFonts w:ascii="Times New Roman" w:hAnsi="Times New Roman" w:eastAsia="Times New Roman" w:cs="Times New Roman"/>
          <w:sz w:val="24"/>
          <w:szCs w:val="24"/>
          <w:lang w:eastAsia="en-GB"/>
        </w:rPr>
        <w:tab/>
      </w:r>
      <w:r w:rsidR="00E725FC">
        <w:rPr>
          <w:rFonts w:ascii="Times New Roman" w:hAnsi="Times New Roman" w:eastAsia="Times New Roman" w:cs="Times New Roman"/>
          <w:sz w:val="24"/>
          <w:szCs w:val="24"/>
          <w:lang w:eastAsia="en-GB"/>
        </w:rPr>
        <w:tab/>
      </w:r>
      <w:r w:rsidR="00E725FC">
        <w:rPr>
          <w:rFonts w:ascii="Times New Roman" w:hAnsi="Times New Roman" w:eastAsia="Times New Roman" w:cs="Times New Roman"/>
          <w:sz w:val="24"/>
          <w:szCs w:val="24"/>
          <w:lang w:eastAsia="en-GB"/>
        </w:rPr>
        <w:tab/>
      </w: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="715D2E6D" w:rsidP="69B24727" w:rsidRDefault="715D2E6D" w14:paraId="26D3CB73" w14:textId="2BEC2617">
      <w:pPr>
        <w:pStyle w:val="Normal"/>
        <w:bidi w:val="0"/>
        <w:spacing w:before="0" w:beforeAutospacing="off" w:after="0" w:afterAutospacing="off" w:line="240" w:lineRule="auto"/>
        <w:ind w:left="0" w:right="0" w:firstLine="720"/>
        <w:jc w:val="left"/>
        <w:rPr>
          <w:rFonts w:ascii="Calibri" w:hAnsi="Calibri" w:eastAsia="Times New Roman" w:cs="Calibri"/>
          <w:sz w:val="20"/>
          <w:szCs w:val="20"/>
          <w:lang w:eastAsia="en-GB"/>
          <w:rPrChange w:author="Suzanne Clark" w:date="2020-05-11T15:57:48.189Z">
            <w:rPr>
              <w:rFonts w:ascii="Calibri" w:hAnsi="Calibri" w:eastAsia="Times New Roman" w:cs="Calibri"/>
              <w:sz w:val="20"/>
              <w:szCs w:val="20"/>
              <w:lang w:eastAsia="en-GB"/>
            </w:rPr>
          </w:rPrChange>
        </w:rPr>
      </w:pPr>
      <w:r w:rsidRPr="7AA4B381" w:rsidR="48538122">
        <w:rPr>
          <w:rFonts w:ascii="Calibri" w:hAnsi="Calibri" w:eastAsia="Times New Roman" w:cs="Calibri"/>
          <w:sz w:val="20"/>
          <w:szCs w:val="20"/>
          <w:lang w:eastAsia="en-GB"/>
        </w:rPr>
        <w:t>Cllr Porter has nothing to report.</w:t>
      </w:r>
    </w:p>
    <w:p w:rsidRPr="00FE5C8E" w:rsidR="00940A28" w:rsidP="00940A28" w:rsidRDefault="00940A28" w14:paraId="738C3792" w14:textId="77777777">
      <w:pPr>
        <w:shd w:val="clear" w:color="auto" w:fill="FFFFFF"/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46C478AF" w:rsidRDefault="00940A28" w14:paraId="51E80109" w14:textId="5E6E4321">
      <w:pPr>
        <w:shd w:val="clear" w:color="auto" w:fill="FFFFFF" w:themeFill="background1"/>
        <w:spacing w:after="0" w:line="240" w:lineRule="auto"/>
        <w:ind w:left="645" w:firstLine="75"/>
        <w:textAlignment w:val="baseline"/>
        <w:rPr>
          <w:rFonts w:ascii="Calibri" w:hAnsi="Calibri" w:eastAsia="Times New Roman" w:cs="Calibri"/>
          <w:sz w:val="20"/>
          <w:szCs w:val="20"/>
          <w:lang w:eastAsia="en-GB"/>
        </w:rPr>
      </w:pPr>
      <w:r w:rsidRPr="46C478AF" w:rsidR="00940A28">
        <w:rPr>
          <w:rFonts w:ascii="Calibri" w:hAnsi="Calibri" w:eastAsia="Times New Roman" w:cs="Calibri"/>
          <w:sz w:val="20"/>
          <w:szCs w:val="20"/>
          <w:lang w:eastAsia="en-GB"/>
        </w:rPr>
        <w:t xml:space="preserve">2. </w:t>
      </w:r>
      <w:r w:rsidRPr="46C478AF" w:rsidR="00940A28">
        <w:rPr>
          <w:rFonts w:ascii="Calibri" w:hAnsi="Calibri" w:eastAsia="Times New Roman" w:cs="Calibri"/>
          <w:sz w:val="20"/>
          <w:szCs w:val="20"/>
          <w:u w:val="single"/>
          <w:lang w:eastAsia="en-GB"/>
        </w:rPr>
        <w:t>Op Watershed. </w:t>
      </w:r>
    </w:p>
    <w:p w:rsidRPr="00FE5C8E" w:rsidR="00940A28" w:rsidP="1E462BA4" w:rsidRDefault="00940A28" w14:paraId="653CC8E8" w14:textId="213CB469">
      <w:pPr>
        <w:shd w:val="clear" w:color="auto" w:fill="FFFFFF" w:themeFill="background1"/>
        <w:spacing w:after="0" w:line="240" w:lineRule="auto"/>
        <w:ind w:left="645" w:firstLine="75"/>
        <w:textAlignment w:val="baseline"/>
        <w:rPr>
          <w:rFonts w:ascii="Calibri" w:hAnsi="Calibri" w:eastAsia="Times New Roman" w:cs="Calibri"/>
          <w:sz w:val="20"/>
          <w:szCs w:val="20"/>
          <w:lang w:eastAsia="en-GB"/>
        </w:rPr>
      </w:pPr>
      <w:r w:rsidRPr="46C478AF" w:rsidR="3AA82F44">
        <w:rPr>
          <w:rFonts w:ascii="Calibri" w:hAnsi="Calibri" w:eastAsia="Times New Roman" w:cs="Calibri"/>
          <w:sz w:val="20"/>
          <w:szCs w:val="20"/>
          <w:lang w:eastAsia="en-GB"/>
        </w:rPr>
        <w:t>Cllr Mrs Clark reported that all requests are still on hold due to COVID-19.</w:t>
      </w:r>
    </w:p>
    <w:p w:rsidRPr="00FE5C8E" w:rsidR="00940A28" w:rsidP="00940A28" w:rsidRDefault="00940A28" w14:paraId="268567A3" w14:textId="77777777">
      <w:pPr>
        <w:shd w:val="clear" w:color="auto" w:fill="FFFFFF"/>
        <w:spacing w:after="0" w:line="240" w:lineRule="auto"/>
        <w:ind w:firstLine="144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42077745" w:rsidRDefault="00940A28" w14:paraId="42077745" w14:textId="470EE16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Walberton</w:t>
      </w: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 xml:space="preserve"> Task Force</w:t>
      </w:r>
    </w:p>
    <w:p w:rsidRPr="00FE5C8E" w:rsidR="00940A28" w:rsidP="69B24727" w:rsidRDefault="00940A28" w14:paraId="3CB9EEF4" w14:textId="07484A0D">
      <w:pPr>
        <w:pStyle w:val="Normal"/>
        <w:spacing w:after="0" w:line="240" w:lineRule="auto"/>
        <w:ind w:left="720" w:firstLine="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</w:pPr>
      <w:r w:rsidRPr="69B24727" w:rsidR="3FB2B5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 xml:space="preserve">Peter Brown reports that, although coronavirus has </w:t>
      </w:r>
      <w:r w:rsidRPr="69B24727" w:rsidR="4FE5BA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>closed</w:t>
      </w:r>
      <w:r w:rsidRPr="69B24727" w:rsidR="3FB2B5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 xml:space="preserve"> things down, the Task Fo</w:t>
      </w:r>
      <w:r w:rsidRPr="69B24727" w:rsidR="4EFB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>r</w:t>
      </w:r>
      <w:r w:rsidRPr="69B24727" w:rsidR="3FB2B5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>ce is keeping an eye o</w:t>
      </w:r>
      <w:r w:rsidRPr="69B24727" w:rsidR="409157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 xml:space="preserve">n things </w:t>
      </w:r>
      <w:r w:rsidRPr="69B24727" w:rsidR="3FB2B56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0"/>
          <w:szCs w:val="20"/>
          <w:lang w:val="en-GB"/>
        </w:rPr>
        <w:t>and will try to respond individually if a task needs doing urgently.</w:t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Pr="00FE5C8E" w:rsidR="00940A28" w:rsidP="00940A28" w:rsidRDefault="00940A28" w14:paraId="4826CBE9" w14:textId="77777777">
      <w:pPr>
        <w:spacing w:after="0" w:line="240" w:lineRule="auto"/>
        <w:ind w:left="285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1C1B8772" w:rsidRDefault="00940A28" w14:textId="5F0E9453" w14:paraId="1C1B877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Pavilion maintenance</w:t>
      </w:r>
    </w:p>
    <w:p w:rsidRPr="00FE5C8E" w:rsidR="00940A28" w:rsidP="1C1B8772" w:rsidRDefault="00940A28" w14:paraId="109B96D0" w14:textId="01B1097B">
      <w:pPr>
        <w:pStyle w:val="Normal"/>
        <w:spacing w:after="0" w:line="240" w:lineRule="auto"/>
        <w:ind w:left="720" w:firstLine="0"/>
        <w:jc w:val="both"/>
        <w:textAlignment w:val="baseline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1C1B8772" w:rsidR="0D6DB19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Pavilion remains closed for all community activities </w:t>
      </w:r>
      <w:r w:rsidRPr="1C1B8772" w:rsidR="29BF939E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until further notice </w:t>
      </w:r>
      <w:r w:rsidRPr="1C1B8772" w:rsidR="0D6DB19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although the Post Office Outreach service is </w:t>
      </w:r>
      <w:proofErr w:type="gramStart"/>
      <w:r w:rsidRPr="1C1B8772" w:rsidR="0D6DB19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continuing on</w:t>
      </w:r>
      <w:proofErr w:type="gramEnd"/>
      <w:r w:rsidRPr="1C1B8772" w:rsidR="0D6DB19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Fridays. </w:t>
      </w:r>
      <w:r w:rsidRPr="1C1B8772" w:rsidR="6E7AE72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Clerk </w:t>
      </w:r>
      <w:r w:rsidRPr="1C1B8772" w:rsidR="6E7AE72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check</w:t>
      </w:r>
      <w:r w:rsidRPr="46C478AF" w:rsidR="6E7AE72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ed </w:t>
      </w:r>
      <w:r w:rsidRPr="1C1B8772" w:rsidR="712E82D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with Tracy if she needed</w:t>
      </w:r>
      <w:r w:rsidRPr="1C1B8772" w:rsidR="09B9360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to be accommpanied</w:t>
      </w:r>
      <w:r w:rsidRPr="1C1B8772" w:rsidR="712E82D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, but </w:t>
      </w:r>
      <w:r w:rsidRPr="1C1B8772" w:rsidR="6E7AE72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this was not required </w:t>
      </w:r>
      <w:r w:rsidRPr="1C1B8772" w:rsidR="4F898480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as</w:t>
      </w:r>
      <w:r w:rsidRPr="1C1B8772" w:rsidR="6E7AE72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it is well supported</w:t>
      </w:r>
      <w:r w:rsidRPr="46C478AF" w:rsidR="5656C7AD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. </w:t>
      </w:r>
      <w:r w:rsidRPr="1C1B8772" w:rsidR="21A871A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This will be subject to regular review. </w:t>
      </w:r>
      <w:r w:rsidRPr="1C1B8772" w:rsidR="4326BAD4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Clerk has been checking on the Pavilion </w:t>
      </w:r>
      <w:r w:rsidRPr="1C1B8772" w:rsidR="65741D9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at </w:t>
      </w:r>
      <w:r w:rsidRPr="1C1B8772" w:rsidR="65741D9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lea</w:t>
      </w:r>
      <w:r w:rsidRPr="1C1B8772" w:rsidR="7FF4F002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s</w:t>
      </w:r>
      <w:r w:rsidRPr="1C1B8772" w:rsidR="65741D9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</w:t>
      </w:r>
      <w:r w:rsidRPr="1C1B8772" w:rsidR="65741D9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</w:t>
      </w:r>
      <w:r w:rsidRPr="1C1B8772" w:rsidR="4326BAD4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twice a week. </w:t>
      </w:r>
      <w:r w:rsidRPr="1C1B8772" w:rsidR="3489C28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In the </w:t>
      </w:r>
      <w:r w:rsidRPr="1C1B8772" w:rsidR="0A2240BE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meantime,</w:t>
      </w:r>
      <w:r w:rsidRPr="1C1B8772" w:rsidR="3489C28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the cleaner has been furloughed.</w:t>
      </w:r>
      <w:r w:rsidRPr="1C1B8772" w:rsidR="20D14D4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</w:t>
      </w:r>
      <w:r w:rsidRPr="1C1B8772" w:rsidR="76057AE0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agreed work </w:t>
      </w:r>
      <w:r w:rsidRPr="1C1B8772" w:rsidR="3A24A180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for </w:t>
      </w:r>
      <w:r w:rsidRPr="1C1B8772" w:rsidR="76057AE0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guttering, outside toilet and front porch has been postponed until </w:t>
      </w:r>
      <w:r w:rsidRPr="1C1B8772" w:rsidR="79695D38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coronavirus restrictions have eased.</w:t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Pr="00FE5C8E" w:rsidR="00940A28" w:rsidP="00940A28" w:rsidRDefault="00940A28" w14:paraId="4423AC8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FE5C8E" w:rsidR="00940A28" w:rsidP="349FD614" w:rsidRDefault="00940A28" w14:paraId="349FD614" w14:textId="38AEDCCA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Playing field / carpar</w:t>
      </w:r>
      <w:r w:rsidRPr="69B24727" w:rsidR="14510896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k</w:t>
      </w:r>
    </w:p>
    <w:p w:rsidRPr="00FE5C8E" w:rsidR="00940A28" w:rsidP="69B24727" w:rsidRDefault="00940A28" w14:paraId="71D0C4EE" w14:textId="12C187A0">
      <w:pPr>
        <w:pStyle w:val="Normal"/>
        <w:spacing w:after="0" w:line="240" w:lineRule="auto"/>
        <w:ind w:left="720" w:firstLine="0"/>
        <w:jc w:val="both"/>
        <w:textAlignment w:val="baseline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349FD614" w:rsidR="1451089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The recent winds have brought down a dead tree branch on the west side of the playing field and a tree at the northern boundary.</w:t>
      </w:r>
      <w:r w:rsidRPr="349FD614" w:rsidR="7A4630C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John Bentley has been contacted to remove. </w:t>
      </w:r>
    </w:p>
    <w:p w:rsidRPr="00FE5C8E" w:rsidR="00940A28" w:rsidP="349FD614" w:rsidRDefault="00940A28" w14:paraId="1578881D" w14:textId="1967470D">
      <w:pPr>
        <w:pStyle w:val="Normal"/>
        <w:spacing w:after="0" w:line="240" w:lineRule="auto"/>
        <w:ind w:left="720" w:firstLine="0"/>
        <w:jc w:val="both"/>
        <w:textAlignment w:val="baseline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349FD614" w:rsidR="7A4630C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Cllr Mrs Clark suggests that a </w:t>
      </w:r>
      <w:r w:rsidRPr="349FD614" w:rsidR="5A089DF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quote</w:t>
      </w:r>
      <w:r w:rsidRPr="349FD614" w:rsidR="7A4630C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be sought to put a </w:t>
      </w:r>
      <w:r w:rsidRPr="349FD614" w:rsidR="06C0C57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hinged opening door on the </w:t>
      </w:r>
      <w:r w:rsidRPr="349FD614" w:rsidR="28F19AF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Pond </w:t>
      </w:r>
      <w:r w:rsidRPr="349FD614" w:rsidR="06C0C57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notice board</w:t>
      </w:r>
      <w:r w:rsidRPr="349FD614" w:rsidR="412C119C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to </w:t>
      </w:r>
      <w:r w:rsidRPr="349FD614" w:rsidR="03A7E25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enable additional notices to be posted.</w:t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="40E9CD7B" w:rsidP="69B24727" w:rsidRDefault="40E9CD7B" w14:paraId="4C1F57FB" w14:textId="198DAD40">
      <w:pPr>
        <w:pStyle w:val="Normal"/>
        <w:spacing w:after="0" w:line="240" w:lineRule="auto"/>
        <w:ind w:left="720" w:firstLine="0"/>
        <w:jc w:val="both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69B24727" w:rsidR="40E9CD7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In the light of the government’s </w:t>
      </w:r>
      <w:r w:rsidRPr="69B24727" w:rsidR="1CD4B21E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recent relaxation concerning </w:t>
      </w:r>
      <w:r w:rsidRPr="69B24727" w:rsidR="03673E0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the use of parks and outdoor activity during</w:t>
      </w:r>
      <w:r w:rsidRPr="69B24727" w:rsidR="39810BD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</w:t>
      </w:r>
      <w:r w:rsidRPr="69B24727" w:rsidR="03673E0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coronavirus </w:t>
      </w:r>
      <w:r w:rsidRPr="69B24727" w:rsidR="245F2072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situation, t</w:t>
      </w:r>
      <w:r w:rsidRPr="69B24727" w:rsidR="40E9CD7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he Cricket Club plan</w:t>
      </w:r>
      <w:r w:rsidRPr="69B24727" w:rsidR="53B4F7E2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s</w:t>
      </w:r>
      <w:r w:rsidRPr="69B24727" w:rsidR="40E9CD7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to re-open the practice nets </w:t>
      </w:r>
      <w:r w:rsidRPr="69B24727" w:rsidR="2DAC8534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this coming weekend. Notices will be displayed showing </w:t>
      </w:r>
      <w:r w:rsidRPr="69B24727" w:rsidR="47861F8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the government’s rules and guidance that must be observed</w:t>
      </w:r>
    </w:p>
    <w:p w:rsidR="46C478AF" w:rsidP="349FD614" w:rsidRDefault="46C478AF" w14:paraId="52B62E2A" w14:textId="2E050764">
      <w:pPr>
        <w:pStyle w:val="Normal"/>
        <w:spacing w:after="0" w:line="240" w:lineRule="auto"/>
        <w:ind w:left="360" w:firstLine="360"/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</w:pPr>
    </w:p>
    <w:p w:rsidRPr="00FE5C8E" w:rsidR="00940A28" w:rsidP="375C9935" w:rsidRDefault="00940A28" w14:textId="515FA686" w14:paraId="096F467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Village Green and pond</w:t>
      </w:r>
    </w:p>
    <w:p w:rsidRPr="00FE5C8E" w:rsidR="00940A28" w:rsidP="375C9935" w:rsidRDefault="00940A28" w14:paraId="2055B7E3" w14:textId="3BAC60DB">
      <w:pPr>
        <w:pStyle w:val="Normal"/>
        <w:spacing w:after="0" w:line="240" w:lineRule="auto"/>
        <w:ind w:left="720" w:firstLine="0"/>
        <w:textAlignment w:val="baseline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375C9935" w:rsidR="6CCA8A1D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It has been reported that a lorry has caused damage to the post and rail fencing at the village green. The lorry has not been identified. The Clerk will arrange for the damage to be re</w:t>
      </w:r>
      <w:r w:rsidRPr="375C9935" w:rsidR="2C44EB2A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paired.</w:t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Pr="00FE5C8E" w:rsidR="00940A28" w:rsidP="00E725FC" w:rsidRDefault="00940A28" w14:paraId="4585866E" w14:textId="5D8454A5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.                                                                           </w:t>
      </w:r>
    </w:p>
    <w:p w:rsidRPr="00FE5C8E" w:rsidR="00940A28" w:rsidP="1C1B8772" w:rsidRDefault="00940A28" w14:textId="2D9053BB" w14:paraId="4855792A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Play area</w:t>
      </w:r>
    </w:p>
    <w:p w:rsidR="3E032B27" w:rsidP="4CB0F7D0" w:rsidRDefault="3E032B27" w14:paraId="4A143463" w14:textId="66B7A4CD">
      <w:pPr>
        <w:pStyle w:val="Normal"/>
        <w:spacing w:after="0" w:line="240" w:lineRule="auto"/>
        <w:ind w:left="72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40D729EE" w:rsidR="222AD17E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The play area is currently closed although the grass continues to be maintained by Richard May.</w:t>
      </w:r>
      <w:r w:rsidRPr="40D729EE" w:rsidR="0DA15BB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People have been</w:t>
      </w:r>
      <w:r w:rsidRPr="40D729EE" w:rsidR="04AFAF7E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</w:t>
      </w:r>
      <w:r w:rsidRPr="40D729EE" w:rsidR="0DA15BB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using the play area and minor damage has been caused </w:t>
      </w:r>
      <w:r w:rsidRPr="40D729EE" w:rsidR="092DDE04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to fencing. This has been repaired. </w:t>
      </w:r>
      <w:r w:rsidRPr="40D729EE" w:rsidR="533C742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</w:t>
      </w:r>
      <w:r w:rsidRPr="40D729EE" w:rsidR="43386D0F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residents’ email has reminded </w:t>
      </w:r>
      <w:r w:rsidRPr="40D729EE" w:rsidR="533C742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people that the play area is currently closed and that to use it is </w:t>
      </w:r>
      <w:r w:rsidRPr="40D729EE" w:rsidR="2EF9C5F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inappropriate behaviour.</w:t>
      </w:r>
      <w:r w:rsidRPr="40D729EE" w:rsidR="533C742B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</w:t>
      </w:r>
    </w:p>
    <w:p w:rsidR="3E032B27" w:rsidP="4CB0F7D0" w:rsidRDefault="3E032B27" w14:paraId="77A2378D" w14:textId="37F3697E">
      <w:pPr>
        <w:pStyle w:val="Normal"/>
        <w:spacing w:after="0" w:line="240" w:lineRule="auto"/>
        <w:ind w:left="720" w:firstLine="0"/>
        <w:jc w:val="both"/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</w:pPr>
    </w:p>
    <w:p w:rsidR="3E032B27" w:rsidP="4CB0F7D0" w:rsidRDefault="3E032B27" w14:paraId="7FB51979" w14:textId="3DE2F97D">
      <w:pPr>
        <w:pStyle w:val="ListParagraph"/>
        <w:numPr>
          <w:ilvl w:val="0"/>
          <w:numId w:val="2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3E032B27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 xml:space="preserve">Bus Shelter </w:t>
      </w:r>
      <w:r w:rsidRPr="69B24727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      </w:t>
      </w:r>
    </w:p>
    <w:p w:rsidR="3E032B27" w:rsidP="46C478AF" w:rsidRDefault="3E032B27" w14:paraId="7220FB13" w14:textId="79CA9044">
      <w:pPr>
        <w:pStyle w:val="Normal"/>
        <w:spacing w:after="0" w:line="240" w:lineRule="auto"/>
        <w:ind w:left="720" w:firstLine="0"/>
        <w:jc w:val="both"/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</w:pPr>
      <w:r w:rsidRPr="46C478AF" w:rsidR="7040A4ED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The bus shelter in The Street opposite Prime Close was destroyed in a collision with a vehicle on 20 March 2020. The 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insurance company is de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a</w:t>
      </w:r>
      <w:r w:rsidRPr="46C478AF" w:rsidR="385F7D8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l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ing with 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this </w:t>
      </w:r>
      <w:r w:rsidRPr="46C478AF" w:rsidR="21FC6383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th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r</w:t>
      </w:r>
      <w:r w:rsidRPr="46C478AF" w:rsidR="044D8FF9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o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ugh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the clerk.  More deta</w:t>
      </w:r>
      <w:r w:rsidRPr="46C478AF" w:rsidR="376837B6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il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ed quotes are</w:t>
      </w:r>
      <w:r w:rsidRPr="46C478AF" w:rsidR="2CD7C99E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 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awaited to ensure </w:t>
      </w:r>
      <w:r w:rsidRPr="46C478AF" w:rsidR="258C8BE5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 xml:space="preserve">a </w:t>
      </w:r>
      <w:r w:rsidRPr="46C478AF" w:rsidR="3E032B27">
        <w:rPr>
          <w:rFonts w:ascii="Calibri" w:hAnsi="Calibri" w:eastAsia="Times New Roman" w:cs="Calibri"/>
          <w:b w:val="0"/>
          <w:bCs w:val="0"/>
          <w:sz w:val="20"/>
          <w:szCs w:val="20"/>
          <w:lang w:eastAsia="en-GB"/>
        </w:rPr>
        <w:t>“like for like' replacement.</w:t>
      </w:r>
    </w:p>
    <w:p w:rsidRPr="00FE5C8E" w:rsidR="00940A28" w:rsidP="00E725FC" w:rsidRDefault="00940A28" w14:paraId="10145E5D" w14:textId="14E8FFE2">
      <w:pPr>
        <w:spacing w:after="0" w:line="240" w:lineRule="auto"/>
        <w:ind w:left="645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 </w:t>
      </w:r>
    </w:p>
    <w:p w:rsidRPr="00FE5C8E" w:rsidR="00940A28" w:rsidP="1C1B8772" w:rsidRDefault="00940A28" w14:paraId="7874BFBE" w14:textId="777777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Rights of Way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="32F692A6" w:rsidP="69B24727" w:rsidRDefault="32F692A6" w14:paraId="3BCAE3BD" w14:textId="24D1CFE7">
      <w:pPr>
        <w:spacing w:after="0" w:line="240" w:lineRule="auto"/>
        <w:ind w:left="645" w:firstLine="75"/>
        <w:rPr>
          <w:rFonts w:ascii="Calibri" w:hAnsi="Calibri" w:eastAsia="Times New Roman" w:cs="Calibri"/>
          <w:sz w:val="20"/>
          <w:szCs w:val="20"/>
          <w:lang w:eastAsia="en-GB"/>
        </w:rPr>
      </w:pPr>
      <w:r w:rsidRPr="69B24727" w:rsidR="32F692A6">
        <w:rPr>
          <w:rFonts w:ascii="Calibri" w:hAnsi="Calibri" w:eastAsia="Times New Roman" w:cs="Calibri"/>
          <w:sz w:val="20"/>
          <w:szCs w:val="20"/>
          <w:lang w:eastAsia="en-GB"/>
        </w:rPr>
        <w:t>Nothing to report.</w:t>
      </w:r>
    </w:p>
    <w:p w:rsidRPr="00FE5C8E" w:rsidR="00940A28" w:rsidP="00940A28" w:rsidRDefault="00940A28" w14:paraId="652B8170" w14:textId="77777777">
      <w:pPr>
        <w:spacing w:after="0" w:line="240" w:lineRule="auto"/>
        <w:ind w:left="645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46C478AF" w:rsidRDefault="00940A28" w14:textId="4983EEE3" w14:paraId="6EAD56A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00FE5C8E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Communications</w:t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="00E725FC"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="01E0E5AF" w:rsidP="69B24727" w:rsidRDefault="01E0E5AF" w14:paraId="18DAA449" w14:textId="380550C8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69B24727" w:rsidR="01E0E5AF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Facebook</w:t>
      </w:r>
      <w:r w:rsidRPr="69B24727" w:rsidR="01E0E5AF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: Claire Lewis is doing an excellent job of keeping the Facebook page regularly updated</w:t>
      </w:r>
      <w:r w:rsidRPr="69B24727" w:rsidR="07DBE93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.</w:t>
      </w:r>
    </w:p>
    <w:p w:rsidR="01E0E5AF" w:rsidP="69B24727" w:rsidRDefault="01E0E5AF" w14:paraId="4BBAD792" w14:textId="02979157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40D729EE" w:rsidR="01E0E5AF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Newsletter</w:t>
      </w:r>
      <w:r w:rsidRPr="40D729EE" w:rsidR="01E0E5AF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: During lockdown the (normally monthly) email newsletter continues to be sent out on a weekly basis with updates on lockdown, </w:t>
      </w:r>
      <w:r w:rsidRPr="40D729EE" w:rsidR="372E77D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local items of interest, </w:t>
      </w:r>
      <w:r w:rsidRPr="40D729EE" w:rsidR="01E0E5AF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current council services and links to </w:t>
      </w:r>
      <w:r w:rsidRPr="40D729EE" w:rsidR="479A8989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government </w:t>
      </w:r>
      <w:r w:rsidRPr="40D729EE" w:rsidR="01E0E5AF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informat</w:t>
      </w:r>
      <w:r w:rsidRPr="40D729EE" w:rsidR="5235EE9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ion</w:t>
      </w: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resources.</w:t>
      </w:r>
      <w:r w:rsidRPr="40D729EE" w:rsidR="3E7FC9FC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An increase in subscribers since lockdown is noted. A total of 385, p</w:t>
      </w:r>
      <w:r w:rsidRPr="40D729EE" w:rsidR="6192B8F3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lus around 300 more reading it via Facebook</w:t>
      </w:r>
    </w:p>
    <w:p w:rsidR="13C14361" w:rsidP="69B24727" w:rsidRDefault="13C14361" w14:paraId="2B2BE856" w14:textId="4AB19D0C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69B24727" w:rsidR="13C14361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Website</w:t>
      </w:r>
      <w:r w:rsidRPr="69B24727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: There is now a more comprehensive list of the local delivery services available for food and goods to residents.</w:t>
      </w:r>
      <w:r w:rsidRPr="69B24727" w:rsidR="1E54EDA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 VE Day was promoted.</w:t>
      </w:r>
    </w:p>
    <w:p w:rsidR="1E54EDA2" w:rsidP="69B24727" w:rsidRDefault="1E54EDA2" w14:paraId="67D457B7" w14:textId="13752F6E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69B24727" w:rsidR="1E54EDA2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Display competition</w:t>
      </w:r>
      <w:r w:rsidRPr="69B24727" w:rsidR="1E54EDA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: </w:t>
      </w:r>
      <w:r w:rsidRPr="69B24727" w:rsidR="78FF4DC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T</w:t>
      </w:r>
      <w:r w:rsidRPr="69B24727" w:rsidR="1E54EDA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here is a May edition running through this month </w:t>
      </w:r>
      <w:r w:rsidRPr="69B24727" w:rsidR="276A6DF0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and it features on </w:t>
      </w:r>
      <w:r w:rsidRPr="69B24727" w:rsidR="012B0E79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F</w:t>
      </w:r>
      <w:r w:rsidRPr="69B24727" w:rsidR="276A6DF0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acebook</w:t>
      </w:r>
      <w:r w:rsidRPr="69B24727" w:rsidR="276A6DF0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/ emails / website.  Thanks to Cathy Ratcliffe for coordinating the pictures.</w:t>
      </w:r>
    </w:p>
    <w:p w:rsidR="13C14361" w:rsidP="69B24727" w:rsidRDefault="13C14361" w14:paraId="76B7F04D" w14:textId="6D588B76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Sussex Local</w:t>
      </w: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: There was a request for articles </w:t>
      </w:r>
      <w:r w:rsidRPr="40D729EE" w:rsidR="7DA1C60F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for next</w:t>
      </w: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month.  No email</w:t>
      </w:r>
      <w:r w:rsidRPr="40D729EE" w:rsidR="105F904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s</w:t>
      </w: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were received last month, though we submitted our usual update as per normal.  </w:t>
      </w:r>
      <w:r w:rsidRPr="40D729EE" w:rsidR="6EB5A9C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A</w:t>
      </w: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report on the committee reports </w:t>
      </w:r>
      <w:r w:rsidRPr="40D729EE" w:rsidR="06C103B9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was sent </w:t>
      </w:r>
      <w:r w:rsidRPr="40D729EE" w:rsidR="13C14361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in replacement of the</w:t>
      </w:r>
      <w:r w:rsidRPr="40D729EE" w:rsidR="7CAEDEEE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meeting minutes normally prepared and </w:t>
      </w:r>
      <w:r w:rsidRPr="40D729EE" w:rsidR="5BE52A43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they were asked to confirm if they need the previous month’s bits again.  A further reply suggests that normal delivery will take place this month and there will also be a podcast.</w:t>
      </w:r>
    </w:p>
    <w:p w:rsidR="5BE52A43" w:rsidP="69B24727" w:rsidRDefault="5BE52A43" w14:paraId="4D410931" w14:textId="5AB6610E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40D729EE" w:rsidR="5BE52A43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Parish News</w:t>
      </w:r>
      <w:r w:rsidRPr="40D729EE" w:rsidR="5BE52A43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:</w:t>
      </w:r>
      <w:r w:rsidRPr="40D729EE" w:rsidR="1491D41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</w:t>
      </w:r>
      <w:r w:rsidRPr="40D729EE" w:rsidR="03A79147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This may be</w:t>
      </w:r>
      <w:r w:rsidRPr="40D729EE" w:rsidR="1491D41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going to be an online publication </w:t>
      </w:r>
      <w:r w:rsidRPr="40D729EE" w:rsidR="361C68C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(unless requested </w:t>
      </w:r>
      <w:r w:rsidRPr="40D729EE" w:rsidR="361C68C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specifically</w:t>
      </w:r>
      <w:r w:rsidRPr="40D729EE" w:rsidR="361C68C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by subscribers) </w:t>
      </w:r>
      <w:r w:rsidRPr="40D729EE" w:rsidR="1491D41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though the format remains the same.  Article for this month</w:t>
      </w:r>
      <w:r w:rsidRPr="40D729EE" w:rsidR="44309787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’s edition is </w:t>
      </w:r>
      <w:r w:rsidRPr="40D729EE" w:rsidR="44E4D307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currently being prepared.</w:t>
      </w:r>
      <w:r w:rsidRPr="40D729EE" w:rsidR="44309787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</w:t>
      </w:r>
      <w:r w:rsidRPr="40D729EE" w:rsidR="240B8743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Links are provided </w:t>
      </w:r>
      <w:r w:rsidRPr="40D729EE" w:rsidR="44309787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from the website and newsletter to this.</w:t>
      </w:r>
    </w:p>
    <w:p w:rsidR="4D98E510" w:rsidP="69B24727" w:rsidRDefault="4D98E510" w14:paraId="63246893" w14:textId="70730D63">
      <w:pPr>
        <w:pStyle w:val="Normal"/>
        <w:bidi w:val="0"/>
        <w:spacing w:before="0" w:beforeAutospacing="off" w:after="0" w:afterAutospacing="off" w:line="240" w:lineRule="auto"/>
        <w:ind w:left="720" w:right="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69B24727" w:rsidR="4D98E510">
        <w:rPr>
          <w:rFonts w:ascii="Calibri" w:hAnsi="Calibri" w:eastAsia="Times New Roman" w:cs="Calibri"/>
          <w:color w:val="auto"/>
          <w:sz w:val="20"/>
          <w:szCs w:val="20"/>
          <w:u w:val="single"/>
          <w:lang w:eastAsia="en-GB"/>
        </w:rPr>
        <w:t>Zoom meetings</w:t>
      </w:r>
      <w:r w:rsidRPr="69B24727" w:rsidR="4D98E510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: Following the success of recent virtual meetings discussing HELAA and then a practice council meeting, the </w:t>
      </w:r>
      <w:r w:rsidRPr="69B24727" w:rsidR="04DE9142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Annual Parish Council meeting on 26 May 2020 will be held ‘virtually’. </w:t>
      </w:r>
      <w:r w:rsidRPr="69B24727" w:rsidR="16A9E59B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ADV will prepare some details for </w:t>
      </w:r>
      <w:r w:rsidRPr="69B24727" w:rsidR="6E3A5B65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general public to attend virtually, noting the correspondence from Maureen Chaffe re: GDPR and security.</w:t>
      </w:r>
    </w:p>
    <w:p w:rsidRPr="00FE5C8E" w:rsidR="00940A28" w:rsidP="00940A28" w:rsidRDefault="00940A28" w14:paraId="7B3E6837" w14:textId="77777777">
      <w:pPr>
        <w:spacing w:after="0" w:line="240" w:lineRule="auto"/>
        <w:ind w:firstLine="72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="00940A28" w:rsidP="1E462BA4" w:rsidRDefault="00940A28" w14:paraId="1E343EB9" w14:textId="297EFAC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Fontwell</w:t>
      </w: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 xml:space="preserve"> </w:t>
      </w: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Meadows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="625D726D" w:rsidP="0AAC9756" w:rsidRDefault="625D726D" w14:paraId="53A2CD05" w14:textId="37DBE8A3">
      <w:pPr>
        <w:pStyle w:val="Normal"/>
        <w:spacing w:after="0" w:line="240" w:lineRule="auto"/>
        <w:ind w:left="720" w:firstLine="0"/>
        <w:jc w:val="both"/>
        <w:rPr>
          <w:rFonts w:ascii="Calibri" w:hAnsi="Calibri" w:eastAsia="Times New Roman" w:cs="Calibri"/>
          <w:color w:val="auto"/>
          <w:sz w:val="20"/>
          <w:szCs w:val="20"/>
          <w:lang w:eastAsia="en-GB"/>
        </w:rPr>
      </w:pPr>
      <w:r w:rsidRPr="0AAC9756" w:rsidR="5EC65DC8">
        <w:rPr>
          <w:rFonts w:ascii="Calibri" w:hAnsi="Calibri" w:eastAsia="Times New Roman" w:cs="Calibri"/>
          <w:sz w:val="20"/>
          <w:szCs w:val="20"/>
          <w:lang w:eastAsia="en-GB"/>
        </w:rPr>
        <w:t>No</w:t>
      </w:r>
      <w:r w:rsidRPr="0AAC9756" w:rsidR="5EC65DC8">
        <w:rPr>
          <w:rFonts w:ascii="Calibri" w:hAnsi="Calibri" w:eastAsia="Times New Roman" w:cs="Calibri"/>
          <w:sz w:val="20"/>
          <w:szCs w:val="20"/>
          <w:lang w:eastAsia="en-GB"/>
        </w:rPr>
        <w:t xml:space="preserve"> </w:t>
      </w:r>
      <w:r w:rsidRPr="0AAC9756" w:rsidR="5EC65DC8">
        <w:rPr>
          <w:rFonts w:ascii="Calibri" w:hAnsi="Calibri" w:eastAsia="Times New Roman" w:cs="Calibri"/>
          <w:sz w:val="20"/>
          <w:szCs w:val="20"/>
          <w:lang w:eastAsia="en-GB"/>
        </w:rPr>
        <w:t>further</w:t>
      </w:r>
      <w:r w:rsidRPr="0AAC9756" w:rsidR="5EC65DC8">
        <w:rPr>
          <w:rFonts w:ascii="Calibri" w:hAnsi="Calibri" w:eastAsia="Times New Roman" w:cs="Calibri"/>
          <w:sz w:val="20"/>
          <w:szCs w:val="20"/>
          <w:lang w:eastAsia="en-GB"/>
        </w:rPr>
        <w:t xml:space="preserve"> progress. We await the return of Dandara staff from f</w:t>
      </w:r>
      <w:r w:rsidRPr="0AAC9756" w:rsidR="5EC65DC8">
        <w:rPr>
          <w:rFonts w:ascii="Calibri" w:hAnsi="Calibri" w:eastAsia="Times New Roman" w:cs="Calibri"/>
          <w:sz w:val="20"/>
          <w:szCs w:val="20"/>
          <w:lang w:eastAsia="en-GB"/>
        </w:rPr>
        <w:t>u</w:t>
      </w:r>
      <w:r w:rsidRPr="0AAC9756" w:rsidR="5EC65DC8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rlough.</w:t>
      </w:r>
      <w:r w:rsidRPr="0AAC9756" w:rsidR="48AF1D79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</w:t>
      </w:r>
      <w:r w:rsidRPr="0AAC9756" w:rsidR="625D726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Following notification from Sue </w:t>
      </w:r>
      <w:proofErr w:type="spellStart"/>
      <w:r w:rsidRPr="0AAC9756" w:rsidR="625D726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Wallsgrove</w:t>
      </w:r>
      <w:proofErr w:type="spellEnd"/>
      <w:r w:rsidRPr="0AAC9756" w:rsidR="625D726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re</w:t>
      </w:r>
      <w:r w:rsidRPr="0AAC9756" w:rsidR="15AE273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garding a</w:t>
      </w:r>
      <w:r w:rsidRPr="0AAC9756" w:rsidR="625D726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</w:t>
      </w:r>
      <w:r w:rsidRPr="0AAC9756" w:rsidR="625D726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compromised fence on the site boundary </w:t>
      </w:r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along </w:t>
      </w:r>
      <w:proofErr w:type="spellStart"/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Fontwell</w:t>
      </w:r>
      <w:proofErr w:type="spellEnd"/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Avenue, </w:t>
      </w:r>
      <w:r w:rsidRPr="0AAC9756" w:rsidR="191411A4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Cllr Mrs Clark</w:t>
      </w:r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found that David Innes (</w:t>
      </w:r>
      <w:r w:rsidRPr="0AAC9756" w:rsidR="79ED5348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as he is not a</w:t>
      </w:r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Dandara</w:t>
      </w:r>
      <w:r w:rsidRPr="0AAC9756" w:rsidR="4AFFEE08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employee</w:t>
      </w:r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) wa</w:t>
      </w:r>
      <w:r w:rsidRPr="0AAC9756" w:rsidR="5184AA3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s</w:t>
      </w:r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still available and </w:t>
      </w:r>
      <w:r w:rsidRPr="0AAC9756" w:rsidR="3A73B655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he </w:t>
      </w:r>
      <w:r w:rsidRPr="0AAC9756" w:rsidR="14DD07DA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has been</w:t>
      </w:r>
      <w:r w:rsidRPr="0AAC9756" w:rsidR="2E6AB1B3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</w:t>
      </w:r>
      <w:r w:rsidRPr="0AAC9756" w:rsidR="30549F25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able to indirectly arrange for the site to be </w:t>
      </w:r>
      <w:r w:rsidRPr="0AAC9756" w:rsidR="30549F25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re-secured</w:t>
      </w:r>
      <w:r w:rsidRPr="0AAC9756" w:rsidR="30549F25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to prevent unauthorised access.</w:t>
      </w:r>
      <w:r w:rsidRPr="0AAC9756" w:rsidR="4B12B61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He was also given warning of Travellers locally as this site was used by a group last year. </w:t>
      </w:r>
      <w:r w:rsidRPr="0AAC9756" w:rsidR="4B12B61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L</w:t>
      </w:r>
      <w:r w:rsidRPr="0AAC9756" w:rsidR="76435A74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i</w:t>
      </w:r>
      <w:r w:rsidRPr="0AAC9756" w:rsidR="4B12B61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nden</w:t>
      </w:r>
      <w:r w:rsidRPr="0AAC9756" w:rsidR="4B12B616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 xml:space="preserve"> Homes (Avisford Grange) a</w:t>
      </w:r>
      <w:r w:rsidRPr="0AAC9756" w:rsidR="0193759D">
        <w:rPr>
          <w:rFonts w:ascii="Calibri" w:hAnsi="Calibri" w:eastAsia="Times New Roman" w:cs="Calibri"/>
          <w:color w:val="auto"/>
          <w:sz w:val="20"/>
          <w:szCs w:val="20"/>
          <w:lang w:eastAsia="en-GB"/>
        </w:rPr>
        <w:t>lso similarly advised.</w:t>
      </w:r>
    </w:p>
    <w:p w:rsidR="104EE3F5" w:rsidP="0AAC9756" w:rsidRDefault="104EE3F5" w14:paraId="35514226" w14:textId="668869AA">
      <w:pPr>
        <w:pStyle w:val="Normal"/>
        <w:spacing w:after="0" w:line="240" w:lineRule="auto"/>
        <w:jc w:val="both"/>
        <w:rPr>
          <w:rFonts w:ascii="Calibri" w:hAnsi="Calibri" w:eastAsia="Times New Roman" w:cs="Calibri"/>
          <w:sz w:val="20"/>
          <w:szCs w:val="20"/>
          <w:lang w:eastAsia="en-GB"/>
        </w:rPr>
      </w:pPr>
    </w:p>
    <w:p w:rsidRPr="00FE5C8E" w:rsidR="00940A28" w:rsidP="1C1B8772" w:rsidRDefault="00940A28" w14:paraId="61565637" w14:textId="777777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Correspondence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291D44A6" w:rsidRDefault="00940A28" w14:paraId="69C0515A" w14:textId="43A3E615">
      <w:pPr>
        <w:pStyle w:val="Normal"/>
        <w:spacing w:after="0" w:line="240" w:lineRule="auto"/>
        <w:ind w:left="720" w:firstLine="0"/>
        <w:jc w:val="both"/>
        <w:textAlignment w:val="baseline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291D44A6" w:rsidR="22536C89">
        <w:rPr>
          <w:rFonts w:ascii="Calibri" w:hAnsi="Calibri" w:eastAsia="Times New Roman" w:cs="Calibri"/>
          <w:sz w:val="20"/>
          <w:szCs w:val="20"/>
          <w:lang w:eastAsia="en-GB"/>
        </w:rPr>
        <w:t xml:space="preserve">Email from Helen Baxter commenting on the how nice the recreation ground is looking. She </w:t>
      </w:r>
      <w:r w:rsidRPr="291D44A6" w:rsidR="05C807B4">
        <w:rPr>
          <w:rFonts w:ascii="Calibri" w:hAnsi="Calibri" w:eastAsia="Calibri" w:cs="Calibri"/>
          <w:noProof w:val="0"/>
          <w:sz w:val="20"/>
          <w:szCs w:val="20"/>
          <w:lang w:val="en-GB"/>
        </w:rPr>
        <w:t>requests that consideration be given</w:t>
      </w:r>
      <w:r w:rsidRPr="291D44A6" w:rsidR="22536C89">
        <w:rPr>
          <w:rFonts w:ascii="Calibri" w:hAnsi="Calibri" w:eastAsia="Calibri" w:cs="Calibri"/>
          <w:noProof w:val="0"/>
          <w:sz w:val="20"/>
          <w:szCs w:val="20"/>
          <w:lang w:val="en-GB"/>
        </w:rPr>
        <w:t xml:space="preserve"> for a 'meadow patch' for</w:t>
      </w:r>
      <w:r w:rsidRPr="291D44A6" w:rsidR="2EEBB641">
        <w:rPr>
          <w:rFonts w:ascii="Calibri" w:hAnsi="Calibri" w:eastAsia="Calibri" w:cs="Calibri"/>
          <w:noProof w:val="0"/>
          <w:sz w:val="20"/>
          <w:szCs w:val="20"/>
          <w:lang w:val="en-GB"/>
        </w:rPr>
        <w:t xml:space="preserve"> a haven for insects.</w:t>
      </w:r>
    </w:p>
    <w:p w:rsidR="291D44A6" w:rsidP="291D44A6" w:rsidRDefault="291D44A6" w14:paraId="0C37B190" w14:textId="68007DD4">
      <w:pPr>
        <w:pStyle w:val="Normal"/>
        <w:spacing w:after="0" w:line="240" w:lineRule="auto"/>
        <w:ind w:left="360"/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</w:pPr>
    </w:p>
    <w:p w:rsidRPr="00FE5C8E" w:rsidR="00940A28" w:rsidP="1C1B8772" w:rsidRDefault="00940A28" w14:paraId="11FDDF1C" w14:textId="777777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Quotes / payments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00940A28" w:rsidRDefault="00940A28" w14:paraId="536500D9" w14:textId="77777777">
      <w:pPr>
        <w:spacing w:after="0" w:line="240" w:lineRule="auto"/>
        <w:ind w:left="285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>       </w:t>
      </w:r>
      <w:r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 xml:space="preserve"> 1. </w:t>
      </w:r>
      <w:r w:rsidRPr="46C478AF" w:rsidR="00940A28">
        <w:rPr>
          <w:rFonts w:ascii="Calibri" w:hAnsi="Calibri" w:eastAsia="Times New Roman" w:cs="Calibri"/>
          <w:sz w:val="20"/>
          <w:szCs w:val="20"/>
          <w:u w:val="single"/>
          <w:lang w:eastAsia="en-GB"/>
        </w:rPr>
        <w:t xml:space="preserve">Quotes </w:t>
      </w:r>
    </w:p>
    <w:p w:rsidRPr="00FE5C8E" w:rsidR="00940A28" w:rsidP="00940A28" w:rsidRDefault="00940A28" w14:paraId="64DE7034" w14:textId="77777777">
      <w:pPr>
        <w:spacing w:after="0" w:line="240" w:lineRule="auto"/>
        <w:ind w:left="285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 xml:space="preserve">        </w:t>
      </w:r>
      <w:r>
        <w:rPr>
          <w:rFonts w:ascii="Calibri" w:hAnsi="Calibri" w:eastAsia="Times New Roman" w:cs="Calibri"/>
          <w:sz w:val="20"/>
          <w:szCs w:val="20"/>
          <w:lang w:eastAsia="en-GB"/>
        </w:rPr>
        <w:tab/>
      </w: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 xml:space="preserve">2. </w:t>
      </w:r>
      <w:r w:rsidRPr="40D729EE" w:rsidR="00940A28">
        <w:rPr>
          <w:rFonts w:ascii="Calibri" w:hAnsi="Calibri" w:eastAsia="Times New Roman" w:cs="Calibri"/>
          <w:sz w:val="20"/>
          <w:szCs w:val="20"/>
          <w:u w:val="single"/>
          <w:lang w:eastAsia="en-GB"/>
        </w:rPr>
        <w:t>Payments</w:t>
      </w:r>
      <w:r w:rsidRPr="00FE5C8E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="189D2968" w:rsidP="1C1B8772" w:rsidRDefault="189D2968" w14:paraId="07893889" w14:textId="75935F1E">
      <w:pPr>
        <w:pStyle w:val="Normal"/>
        <w:spacing w:after="0" w:line="240" w:lineRule="auto"/>
        <w:ind w:left="285" w:firstLine="720"/>
        <w:rPr>
          <w:rFonts w:ascii="Calibri" w:hAnsi="Calibri" w:eastAsia="Times New Roman" w:cs="Calibri"/>
          <w:sz w:val="20"/>
          <w:szCs w:val="20"/>
          <w:lang w:eastAsia="en-GB"/>
        </w:rPr>
      </w:pPr>
      <w:r w:rsidRPr="1C1B8772" w:rsidR="189D2968">
        <w:rPr>
          <w:rFonts w:ascii="Calibri" w:hAnsi="Calibri" w:eastAsia="Times New Roman" w:cs="Calibri"/>
          <w:sz w:val="20"/>
          <w:szCs w:val="20"/>
          <w:lang w:eastAsia="en-GB"/>
        </w:rPr>
        <w:t>13/20. M H Kennedy. Playfield and Orchard grass cutting. £235.80. Paid online.</w:t>
      </w:r>
    </w:p>
    <w:p w:rsidR="189D2968" w:rsidP="1C1B8772" w:rsidRDefault="189D2968" w14:paraId="7213459A" w14:textId="378A357B">
      <w:pPr>
        <w:pStyle w:val="Normal"/>
        <w:spacing w:after="0" w:line="240" w:lineRule="auto"/>
        <w:ind w:left="285" w:firstLine="720"/>
        <w:rPr>
          <w:rFonts w:ascii="Calibri" w:hAnsi="Calibri" w:eastAsia="Times New Roman" w:cs="Calibri"/>
          <w:sz w:val="20"/>
          <w:szCs w:val="20"/>
          <w:lang w:eastAsia="en-GB"/>
        </w:rPr>
      </w:pPr>
      <w:r w:rsidRPr="46C478AF" w:rsidR="189D2968">
        <w:rPr>
          <w:rFonts w:ascii="Calibri" w:hAnsi="Calibri" w:eastAsia="Times New Roman" w:cs="Calibri"/>
          <w:sz w:val="20"/>
          <w:szCs w:val="20"/>
          <w:lang w:eastAsia="en-GB"/>
        </w:rPr>
        <w:t>14/20. Zurich Municipal. Annual insurance. £1922.53. Paid online</w:t>
      </w:r>
      <w:r w:rsidRPr="46C478AF" w:rsidR="2F0CFFF9">
        <w:rPr>
          <w:rFonts w:ascii="Calibri" w:hAnsi="Calibri" w:eastAsia="Times New Roman" w:cs="Calibri"/>
          <w:sz w:val="20"/>
          <w:szCs w:val="20"/>
          <w:lang w:eastAsia="en-GB"/>
        </w:rPr>
        <w:t>.</w:t>
      </w:r>
    </w:p>
    <w:p w:rsidR="2F39E749" w:rsidP="46C478AF" w:rsidRDefault="2F39E749" w14:paraId="3E4A6D2D" w14:textId="1E5C4433">
      <w:pPr>
        <w:pStyle w:val="Normal"/>
        <w:spacing w:after="0" w:line="240" w:lineRule="auto"/>
        <w:ind w:left="285" w:firstLine="720"/>
        <w:rPr>
          <w:rFonts w:ascii="Calibri" w:hAnsi="Calibri" w:eastAsia="Times New Roman" w:cs="Calibri"/>
          <w:sz w:val="20"/>
          <w:szCs w:val="20"/>
          <w:lang w:eastAsia="en-GB"/>
        </w:rPr>
      </w:pPr>
      <w:r w:rsidRPr="46C478AF" w:rsidR="2F39E749">
        <w:rPr>
          <w:rFonts w:ascii="Calibri" w:hAnsi="Calibri" w:eastAsia="Times New Roman" w:cs="Calibri"/>
          <w:sz w:val="20"/>
          <w:szCs w:val="20"/>
          <w:lang w:eastAsia="en-GB"/>
        </w:rPr>
        <w:t>16/20. RS Hall &amp; Co. Internal audit. £240.00. Paid online.</w:t>
      </w:r>
    </w:p>
    <w:p w:rsidRPr="00FE5C8E" w:rsidR="00940A28" w:rsidP="00940A28" w:rsidRDefault="00940A28" w14:paraId="4F567EF7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FE5C8E" w:rsidR="00940A28" w:rsidP="1C1B8772" w:rsidRDefault="00940A28" w14:paraId="4451B5ED" w14:textId="777777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Any other business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="42E624C6" w:rsidP="69B24727" w:rsidRDefault="42E624C6" w14:paraId="06DEEF1F" w14:textId="4D144281">
      <w:pPr>
        <w:pStyle w:val="Normal"/>
        <w:spacing w:after="0" w:line="240" w:lineRule="auto"/>
        <w:ind w:left="360" w:firstLine="360"/>
        <w:rPr>
          <w:rFonts w:ascii="Calibri" w:hAnsi="Calibri" w:eastAsia="Times New Roman" w:cs="Calibri"/>
          <w:sz w:val="20"/>
          <w:szCs w:val="20"/>
          <w:lang w:eastAsia="en-GB"/>
        </w:rPr>
      </w:pPr>
      <w:r w:rsidRPr="69B24727" w:rsidR="42E624C6">
        <w:rPr>
          <w:rFonts w:ascii="Calibri" w:hAnsi="Calibri" w:eastAsia="Times New Roman" w:cs="Calibri"/>
          <w:sz w:val="20"/>
          <w:szCs w:val="20"/>
          <w:lang w:eastAsia="en-GB"/>
        </w:rPr>
        <w:t>None to address.</w:t>
      </w:r>
    </w:p>
    <w:p w:rsidRPr="00E725FC" w:rsidR="00940A28" w:rsidP="00940A28" w:rsidRDefault="00940A28" w14:paraId="2D021BB8" w14:textId="5F061FBE">
      <w:pPr>
        <w:spacing w:after="0" w:line="240" w:lineRule="auto"/>
        <w:textAlignment w:val="baseline"/>
        <w:rPr>
          <w:rFonts w:ascii="Calibri" w:hAnsi="Calibri" w:eastAsia="Times New Roman" w:cs="Calibri"/>
          <w:sz w:val="20"/>
          <w:szCs w:val="20"/>
          <w:lang w:eastAsia="en-GB"/>
        </w:rPr>
      </w:pPr>
      <w:r w:rsidRPr="00FE5C8E">
        <w:rPr>
          <w:rFonts w:ascii="Calibri" w:hAnsi="Calibri" w:eastAsia="Times New Roman" w:cs="Calibri"/>
          <w:sz w:val="20"/>
          <w:szCs w:val="20"/>
          <w:lang w:eastAsia="en-GB"/>
        </w:rPr>
        <w:t> </w:t>
      </w:r>
      <w:r>
        <w:rPr>
          <w:rFonts w:ascii="Calibri" w:hAnsi="Calibri" w:eastAsia="Times New Roman" w:cs="Calibri"/>
          <w:sz w:val="20"/>
          <w:szCs w:val="20"/>
          <w:lang w:eastAsia="en-GB"/>
        </w:rPr>
        <w:tab/>
      </w:r>
    </w:p>
    <w:p w:rsidRPr="00FE5C8E" w:rsidR="00940A28" w:rsidP="40D729EE" w:rsidRDefault="00940A28" w14:paraId="4C1AEB3F" w14:textId="6465B512">
      <w:pPr>
        <w:pStyle w:val="ListParagraph"/>
        <w:numPr>
          <w:ilvl w:val="0"/>
          <w:numId w:val="2"/>
        </w:numPr>
        <w:spacing w:after="3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0D729EE" w:rsidR="00940A28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 xml:space="preserve">Date of next </w:t>
      </w:r>
      <w:r w:rsidRPr="40D729EE" w:rsidR="2734B833">
        <w:rPr>
          <w:rFonts w:ascii="Calibri" w:hAnsi="Calibri" w:eastAsia="Times New Roman" w:cs="Calibri"/>
          <w:b w:val="1"/>
          <w:bCs w:val="1"/>
          <w:sz w:val="20"/>
          <w:szCs w:val="20"/>
          <w:lang w:eastAsia="en-GB"/>
        </w:rPr>
        <w:t>meeting</w:t>
      </w:r>
    </w:p>
    <w:p w:rsidRPr="00FE5C8E" w:rsidR="00940A28" w:rsidP="69B24727" w:rsidRDefault="00940A28" w14:textId="77777777" w14:paraId="02F8B44D">
      <w:pPr>
        <w:pStyle w:val="Normal"/>
        <w:spacing w:after="30" w:line="240" w:lineRule="auto"/>
        <w:ind w:left="360" w:firstLine="360"/>
        <w:textAlignment w:val="baseline"/>
        <w:rPr>
          <w:rFonts w:ascii="Arial" w:hAnsi="Arial" w:eastAsia="Times New Roman" w:cs="Arial"/>
          <w:sz w:val="20"/>
          <w:szCs w:val="20"/>
          <w:lang w:eastAsia="en-GB"/>
        </w:rPr>
      </w:pP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 xml:space="preserve">Tuesday </w:t>
      </w:r>
      <w:r w:rsidRPr="69B24727" w:rsidR="00E725FC">
        <w:rPr>
          <w:rFonts w:ascii="Calibri" w:hAnsi="Calibri" w:eastAsia="Times New Roman" w:cs="Calibri"/>
          <w:sz w:val="20"/>
          <w:szCs w:val="20"/>
          <w:lang w:eastAsia="en-GB"/>
        </w:rPr>
        <w:t xml:space="preserve">23 June </w:t>
      </w:r>
      <w:r w:rsidRPr="69B24727" w:rsidR="00940A28">
        <w:rPr>
          <w:rFonts w:ascii="Calibri" w:hAnsi="Calibri" w:eastAsia="Times New Roman" w:cs="Calibri"/>
          <w:sz w:val="20"/>
          <w:szCs w:val="20"/>
          <w:lang w:eastAsia="en-GB"/>
        </w:rPr>
        <w:t>2020.  </w:t>
      </w:r>
    </w:p>
    <w:p w:rsidR="009114E7" w:rsidRDefault="009114E7" w14:paraId="33C3F032" w14:textId="77777777"/>
    <w:sectPr w:rsidR="009114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8AA" w:rsidRDefault="00E838AA" w14:paraId="53B5AFC7" w14:textId="77777777">
      <w:pPr>
        <w:spacing w:after="0" w:line="240" w:lineRule="auto"/>
      </w:pPr>
      <w:r>
        <w:separator/>
      </w:r>
    </w:p>
  </w:endnote>
  <w:endnote w:type="continuationSeparator" w:id="0">
    <w:p w:rsidR="00E838AA" w:rsidRDefault="00E838AA" w14:paraId="3AA65C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90" w:rsidRDefault="00E838AA" w14:paraId="0EA486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98176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23490" w:rsidRDefault="00E725FC" w14:paraId="73055050" w14:textId="77777777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23490" w:rsidRDefault="00E838AA" w14:paraId="2DE6FCA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90" w:rsidRDefault="00E838AA" w14:paraId="7E9E0B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8AA" w:rsidRDefault="00E838AA" w14:paraId="1B39DB46" w14:textId="77777777">
      <w:pPr>
        <w:spacing w:after="0" w:line="240" w:lineRule="auto"/>
      </w:pPr>
      <w:r>
        <w:separator/>
      </w:r>
    </w:p>
  </w:footnote>
  <w:footnote w:type="continuationSeparator" w:id="0">
    <w:p w:rsidR="00E838AA" w:rsidRDefault="00E838AA" w14:paraId="5F3700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90" w:rsidRDefault="00E838AA" w14:paraId="271D3B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90" w:rsidRDefault="00E838AA" w14:paraId="49AB8F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90" w:rsidRDefault="00E838AA" w14:paraId="0DB837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AA002E"/>
    <w:multiLevelType w:val="hybridMultilevel"/>
    <w:tmpl w:val="316A32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28"/>
    <w:rsid w:val="00293555"/>
    <w:rsid w:val="008E7855"/>
    <w:rsid w:val="009114E7"/>
    <w:rsid w:val="00940A28"/>
    <w:rsid w:val="00C7BBA7"/>
    <w:rsid w:val="00E725FC"/>
    <w:rsid w:val="00E838AA"/>
    <w:rsid w:val="012B0E79"/>
    <w:rsid w:val="014B02DC"/>
    <w:rsid w:val="0193759D"/>
    <w:rsid w:val="01B0B33E"/>
    <w:rsid w:val="01E0E5AF"/>
    <w:rsid w:val="03673E0A"/>
    <w:rsid w:val="03A79147"/>
    <w:rsid w:val="03A7E259"/>
    <w:rsid w:val="044D8FF9"/>
    <w:rsid w:val="04AB748A"/>
    <w:rsid w:val="04AFAF7E"/>
    <w:rsid w:val="04B5E376"/>
    <w:rsid w:val="04DE9142"/>
    <w:rsid w:val="05C807B4"/>
    <w:rsid w:val="0604A5CE"/>
    <w:rsid w:val="06B7FE6F"/>
    <w:rsid w:val="06C0C576"/>
    <w:rsid w:val="06C103B9"/>
    <w:rsid w:val="0778B8B2"/>
    <w:rsid w:val="07923163"/>
    <w:rsid w:val="07AC24CD"/>
    <w:rsid w:val="07DBE936"/>
    <w:rsid w:val="089914DB"/>
    <w:rsid w:val="0911980A"/>
    <w:rsid w:val="092DDE04"/>
    <w:rsid w:val="0981DA1F"/>
    <w:rsid w:val="098C0EE9"/>
    <w:rsid w:val="09B93607"/>
    <w:rsid w:val="0A2240BE"/>
    <w:rsid w:val="0A4E0542"/>
    <w:rsid w:val="0AAC9756"/>
    <w:rsid w:val="0B53B5BF"/>
    <w:rsid w:val="0B96189A"/>
    <w:rsid w:val="0BEE981D"/>
    <w:rsid w:val="0C3BE5AC"/>
    <w:rsid w:val="0D50EF09"/>
    <w:rsid w:val="0D6DB199"/>
    <w:rsid w:val="0D9FA740"/>
    <w:rsid w:val="0DA15BB9"/>
    <w:rsid w:val="0DAD9F55"/>
    <w:rsid w:val="1044B92A"/>
    <w:rsid w:val="104EE3F5"/>
    <w:rsid w:val="105F9046"/>
    <w:rsid w:val="10E2E1E3"/>
    <w:rsid w:val="10E52B9A"/>
    <w:rsid w:val="1131A7CC"/>
    <w:rsid w:val="12B83CCE"/>
    <w:rsid w:val="135E1F93"/>
    <w:rsid w:val="13954B2C"/>
    <w:rsid w:val="13C14361"/>
    <w:rsid w:val="13C52FFC"/>
    <w:rsid w:val="14010CB2"/>
    <w:rsid w:val="143A442A"/>
    <w:rsid w:val="14510896"/>
    <w:rsid w:val="1466BA97"/>
    <w:rsid w:val="1491D412"/>
    <w:rsid w:val="14DD07DA"/>
    <w:rsid w:val="15567EBD"/>
    <w:rsid w:val="155B6D23"/>
    <w:rsid w:val="15AE273D"/>
    <w:rsid w:val="15E59D0A"/>
    <w:rsid w:val="15F0E5F3"/>
    <w:rsid w:val="16386B70"/>
    <w:rsid w:val="16A9E59B"/>
    <w:rsid w:val="16D920AB"/>
    <w:rsid w:val="16FADCD8"/>
    <w:rsid w:val="1768E591"/>
    <w:rsid w:val="1789C348"/>
    <w:rsid w:val="1798449A"/>
    <w:rsid w:val="17D7ACC6"/>
    <w:rsid w:val="18897A0C"/>
    <w:rsid w:val="189882FD"/>
    <w:rsid w:val="189D2968"/>
    <w:rsid w:val="191411A4"/>
    <w:rsid w:val="198935A3"/>
    <w:rsid w:val="1A7EC0A1"/>
    <w:rsid w:val="1A9A55D0"/>
    <w:rsid w:val="1AE76980"/>
    <w:rsid w:val="1B0296A1"/>
    <w:rsid w:val="1B32768B"/>
    <w:rsid w:val="1B6BFD57"/>
    <w:rsid w:val="1C1B8772"/>
    <w:rsid w:val="1C86F51D"/>
    <w:rsid w:val="1C9E3AD9"/>
    <w:rsid w:val="1CD1BC56"/>
    <w:rsid w:val="1CD4B21E"/>
    <w:rsid w:val="1CF00194"/>
    <w:rsid w:val="1D39A8DA"/>
    <w:rsid w:val="1D8257DE"/>
    <w:rsid w:val="1DFFE842"/>
    <w:rsid w:val="1E462BA4"/>
    <w:rsid w:val="1E48A5F8"/>
    <w:rsid w:val="1E54EDA2"/>
    <w:rsid w:val="1E6B2238"/>
    <w:rsid w:val="1F75BBED"/>
    <w:rsid w:val="1F82AC60"/>
    <w:rsid w:val="2005E0AD"/>
    <w:rsid w:val="2057E8AB"/>
    <w:rsid w:val="20D14D4A"/>
    <w:rsid w:val="218229F2"/>
    <w:rsid w:val="21A871AA"/>
    <w:rsid w:val="21FC6383"/>
    <w:rsid w:val="220F4FEA"/>
    <w:rsid w:val="222AD17E"/>
    <w:rsid w:val="22536C89"/>
    <w:rsid w:val="23DDC7B8"/>
    <w:rsid w:val="240B8743"/>
    <w:rsid w:val="244FA0CD"/>
    <w:rsid w:val="245F2072"/>
    <w:rsid w:val="24D45152"/>
    <w:rsid w:val="258C8BE5"/>
    <w:rsid w:val="25A93B39"/>
    <w:rsid w:val="268B8A65"/>
    <w:rsid w:val="26A09925"/>
    <w:rsid w:val="2734B833"/>
    <w:rsid w:val="276A6DF0"/>
    <w:rsid w:val="27DD7800"/>
    <w:rsid w:val="27F6D993"/>
    <w:rsid w:val="28F19AF5"/>
    <w:rsid w:val="291D44A6"/>
    <w:rsid w:val="29B567BC"/>
    <w:rsid w:val="29BF939E"/>
    <w:rsid w:val="29F0B121"/>
    <w:rsid w:val="2A18B890"/>
    <w:rsid w:val="2AB26DEB"/>
    <w:rsid w:val="2C44EB2A"/>
    <w:rsid w:val="2C564FEC"/>
    <w:rsid w:val="2C6BEFC2"/>
    <w:rsid w:val="2CC17802"/>
    <w:rsid w:val="2CD7C99E"/>
    <w:rsid w:val="2D636935"/>
    <w:rsid w:val="2D949865"/>
    <w:rsid w:val="2DAC8534"/>
    <w:rsid w:val="2E6AB1B3"/>
    <w:rsid w:val="2EEBB641"/>
    <w:rsid w:val="2EF9C5F7"/>
    <w:rsid w:val="2F0CFFF9"/>
    <w:rsid w:val="2F39E749"/>
    <w:rsid w:val="2FC9A9CB"/>
    <w:rsid w:val="301DD5E4"/>
    <w:rsid w:val="30549F25"/>
    <w:rsid w:val="3094F4FB"/>
    <w:rsid w:val="3161062B"/>
    <w:rsid w:val="31D1EF52"/>
    <w:rsid w:val="32A1FA64"/>
    <w:rsid w:val="32DA39B4"/>
    <w:rsid w:val="32E3B51F"/>
    <w:rsid w:val="32F692A6"/>
    <w:rsid w:val="334423BA"/>
    <w:rsid w:val="340C88EC"/>
    <w:rsid w:val="3489C283"/>
    <w:rsid w:val="349FD614"/>
    <w:rsid w:val="358A0F54"/>
    <w:rsid w:val="361C68C6"/>
    <w:rsid w:val="36FCAC53"/>
    <w:rsid w:val="371D1C54"/>
    <w:rsid w:val="372E77DD"/>
    <w:rsid w:val="375C9935"/>
    <w:rsid w:val="376837B6"/>
    <w:rsid w:val="37E32762"/>
    <w:rsid w:val="380811F8"/>
    <w:rsid w:val="385F7D89"/>
    <w:rsid w:val="38B419DC"/>
    <w:rsid w:val="38E886F2"/>
    <w:rsid w:val="392E3ED9"/>
    <w:rsid w:val="39810BD9"/>
    <w:rsid w:val="39B2FB99"/>
    <w:rsid w:val="39D5423F"/>
    <w:rsid w:val="3A24A180"/>
    <w:rsid w:val="3A73B655"/>
    <w:rsid w:val="3AA82F44"/>
    <w:rsid w:val="3BB0CE2D"/>
    <w:rsid w:val="3BFE9CF6"/>
    <w:rsid w:val="3CC49FD2"/>
    <w:rsid w:val="3CFF0F30"/>
    <w:rsid w:val="3D81E6F6"/>
    <w:rsid w:val="3DD721C9"/>
    <w:rsid w:val="3E032B27"/>
    <w:rsid w:val="3E6A87A3"/>
    <w:rsid w:val="3E71F3ED"/>
    <w:rsid w:val="3E7FC9FC"/>
    <w:rsid w:val="3FB2B56F"/>
    <w:rsid w:val="401FAD24"/>
    <w:rsid w:val="40915788"/>
    <w:rsid w:val="409BAB2A"/>
    <w:rsid w:val="40D729EE"/>
    <w:rsid w:val="40E9CD7B"/>
    <w:rsid w:val="412ACC12"/>
    <w:rsid w:val="412C119C"/>
    <w:rsid w:val="419F89C8"/>
    <w:rsid w:val="41F18CDD"/>
    <w:rsid w:val="42077745"/>
    <w:rsid w:val="42DA2752"/>
    <w:rsid w:val="42E624C6"/>
    <w:rsid w:val="4326BAD4"/>
    <w:rsid w:val="43386D0F"/>
    <w:rsid w:val="434E06C5"/>
    <w:rsid w:val="4396E8B3"/>
    <w:rsid w:val="43BF60C2"/>
    <w:rsid w:val="43F68602"/>
    <w:rsid w:val="440AB3D3"/>
    <w:rsid w:val="44309787"/>
    <w:rsid w:val="448FAB42"/>
    <w:rsid w:val="44A9094F"/>
    <w:rsid w:val="44E4D307"/>
    <w:rsid w:val="45463C93"/>
    <w:rsid w:val="45610F4C"/>
    <w:rsid w:val="46015DE8"/>
    <w:rsid w:val="466F8A54"/>
    <w:rsid w:val="46C478AF"/>
    <w:rsid w:val="46E1C170"/>
    <w:rsid w:val="474F8882"/>
    <w:rsid w:val="477481FF"/>
    <w:rsid w:val="478580FF"/>
    <w:rsid w:val="47861F83"/>
    <w:rsid w:val="479A8989"/>
    <w:rsid w:val="481D74DB"/>
    <w:rsid w:val="48538122"/>
    <w:rsid w:val="48598E9A"/>
    <w:rsid w:val="489E59FC"/>
    <w:rsid w:val="48A4EC54"/>
    <w:rsid w:val="48AF1D79"/>
    <w:rsid w:val="499E99C1"/>
    <w:rsid w:val="49C6D487"/>
    <w:rsid w:val="4A779CF6"/>
    <w:rsid w:val="4AFFEE08"/>
    <w:rsid w:val="4B12B616"/>
    <w:rsid w:val="4B4D1580"/>
    <w:rsid w:val="4B7CADCA"/>
    <w:rsid w:val="4BE031E2"/>
    <w:rsid w:val="4CB0F7D0"/>
    <w:rsid w:val="4D98E510"/>
    <w:rsid w:val="4DE8BBF1"/>
    <w:rsid w:val="4EFAF7A4"/>
    <w:rsid w:val="4EFB5875"/>
    <w:rsid w:val="4F898480"/>
    <w:rsid w:val="4FBC5127"/>
    <w:rsid w:val="4FE5BA1E"/>
    <w:rsid w:val="50B9C901"/>
    <w:rsid w:val="50DD5746"/>
    <w:rsid w:val="51790E3F"/>
    <w:rsid w:val="51799ECC"/>
    <w:rsid w:val="5184AA36"/>
    <w:rsid w:val="519ACC0E"/>
    <w:rsid w:val="5235EE9A"/>
    <w:rsid w:val="52708243"/>
    <w:rsid w:val="52E08C7A"/>
    <w:rsid w:val="53156E8E"/>
    <w:rsid w:val="533C742B"/>
    <w:rsid w:val="53B4F7E2"/>
    <w:rsid w:val="53FA8FBF"/>
    <w:rsid w:val="5425B583"/>
    <w:rsid w:val="545D1977"/>
    <w:rsid w:val="546A52D0"/>
    <w:rsid w:val="546DFADE"/>
    <w:rsid w:val="557E5F6F"/>
    <w:rsid w:val="5583FDE3"/>
    <w:rsid w:val="5656C7AD"/>
    <w:rsid w:val="56BEA337"/>
    <w:rsid w:val="5A089DF5"/>
    <w:rsid w:val="5B1B3861"/>
    <w:rsid w:val="5BDB818B"/>
    <w:rsid w:val="5BE3C666"/>
    <w:rsid w:val="5BE52A43"/>
    <w:rsid w:val="5C60A0D5"/>
    <w:rsid w:val="5D031F81"/>
    <w:rsid w:val="5D480462"/>
    <w:rsid w:val="5EC1A8D6"/>
    <w:rsid w:val="5EC65DC8"/>
    <w:rsid w:val="5ED0BFA6"/>
    <w:rsid w:val="5FE1FC4A"/>
    <w:rsid w:val="60031905"/>
    <w:rsid w:val="605DACD3"/>
    <w:rsid w:val="609430B4"/>
    <w:rsid w:val="60E9E8B4"/>
    <w:rsid w:val="61718153"/>
    <w:rsid w:val="6192B8F3"/>
    <w:rsid w:val="625D726D"/>
    <w:rsid w:val="635BAB18"/>
    <w:rsid w:val="64701699"/>
    <w:rsid w:val="648A2F9B"/>
    <w:rsid w:val="6531F5C8"/>
    <w:rsid w:val="65741D95"/>
    <w:rsid w:val="659B9980"/>
    <w:rsid w:val="664EF896"/>
    <w:rsid w:val="66F0B2F3"/>
    <w:rsid w:val="6715FBC8"/>
    <w:rsid w:val="679471B4"/>
    <w:rsid w:val="67B665BC"/>
    <w:rsid w:val="682D68B3"/>
    <w:rsid w:val="68475E91"/>
    <w:rsid w:val="68D0C37C"/>
    <w:rsid w:val="69B24727"/>
    <w:rsid w:val="69EC9298"/>
    <w:rsid w:val="6A0F6F24"/>
    <w:rsid w:val="6A423637"/>
    <w:rsid w:val="6ACC478A"/>
    <w:rsid w:val="6B4518A0"/>
    <w:rsid w:val="6B8D10CD"/>
    <w:rsid w:val="6BE5A931"/>
    <w:rsid w:val="6C001981"/>
    <w:rsid w:val="6C9EBC92"/>
    <w:rsid w:val="6CCA8A1D"/>
    <w:rsid w:val="6E220A53"/>
    <w:rsid w:val="6E31C60D"/>
    <w:rsid w:val="6E3A5B65"/>
    <w:rsid w:val="6E7AE723"/>
    <w:rsid w:val="6EB5A9CA"/>
    <w:rsid w:val="6ED187FE"/>
    <w:rsid w:val="7040A4ED"/>
    <w:rsid w:val="712E82DB"/>
    <w:rsid w:val="715D2E6D"/>
    <w:rsid w:val="71A1A7A6"/>
    <w:rsid w:val="723FF396"/>
    <w:rsid w:val="727ECA84"/>
    <w:rsid w:val="72CDB57E"/>
    <w:rsid w:val="731502E7"/>
    <w:rsid w:val="7325E681"/>
    <w:rsid w:val="7351E2B9"/>
    <w:rsid w:val="74BBE665"/>
    <w:rsid w:val="7556DA1E"/>
    <w:rsid w:val="7588F92A"/>
    <w:rsid w:val="75F46979"/>
    <w:rsid w:val="76057AE0"/>
    <w:rsid w:val="76435A74"/>
    <w:rsid w:val="7645CC63"/>
    <w:rsid w:val="7692629B"/>
    <w:rsid w:val="76C7740A"/>
    <w:rsid w:val="77062451"/>
    <w:rsid w:val="78450FDE"/>
    <w:rsid w:val="78FF4DC1"/>
    <w:rsid w:val="7960DC9E"/>
    <w:rsid w:val="79695D38"/>
    <w:rsid w:val="79ED5348"/>
    <w:rsid w:val="7A4630C6"/>
    <w:rsid w:val="7AA4B381"/>
    <w:rsid w:val="7C44DC83"/>
    <w:rsid w:val="7C7E57D5"/>
    <w:rsid w:val="7C876FE6"/>
    <w:rsid w:val="7CAEDEEE"/>
    <w:rsid w:val="7D29C3BB"/>
    <w:rsid w:val="7D41A6FD"/>
    <w:rsid w:val="7D8D5797"/>
    <w:rsid w:val="7DA1C60F"/>
    <w:rsid w:val="7F515B77"/>
    <w:rsid w:val="7FA37E00"/>
    <w:rsid w:val="7FF4F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1FC7"/>
  <w15:chartTrackingRefBased/>
  <w15:docId w15:val="{EADB296C-7A6B-47D6-8F7D-759FEC964C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A2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A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0A28"/>
  </w:style>
  <w:style w:type="paragraph" w:styleId="Footer">
    <w:name w:val="footer"/>
    <w:basedOn w:val="Normal"/>
    <w:link w:val="FooterChar"/>
    <w:uiPriority w:val="99"/>
    <w:unhideWhenUsed/>
    <w:rsid w:val="00940A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erk@walberton-pc.gov.uk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://www.walberton-pc.gov.uk" TargetMode="External" Id="rId9" /><Relationship Type="http://schemas.openxmlformats.org/officeDocument/2006/relationships/header" Target="header3.xml" Id="rId14" /><Relationship Type="http://schemas.openxmlformats.org/officeDocument/2006/relationships/glossaryDocument" Target="/word/glossary/document.xml" Id="R857efd053d874f1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0129-c300-4909-be44-feba332f9e8a}"/>
      </w:docPartPr>
      <w:docPartBody>
        <w:p w14:paraId="5F70856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35455D1502F4FB79737F7C501AA8D" ma:contentTypeVersion="12" ma:contentTypeDescription="Create a new document." ma:contentTypeScope="" ma:versionID="b79ec1b868d3808bd1abb1d2d6d00d54">
  <xsd:schema xmlns:xsd="http://www.w3.org/2001/XMLSchema" xmlns:xs="http://www.w3.org/2001/XMLSchema" xmlns:p="http://schemas.microsoft.com/office/2006/metadata/properties" xmlns:ns2="c1d08deb-dd9a-41d7-a590-378faef6ac39" xmlns:ns3="564c3625-8f56-4c2a-afab-fb69c6d487fb" targetNamespace="http://schemas.microsoft.com/office/2006/metadata/properties" ma:root="true" ma:fieldsID="803334776581fa6e8ed10e7e221bcdc9" ns2:_="" ns3:_="">
    <xsd:import namespace="c1d08deb-dd9a-41d7-a590-378faef6ac39"/>
    <xsd:import namespace="564c3625-8f56-4c2a-afab-fb69c6d48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8deb-dd9a-41d7-a590-378faef6a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c3625-8f56-4c2a-afab-fb69c6d48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4c3625-8f56-4c2a-afab-fb69c6d487fb">
      <UserInfo>
        <DisplayName>General Purposes Members</DisplayName>
        <AccountId>263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BAA9BD-C741-49F2-A870-2E57CFC1D58F}"/>
</file>

<file path=customXml/itemProps2.xml><?xml version="1.0" encoding="utf-8"?>
<ds:datastoreItem xmlns:ds="http://schemas.openxmlformats.org/officeDocument/2006/customXml" ds:itemID="{6AFA7DA2-9541-46F7-B7BD-491E8FB24FC3}"/>
</file>

<file path=customXml/itemProps3.xml><?xml version="1.0" encoding="utf-8"?>
<ds:datastoreItem xmlns:ds="http://schemas.openxmlformats.org/officeDocument/2006/customXml" ds:itemID="{8AE19396-D022-4552-99D2-A77281A656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Andy Peppler</lastModifiedBy>
  <revision>20</revision>
  <dcterms:created xsi:type="dcterms:W3CDTF">2020-05-03T12:21:00.0000000Z</dcterms:created>
  <dcterms:modified xsi:type="dcterms:W3CDTF">2020-05-15T09:55:33.3935530Z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0x01010022E35455D1502F4FB79737F7C501AA8D</vt:lpwstr>
  </property>
</Properties>
</file>