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106ED" w14:paraId="3A4058D1" w14:textId="77777777" w:rsidTr="003572F9">
        <w:trPr>
          <w:trHeight w:val="1904"/>
        </w:trPr>
        <w:tc>
          <w:tcPr>
            <w:tcW w:w="3510" w:type="dxa"/>
            <w:hideMark/>
          </w:tcPr>
          <w:p w14:paraId="73E2ED87" w14:textId="77777777" w:rsidR="00F106ED" w:rsidRDefault="00F106ED" w:rsidP="003572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4188FC9" wp14:editId="1D50F813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3BF58BD" w14:textId="77777777" w:rsidR="00F106ED" w:rsidRDefault="00F106ED" w:rsidP="003572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BC3EE0" w14:textId="77777777" w:rsidR="00F106ED" w:rsidRDefault="00F106ED" w:rsidP="003572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6C4E6A6" w14:textId="77777777" w:rsidR="00F106ED" w:rsidRDefault="00F106ED" w:rsidP="003572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AD14EE3" w14:textId="77777777" w:rsidR="00F106ED" w:rsidRDefault="00F106ED" w:rsidP="003572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ACC397A" w14:textId="77777777" w:rsidR="00F106ED" w:rsidRDefault="00F106ED" w:rsidP="003572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77C5BD15" w14:textId="77777777" w:rsidR="00F106ED" w:rsidRDefault="00F106ED" w:rsidP="003572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77F3BE92" w14:textId="77777777" w:rsidR="00F106ED" w:rsidRPr="00912A1A" w:rsidRDefault="00F106ED" w:rsidP="003572F9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5CE2CF43" w14:textId="77777777" w:rsidR="00F106ED" w:rsidRPr="006A0614" w:rsidRDefault="005F5021" w:rsidP="003572F9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F106ED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043630A9" w14:textId="77777777" w:rsidR="00F106ED" w:rsidRDefault="00F106ED" w:rsidP="003572F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DF5656A" w14:textId="77777777" w:rsidR="00F106ED" w:rsidRDefault="00F106ED" w:rsidP="003572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9C2470" w14:textId="77777777" w:rsidR="00F106ED" w:rsidRDefault="00F106ED" w:rsidP="00F106E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6E2EC6B5" w14:textId="77777777" w:rsidR="00F106ED" w:rsidRDefault="00F106ED" w:rsidP="00F106E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8A0EC9" w14:textId="77777777" w:rsidR="00F106ED" w:rsidRDefault="00F106ED" w:rsidP="00F106E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TUESDAY 13 SEPTEMBER 2022 IN THE PAVILION FOR THE PURPOSE OF TRANSACTING THE BUSINESS SET OUT IN THE AGENDA BELOW.</w:t>
      </w:r>
    </w:p>
    <w:p w14:paraId="3265E067" w14:textId="77777777" w:rsidR="00F106ED" w:rsidRDefault="00F106ED" w:rsidP="00F106E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95EAFC8" w14:textId="77777777" w:rsidR="00F106ED" w:rsidRPr="0086260F" w:rsidRDefault="00F106ED" w:rsidP="00F106E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108A2F66" w14:textId="77777777" w:rsidR="00F106ED" w:rsidRDefault="00F106ED" w:rsidP="00F106E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2049282F" w14:textId="77777777" w:rsidR="00F106ED" w:rsidRDefault="00F106ED" w:rsidP="00F106E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1975B88" w14:textId="77777777" w:rsidR="00F106ED" w:rsidRDefault="00F106ED" w:rsidP="00F106E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69F3CB0" w14:textId="652D7BFF" w:rsidR="00F106ED" w:rsidRDefault="00F106ED" w:rsidP="00F106E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523C33">
        <w:rPr>
          <w:rFonts w:asciiTheme="minorHAnsi" w:hAnsiTheme="minorHAnsi" w:cstheme="minorHAnsi"/>
          <w:color w:val="000000"/>
          <w:sz w:val="22"/>
          <w:szCs w:val="22"/>
        </w:rPr>
        <w:t>8 September 2022</w:t>
      </w:r>
    </w:p>
    <w:p w14:paraId="75E7DBF7" w14:textId="77777777" w:rsidR="00F106ED" w:rsidRDefault="00F106ED" w:rsidP="00F106E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AEE7D21" w14:textId="77777777" w:rsidR="00F106ED" w:rsidRDefault="00F106ED" w:rsidP="00F106E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A433222" w14:textId="77777777" w:rsidR="00F106ED" w:rsidRDefault="00F106ED" w:rsidP="00F106E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4EE6FF58" w14:textId="77777777" w:rsidR="00F106ED" w:rsidRDefault="00F106ED" w:rsidP="00F106ED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EDEA744" w14:textId="77777777" w:rsidR="00F106ED" w:rsidRPr="00B1456A" w:rsidRDefault="00F106ED" w:rsidP="00F106ED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0EC39C72" w14:textId="77777777" w:rsidR="00F106ED" w:rsidRDefault="00F106ED" w:rsidP="00F106E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155727F" w14:textId="62E1921D" w:rsidR="00F106ED" w:rsidRPr="005B4160" w:rsidRDefault="00F106ED" w:rsidP="00F106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</w:p>
    <w:p w14:paraId="461624A3" w14:textId="77777777" w:rsidR="00F106ED" w:rsidRPr="00CA6A31" w:rsidRDefault="00F106ED" w:rsidP="00F106ED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A886B63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3E8CA907" w14:textId="77777777" w:rsidR="00F106ED" w:rsidRPr="00AE0A4A" w:rsidRDefault="00F106ED" w:rsidP="00F106E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53D593F" w14:textId="77777777" w:rsidR="00F106ED" w:rsidRPr="00AE0A4A" w:rsidRDefault="00F106ED" w:rsidP="00F106E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0D95885A" w14:textId="77777777" w:rsidR="00F106ED" w:rsidRPr="00AE0A4A" w:rsidRDefault="00F106ED" w:rsidP="00F106E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3C9C9C98" w14:textId="77777777" w:rsidR="00F106ED" w:rsidRPr="00AE0A4A" w:rsidRDefault="00F106ED" w:rsidP="00F106ED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5F303A06" w14:textId="77777777" w:rsidR="00F106ED" w:rsidRPr="00AE0A4A" w:rsidRDefault="00F106ED" w:rsidP="00F106ED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582EEAF8" w14:textId="77777777" w:rsidR="00F106ED" w:rsidRPr="00AE0A4A" w:rsidRDefault="00F106ED" w:rsidP="00F106ED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AF9106D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FF7E164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>
        <w:rPr>
          <w:rFonts w:asciiTheme="minorHAnsi" w:hAnsiTheme="minorHAnsi" w:cstheme="minorHAnsi"/>
          <w:sz w:val="20"/>
          <w:szCs w:val="20"/>
        </w:rPr>
        <w:t xml:space="preserve">Annual Parish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>
        <w:rPr>
          <w:rFonts w:asciiTheme="minorHAnsi" w:hAnsiTheme="minorHAnsi" w:cstheme="minorHAnsi"/>
          <w:sz w:val="20"/>
          <w:szCs w:val="20"/>
        </w:rPr>
        <w:t>12 July 2022.</w:t>
      </w:r>
    </w:p>
    <w:p w14:paraId="438E9138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4F65EDA8" w14:textId="77777777" w:rsidR="00F106ED" w:rsidRPr="00AE0A4A" w:rsidRDefault="00F106ED" w:rsidP="00F106E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Cllrs Dendle, Roberts and Mrs Catterson</w:t>
      </w:r>
    </w:p>
    <w:p w14:paraId="145B177B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5A08E2C" w14:textId="77777777" w:rsidR="00F106ED" w:rsidRPr="00DD0415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</w:rPr>
        <w:t>Bence</w:t>
      </w:r>
    </w:p>
    <w:p w14:paraId="7B7AE235" w14:textId="77777777" w:rsidR="00F106ED" w:rsidRPr="00AF0FC6" w:rsidRDefault="00F106ED" w:rsidP="00F106ED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3444FC3F" w14:textId="77777777" w:rsidR="00F106ED" w:rsidRPr="00AE0A4A" w:rsidRDefault="00F106ED" w:rsidP="00F106ED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558DD36E" w14:textId="77777777" w:rsidR="00F106ED" w:rsidRDefault="00F106ED" w:rsidP="00F106ED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3CF4F4EF" w14:textId="77777777" w:rsidR="00F106ED" w:rsidRDefault="00F106ED" w:rsidP="00F106ED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1C6543BA" w14:textId="77777777" w:rsidR="00F106ED" w:rsidRPr="00EC4C93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4C93">
        <w:rPr>
          <w:rFonts w:asciiTheme="minorHAnsi" w:hAnsiTheme="minorHAnsi" w:cstheme="minorHAnsi"/>
          <w:b/>
          <w:bCs/>
          <w:sz w:val="20"/>
          <w:szCs w:val="20"/>
          <w:lang w:eastAsia="en-GB"/>
        </w:rPr>
        <w:lastRenderedPageBreak/>
        <w:t>7.</w:t>
      </w:r>
      <w:r w:rsidRPr="00EC4C93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EC4C93">
        <w:rPr>
          <w:rFonts w:asciiTheme="minorHAnsi" w:hAnsiTheme="minorHAnsi" w:cstheme="minorHAnsi"/>
          <w:b/>
          <w:bCs/>
          <w:sz w:val="20"/>
          <w:szCs w:val="20"/>
        </w:rPr>
        <w:t>Councillor vacancy</w:t>
      </w:r>
    </w:p>
    <w:p w14:paraId="73E3F44F" w14:textId="77777777" w:rsidR="00F106ED" w:rsidRDefault="00F106ED" w:rsidP="00F106ED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  <w:t>1. To note resignation of Cllr Skillicorn.</w:t>
      </w:r>
    </w:p>
    <w:p w14:paraId="0B206E51" w14:textId="7EE85BF1" w:rsidR="00F106ED" w:rsidRDefault="00F106ED" w:rsidP="00F106ED">
      <w:pPr>
        <w:ind w:firstLine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2. To consider applications for the vacancy recreated by the retirement of Cllr Mrs Clark.</w:t>
      </w:r>
    </w:p>
    <w:p w14:paraId="7634D763" w14:textId="77777777" w:rsidR="00F106ED" w:rsidRDefault="00F106ED" w:rsidP="00F106ED">
      <w:pPr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437F97B" w14:textId="77777777" w:rsidR="00F106ED" w:rsidRPr="00B7128B" w:rsidRDefault="00F106ED" w:rsidP="00F106E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128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8.</w:t>
      </w:r>
      <w:r w:rsidRPr="00B7128B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  <w:t>Committee appointments</w:t>
      </w:r>
    </w:p>
    <w:p w14:paraId="526AE216" w14:textId="331C2171" w:rsidR="00F106ED" w:rsidRPr="00B7128B" w:rsidRDefault="00F106ED" w:rsidP="00F106E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>To review councillor appointments to committees.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970503D" w14:textId="77777777" w:rsidR="00F106ED" w:rsidRDefault="00F106ED" w:rsidP="00F106E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C323BB" w14:textId="77777777" w:rsidR="00F106ED" w:rsidRPr="004254DB" w:rsidRDefault="00F106ED" w:rsidP="00F106E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9.</w:t>
      </w:r>
      <w:r>
        <w:rPr>
          <w:rFonts w:asciiTheme="minorHAnsi" w:hAnsiTheme="minorHAnsi" w:cstheme="minorHAnsi"/>
          <w:b/>
          <w:sz w:val="20"/>
          <w:szCs w:val="20"/>
        </w:rPr>
        <w:tab/>
        <w:t>Elected councillors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McElvogue</w:t>
      </w:r>
    </w:p>
    <w:p w14:paraId="1D3E822B" w14:textId="77777777" w:rsidR="00F106ED" w:rsidRDefault="00F106ED" w:rsidP="00F106E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147F2C" w14:textId="77777777" w:rsidR="00F106ED" w:rsidRDefault="00F106ED" w:rsidP="00F106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</w:t>
      </w:r>
      <w:r w:rsidRPr="00C5360B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675F5C66" w14:textId="77777777" w:rsidR="00F106ED" w:rsidRPr="00B1456A" w:rsidRDefault="00F106ED" w:rsidP="00F106ED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1. To receive </w:t>
      </w:r>
      <w:r>
        <w:rPr>
          <w:rFonts w:asciiTheme="minorHAnsi" w:hAnsiTheme="minorHAnsi" w:cstheme="minorHAnsi"/>
          <w:sz w:val="20"/>
          <w:szCs w:val="20"/>
        </w:rPr>
        <w:t xml:space="preserve">an update </w:t>
      </w:r>
      <w:r w:rsidRPr="00AE0A4A">
        <w:rPr>
          <w:rFonts w:asciiTheme="minorHAnsi" w:hAnsiTheme="minorHAnsi" w:cstheme="minorHAnsi"/>
          <w:sz w:val="20"/>
          <w:szCs w:val="20"/>
        </w:rPr>
        <w:t xml:space="preserve">and to note the date of the next meeting on </w:t>
      </w:r>
      <w:r>
        <w:rPr>
          <w:rFonts w:asciiTheme="minorHAnsi" w:hAnsiTheme="minorHAnsi" w:cstheme="minorHAnsi"/>
          <w:sz w:val="20"/>
          <w:szCs w:val="20"/>
        </w:rPr>
        <w:t>22 September 2022.</w:t>
      </w:r>
    </w:p>
    <w:p w14:paraId="5068B5B5" w14:textId="77777777" w:rsidR="00F106ED" w:rsidRPr="00AE0A4A" w:rsidRDefault="00F106ED" w:rsidP="00F106E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5C0FCCE0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5338B55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11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0575338B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>minutes of the General Purposes Committee of</w:t>
      </w:r>
      <w:r>
        <w:rPr>
          <w:rFonts w:asciiTheme="minorHAnsi" w:hAnsiTheme="minorHAnsi" w:cstheme="minorHAnsi"/>
          <w:sz w:val="20"/>
          <w:szCs w:val="20"/>
        </w:rPr>
        <w:t xml:space="preserve"> 2 August 2022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>
        <w:rPr>
          <w:rFonts w:asciiTheme="minorHAnsi" w:hAnsiTheme="minorHAnsi" w:cstheme="minorHAnsi"/>
          <w:sz w:val="20"/>
          <w:szCs w:val="20"/>
        </w:rPr>
        <w:t>27 September 2022</w:t>
      </w:r>
      <w:r w:rsidRPr="00D13329">
        <w:rPr>
          <w:rFonts w:asciiTheme="minorHAnsi" w:hAnsiTheme="minorHAnsi" w:cstheme="minorHAnsi"/>
          <w:sz w:val="20"/>
          <w:szCs w:val="20"/>
        </w:rPr>
        <w:t>.</w:t>
      </w:r>
    </w:p>
    <w:p w14:paraId="7C47120A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4D8C12D3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1BB18F9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51B9C6A6" w14:textId="17312058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</w:t>
      </w:r>
      <w:r>
        <w:rPr>
          <w:rFonts w:asciiTheme="minorHAnsi" w:hAnsiTheme="minorHAnsi" w:cstheme="minorHAnsi"/>
          <w:sz w:val="20"/>
          <w:szCs w:val="20"/>
        </w:rPr>
        <w:t>an update and</w:t>
      </w:r>
      <w:r w:rsidRPr="00AE0A4A">
        <w:rPr>
          <w:rFonts w:asciiTheme="minorHAnsi" w:hAnsiTheme="minorHAnsi" w:cstheme="minorHAnsi"/>
          <w:sz w:val="20"/>
          <w:szCs w:val="20"/>
        </w:rPr>
        <w:t xml:space="preserve">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>
        <w:rPr>
          <w:rFonts w:asciiTheme="minorHAnsi" w:hAnsiTheme="minorHAnsi" w:cstheme="minorHAnsi"/>
          <w:sz w:val="20"/>
          <w:szCs w:val="20"/>
        </w:rPr>
        <w:t>9 October 2022</w:t>
      </w:r>
      <w:r w:rsidRPr="00D13329">
        <w:rPr>
          <w:rFonts w:asciiTheme="minorHAnsi" w:hAnsiTheme="minorHAnsi" w:cstheme="minorHAnsi"/>
          <w:sz w:val="20"/>
          <w:szCs w:val="20"/>
        </w:rPr>
        <w:t>.</w:t>
      </w:r>
    </w:p>
    <w:p w14:paraId="52B2A0F7" w14:textId="02F30BAA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note external auditor’s report.</w:t>
      </w:r>
    </w:p>
    <w:p w14:paraId="5F069F00" w14:textId="14A3AD5B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14:paraId="1C0EB4E5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7B3E6C43" w14:textId="77777777" w:rsidR="00F106ED" w:rsidRPr="002F0322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F0322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2F032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F0322">
        <w:rPr>
          <w:rFonts w:asciiTheme="minorHAnsi" w:hAnsiTheme="minorHAnsi" w:cstheme="minorHAnsi"/>
          <w:b/>
          <w:bCs/>
          <w:sz w:val="20"/>
          <w:szCs w:val="20"/>
        </w:rPr>
        <w:tab/>
        <w:t>Bank signatories</w:t>
      </w:r>
    </w:p>
    <w:p w14:paraId="24CC3396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1. To review signatories for Natwest bank accounts.</w:t>
      </w:r>
    </w:p>
    <w:p w14:paraId="48E3D509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To review signatories for Public Sector Deposit Fund account.</w:t>
      </w:r>
    </w:p>
    <w:p w14:paraId="6770A869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67F9C4CB" w14:textId="77777777" w:rsidR="00F106ED" w:rsidRPr="00420C08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20C08">
        <w:rPr>
          <w:rFonts w:asciiTheme="minorHAnsi" w:hAnsiTheme="minorHAnsi" w:cstheme="minorHAnsi"/>
          <w:b/>
          <w:bCs/>
          <w:sz w:val="20"/>
          <w:szCs w:val="20"/>
        </w:rPr>
        <w:t>14.</w:t>
      </w:r>
      <w:r w:rsidRPr="00420C08">
        <w:rPr>
          <w:rFonts w:asciiTheme="minorHAnsi" w:hAnsiTheme="minorHAnsi" w:cstheme="minorHAnsi"/>
          <w:b/>
          <w:bCs/>
          <w:sz w:val="20"/>
          <w:szCs w:val="20"/>
        </w:rPr>
        <w:tab/>
        <w:t>Sec 106 receipts</w:t>
      </w:r>
    </w:p>
    <w:p w14:paraId="73FF9B3A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note Sec 106 receipts and consider action.</w:t>
      </w:r>
    </w:p>
    <w:p w14:paraId="38A55672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39F212BB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4254DB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  <w:t>Review of council assets</w:t>
      </w:r>
      <w:r w:rsidRPr="004254DB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McElvogue</w:t>
      </w:r>
    </w:p>
    <w:p w14:paraId="16C55612" w14:textId="77777777" w:rsidR="00F106ED" w:rsidRPr="002F6A8E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B83A49E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744EFE16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4A7D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the below policies:</w:t>
      </w:r>
    </w:p>
    <w:p w14:paraId="15769725" w14:textId="77777777" w:rsidR="00F106ED" w:rsidRPr="001F200B" w:rsidRDefault="00F106ED" w:rsidP="00F106ED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200B">
        <w:rPr>
          <w:rFonts w:asciiTheme="minorHAnsi" w:hAnsiTheme="minorHAnsi" w:cstheme="minorHAnsi"/>
          <w:bCs/>
          <w:sz w:val="20"/>
          <w:szCs w:val="20"/>
        </w:rPr>
        <w:t>Communications Policy</w:t>
      </w:r>
    </w:p>
    <w:p w14:paraId="01911161" w14:textId="77777777" w:rsidR="00F106ED" w:rsidRPr="001F200B" w:rsidRDefault="00F106ED" w:rsidP="00F106ED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200B">
        <w:rPr>
          <w:rFonts w:asciiTheme="minorHAnsi" w:hAnsiTheme="minorHAnsi" w:cstheme="minorHAnsi"/>
          <w:bCs/>
          <w:sz w:val="20"/>
          <w:szCs w:val="20"/>
        </w:rPr>
        <w:t>Equal Opportunities Policy</w:t>
      </w:r>
    </w:p>
    <w:p w14:paraId="35546CC9" w14:textId="77777777" w:rsidR="00F106ED" w:rsidRPr="001F200B" w:rsidRDefault="00F106ED" w:rsidP="00F106ED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200B">
        <w:rPr>
          <w:rFonts w:asciiTheme="minorHAnsi" w:hAnsiTheme="minorHAnsi" w:cstheme="minorHAnsi"/>
          <w:bCs/>
          <w:sz w:val="20"/>
          <w:szCs w:val="20"/>
        </w:rPr>
        <w:t>Health &amp; Safety Policy</w:t>
      </w:r>
    </w:p>
    <w:p w14:paraId="02DE3DDB" w14:textId="77777777" w:rsidR="00F106ED" w:rsidRPr="001F200B" w:rsidRDefault="00F106ED" w:rsidP="00F106ED">
      <w:pPr>
        <w:pStyle w:val="ListParagraph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200B">
        <w:rPr>
          <w:rFonts w:asciiTheme="minorHAnsi" w:hAnsiTheme="minorHAnsi" w:cstheme="minorHAnsi"/>
          <w:bCs/>
          <w:sz w:val="20"/>
          <w:szCs w:val="20"/>
        </w:rPr>
        <w:t>Document Retention Scheme</w:t>
      </w:r>
    </w:p>
    <w:p w14:paraId="22F7A994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3158A4" w14:textId="77777777" w:rsidR="00F106ED" w:rsidRPr="00E14667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14667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E1466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bCs/>
          <w:sz w:val="20"/>
          <w:szCs w:val="20"/>
        </w:rPr>
        <w:tab/>
        <w:t>Community grant awards</w:t>
      </w:r>
    </w:p>
    <w:p w14:paraId="0A225174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consider applications for community grant awards.</w:t>
      </w:r>
    </w:p>
    <w:p w14:paraId="619B7E02" w14:textId="77777777" w:rsidR="00F106ED" w:rsidRPr="00E14667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53DF107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18.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545450B0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7730A">
        <w:rPr>
          <w:rFonts w:asciiTheme="minorHAnsi" w:hAnsiTheme="minorHAnsi" w:cstheme="minorHAnsi"/>
          <w:bCs/>
          <w:sz w:val="20"/>
          <w:szCs w:val="20"/>
        </w:rPr>
        <w:t>1. To review</w:t>
      </w:r>
      <w:r>
        <w:rPr>
          <w:rFonts w:asciiTheme="minorHAnsi" w:hAnsiTheme="minorHAnsi" w:cstheme="minorHAnsi"/>
          <w:bCs/>
          <w:sz w:val="20"/>
          <w:szCs w:val="20"/>
        </w:rPr>
        <w:t xml:space="preserve"> business activity.</w:t>
      </w:r>
    </w:p>
    <w:p w14:paraId="41A86427" w14:textId="77777777" w:rsidR="00F106ED" w:rsidRPr="00C7730A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420C08">
        <w:rPr>
          <w:rFonts w:asciiTheme="minorHAnsi" w:hAnsiTheme="minorHAnsi" w:cstheme="minorHAnsi"/>
          <w:bCs/>
          <w:sz w:val="20"/>
          <w:szCs w:val="20"/>
        </w:rPr>
        <w:t>2.</w:t>
      </w:r>
      <w:r w:rsidRPr="00C7730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773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Engaging consultants for council business</w:t>
      </w:r>
      <w:r w:rsidRPr="00C773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773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C7730A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Cllr McElvogue</w:t>
      </w:r>
    </w:p>
    <w:p w14:paraId="7416FB70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0B8FEA2" w14:textId="77777777" w:rsidR="00F106ED" w:rsidRPr="007906AC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19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440D6BF0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Update on supplementary consultation.</w:t>
      </w:r>
    </w:p>
    <w:p w14:paraId="51F29CEB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37ACF31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</w:t>
      </w:r>
      <w:r w:rsidRPr="00E14667">
        <w:rPr>
          <w:rFonts w:asciiTheme="minorHAnsi" w:hAnsiTheme="minorHAnsi" w:cstheme="minorHAnsi"/>
          <w:b/>
          <w:sz w:val="20"/>
          <w:szCs w:val="20"/>
        </w:rPr>
        <w:t>.</w:t>
      </w:r>
      <w:r w:rsidRPr="00E14667">
        <w:rPr>
          <w:rFonts w:asciiTheme="minorHAnsi" w:hAnsiTheme="minorHAnsi" w:cstheme="minorHAnsi"/>
          <w:b/>
          <w:sz w:val="20"/>
          <w:szCs w:val="20"/>
        </w:rPr>
        <w:tab/>
        <w:t>Village pond</w:t>
      </w:r>
    </w:p>
    <w:p w14:paraId="796B733F" w14:textId="2B35FE38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570EA6">
        <w:rPr>
          <w:rFonts w:asciiTheme="minorHAnsi" w:hAnsiTheme="minorHAnsi" w:cstheme="minorHAnsi"/>
          <w:bCs/>
          <w:sz w:val="20"/>
          <w:szCs w:val="20"/>
        </w:rPr>
        <w:t>To receive an update</w:t>
      </w:r>
      <w:r w:rsidR="00FE7F7F">
        <w:rPr>
          <w:rFonts w:asciiTheme="minorHAnsi" w:hAnsiTheme="minorHAnsi" w:cstheme="minorHAnsi"/>
          <w:bCs/>
          <w:sz w:val="20"/>
          <w:szCs w:val="20"/>
        </w:rPr>
        <w:t xml:space="preserve"> and review actions in light of pond water level crisis.</w:t>
      </w:r>
    </w:p>
    <w:p w14:paraId="3E724E65" w14:textId="51666B61" w:rsidR="00F106ED" w:rsidRPr="00FE7F7F" w:rsidRDefault="00F106ED" w:rsidP="00FE7F7F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2364A37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21.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37C9EB6F" w14:textId="77777777" w:rsidR="00F106ED" w:rsidRPr="00C5360B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 xml:space="preserve"> 1. To receive a report</w:t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5859D7CA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360B">
        <w:rPr>
          <w:rFonts w:asciiTheme="minorHAnsi" w:hAnsiTheme="minorHAnsi" w:cstheme="minorHAnsi"/>
          <w:bCs/>
          <w:sz w:val="20"/>
          <w:szCs w:val="20"/>
        </w:rPr>
        <w:tab/>
        <w:t xml:space="preserve"> 2. To</w:t>
      </w:r>
      <w:r>
        <w:rPr>
          <w:rFonts w:asciiTheme="minorHAnsi" w:hAnsiTheme="minorHAnsi" w:cstheme="minorHAnsi"/>
          <w:bCs/>
          <w:sz w:val="20"/>
          <w:szCs w:val="20"/>
        </w:rPr>
        <w:t xml:space="preserve"> consider creation of Community Resilience Plan sub-committee</w:t>
      </w:r>
    </w:p>
    <w:p w14:paraId="09B851C1" w14:textId="77777777" w:rsidR="00F106ED" w:rsidRPr="004F3A31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3EF1EF7" w14:textId="77777777" w:rsidR="00FE7F7F" w:rsidRDefault="00FE7F7F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2505C4" w14:textId="61325B8D" w:rsidR="00F106ED" w:rsidRPr="00496B36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22.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A5B3A4C" w14:textId="77777777" w:rsidR="00F106ED" w:rsidRPr="00AE0A4A" w:rsidRDefault="00F106ED" w:rsidP="00F106E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AE0A4A">
        <w:rPr>
          <w:rFonts w:asciiTheme="minorHAnsi" w:hAnsiTheme="minorHAnsi" w:cstheme="minorHAnsi"/>
          <w:sz w:val="20"/>
          <w:szCs w:val="20"/>
        </w:rPr>
        <w:t>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8D84675" w14:textId="77777777" w:rsidR="00F106ED" w:rsidRPr="00AE0A4A" w:rsidRDefault="00F106ED" w:rsidP="00F106ED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Clerk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C13CFF9" w14:textId="77777777" w:rsidR="00F106ED" w:rsidRPr="00AE0A4A" w:rsidRDefault="00F106ED" w:rsidP="00F106E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>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6F1E3249" w14:textId="405068D9" w:rsidR="00F106ED" w:rsidRPr="00AE0A4A" w:rsidRDefault="00F106ED" w:rsidP="00F106ED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>. 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47C0883" w14:textId="77777777" w:rsidR="00F106ED" w:rsidRDefault="00F106ED" w:rsidP="00F106ED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555F7C4E" w14:textId="77777777" w:rsidR="00F106ED" w:rsidRPr="00AE0A4A" w:rsidRDefault="00F106ED" w:rsidP="00F106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Communications – web site, emails, social media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4B3099C5" w14:textId="77777777" w:rsidR="00F106ED" w:rsidRPr="00DF4BCE" w:rsidRDefault="00F106ED" w:rsidP="00F106E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 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Ratcliffe</w:t>
      </w:r>
    </w:p>
    <w:p w14:paraId="228807D0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7A089F5" w14:textId="77777777" w:rsidR="00F106ED" w:rsidRPr="004F3A31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44D95C36" w14:textId="77777777" w:rsidR="00F106ED" w:rsidRDefault="00F106ED" w:rsidP="00F106ED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1B36625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>Fontwell Community building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A62942D" w14:textId="5CAA209C" w:rsidR="00F106ED" w:rsidRPr="00B7128B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>1. To note creat</w:t>
      </w:r>
      <w:r>
        <w:rPr>
          <w:rFonts w:asciiTheme="minorHAnsi" w:hAnsiTheme="minorHAnsi" w:cstheme="minorHAnsi"/>
          <w:bCs/>
          <w:sz w:val="20"/>
          <w:szCs w:val="20"/>
        </w:rPr>
        <w:t xml:space="preserve">ion </w:t>
      </w:r>
      <w:r w:rsidRPr="00B7128B">
        <w:rPr>
          <w:rFonts w:asciiTheme="minorHAnsi" w:hAnsiTheme="minorHAnsi" w:cstheme="minorHAnsi"/>
          <w:bCs/>
          <w:sz w:val="20"/>
          <w:szCs w:val="20"/>
        </w:rPr>
        <w:t>of sub-committee</w:t>
      </w:r>
      <w:r w:rsidR="002B00F7">
        <w:rPr>
          <w:rFonts w:asciiTheme="minorHAnsi" w:hAnsiTheme="minorHAnsi" w:cstheme="minorHAnsi"/>
          <w:bCs/>
          <w:sz w:val="20"/>
          <w:szCs w:val="20"/>
        </w:rPr>
        <w:t>.</w:t>
      </w:r>
    </w:p>
    <w:p w14:paraId="72DB4A0D" w14:textId="77777777" w:rsidR="00F106ED" w:rsidRPr="00B7128B" w:rsidRDefault="00F106ED" w:rsidP="00F106ED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128B">
        <w:rPr>
          <w:rFonts w:asciiTheme="minorHAnsi" w:hAnsiTheme="minorHAnsi" w:cstheme="minorHAnsi"/>
          <w:bCs/>
          <w:sz w:val="20"/>
          <w:szCs w:val="20"/>
        </w:rPr>
        <w:t>2. To receive update.</w:t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</w:r>
      <w:r w:rsidRPr="00B7128B"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61B4CE68" w14:textId="77777777" w:rsidR="00F106ED" w:rsidRPr="00C5360B" w:rsidRDefault="00F106ED" w:rsidP="00F106ED">
      <w:pPr>
        <w:ind w:left="720" w:hanging="720"/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05F4505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25.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11E7B779" w14:textId="77777777" w:rsidR="00F106ED" w:rsidRPr="00C5360B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5360B">
        <w:rPr>
          <w:rFonts w:asciiTheme="minorHAnsi" w:hAnsiTheme="minorHAnsi" w:cstheme="minorHAnsi"/>
          <w:bCs/>
          <w:sz w:val="20"/>
          <w:szCs w:val="20"/>
        </w:rPr>
        <w:t>Clerk’s appraisal</w:t>
      </w:r>
      <w:r>
        <w:rPr>
          <w:rFonts w:asciiTheme="minorHAnsi" w:hAnsiTheme="minorHAnsi" w:cstheme="minorHAnsi"/>
          <w:bCs/>
          <w:sz w:val="20"/>
          <w:szCs w:val="20"/>
        </w:rPr>
        <w:t>.</w:t>
      </w:r>
    </w:p>
    <w:p w14:paraId="01764ABE" w14:textId="77777777" w:rsidR="00F106ED" w:rsidRPr="00DE0CCA" w:rsidRDefault="00F106ED" w:rsidP="00F106ED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1E0DD3" w14:textId="77777777" w:rsidR="00F106ED" w:rsidRPr="00AE0A4A" w:rsidRDefault="00F106ED" w:rsidP="00F106ED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45E3D086" w14:textId="77777777" w:rsidR="002B00F7" w:rsidRDefault="00F106ED" w:rsidP="00F106E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="002B00F7">
        <w:rPr>
          <w:rFonts w:asciiTheme="minorHAnsi" w:hAnsiTheme="minorHAnsi" w:cstheme="minorHAnsi"/>
          <w:bCs/>
          <w:sz w:val="20"/>
          <w:szCs w:val="20"/>
        </w:rPr>
        <w:t xml:space="preserve">Many emails received regarding the village pond.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128C1DC" w14:textId="0CF59F10" w:rsidR="00F106ED" w:rsidRDefault="00F106ED" w:rsidP="002B00F7">
      <w:pPr>
        <w:ind w:firstLine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Email from resident suggesting that WPC has a</w:t>
      </w:r>
      <w:bookmarkStart w:id="0" w:name="_Hlk111445182"/>
      <w:r>
        <w:rPr>
          <w:rFonts w:asciiTheme="minorHAnsi" w:hAnsiTheme="minorHAnsi" w:cstheme="minorHAnsi"/>
          <w:bCs/>
          <w:sz w:val="20"/>
          <w:szCs w:val="20"/>
        </w:rPr>
        <w:t xml:space="preserve"> L</w:t>
      </w:r>
      <w:r>
        <w:rPr>
          <w:rFonts w:ascii="Calibri" w:hAnsi="Calibri" w:cs="Calibri"/>
          <w:color w:val="323130"/>
          <w:sz w:val="22"/>
          <w:szCs w:val="22"/>
          <w:shd w:val="clear" w:color="auto" w:fill="FFFFFF"/>
        </w:rPr>
        <w:t xml:space="preserve">ocal Cycling and Walking Infrastructure Plan.   </w:t>
      </w:r>
      <w:bookmarkEnd w:id="0"/>
    </w:p>
    <w:p w14:paraId="23A1EE63" w14:textId="77777777" w:rsidR="00F106ED" w:rsidRPr="00FD47CA" w:rsidRDefault="00F106ED" w:rsidP="00F106ED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16432129" w14:textId="77777777" w:rsidR="00F106ED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285BE987" w14:textId="77777777" w:rsidR="00F106ED" w:rsidRPr="00DE0CCA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91AAC65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3F547C0D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727E500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29.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40890884" w14:textId="77777777" w:rsidR="00F106ED" w:rsidRPr="00AE0A4A" w:rsidRDefault="00F106ED" w:rsidP="00F106ED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confirm the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Tuesday </w:t>
      </w:r>
      <w:r>
        <w:rPr>
          <w:rFonts w:asciiTheme="minorHAnsi" w:hAnsiTheme="minorHAnsi" w:cstheme="minorHAnsi"/>
          <w:sz w:val="20"/>
          <w:szCs w:val="20"/>
        </w:rPr>
        <w:t xml:space="preserve">8 November </w:t>
      </w:r>
      <w:r w:rsidRPr="00AE0A4A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2.</w:t>
      </w:r>
    </w:p>
    <w:p w14:paraId="5EE3FD5B" w14:textId="77777777" w:rsidR="00BA6827" w:rsidRDefault="00BA6827"/>
    <w:sectPr w:rsidR="00BA68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CB292" w14:textId="77777777" w:rsidR="00072F8C" w:rsidRDefault="00072F8C" w:rsidP="002B00F7">
      <w:r>
        <w:separator/>
      </w:r>
    </w:p>
  </w:endnote>
  <w:endnote w:type="continuationSeparator" w:id="0">
    <w:p w14:paraId="60C4D61C" w14:textId="77777777" w:rsidR="00072F8C" w:rsidRDefault="00072F8C" w:rsidP="002B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3851" w14:textId="77777777" w:rsidR="002B00F7" w:rsidRDefault="002B0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2314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1EE877F" w14:textId="6EB6EAEA" w:rsidR="002B00F7" w:rsidRDefault="002B00F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3CF7472" w14:textId="77777777" w:rsidR="002B00F7" w:rsidRDefault="002B0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554E" w14:textId="77777777" w:rsidR="002B00F7" w:rsidRDefault="002B0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081D9" w14:textId="77777777" w:rsidR="00072F8C" w:rsidRDefault="00072F8C" w:rsidP="002B00F7">
      <w:r>
        <w:separator/>
      </w:r>
    </w:p>
  </w:footnote>
  <w:footnote w:type="continuationSeparator" w:id="0">
    <w:p w14:paraId="7B541391" w14:textId="77777777" w:rsidR="00072F8C" w:rsidRDefault="00072F8C" w:rsidP="002B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8D26" w14:textId="77777777" w:rsidR="002B00F7" w:rsidRDefault="002B00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EA08" w14:textId="77777777" w:rsidR="002B00F7" w:rsidRDefault="002B0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DAB2A" w14:textId="77777777" w:rsidR="002B00F7" w:rsidRDefault="002B0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D2090"/>
    <w:multiLevelType w:val="hybridMultilevel"/>
    <w:tmpl w:val="D14E2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9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ED"/>
    <w:rsid w:val="00072F8C"/>
    <w:rsid w:val="002B00F7"/>
    <w:rsid w:val="00523C33"/>
    <w:rsid w:val="005F5021"/>
    <w:rsid w:val="00A906BA"/>
    <w:rsid w:val="00BA6827"/>
    <w:rsid w:val="00BE3FA2"/>
    <w:rsid w:val="00E43D38"/>
    <w:rsid w:val="00E53339"/>
    <w:rsid w:val="00F106ED"/>
    <w:rsid w:val="00F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9DF9"/>
  <w15:chartTrackingRefBased/>
  <w15:docId w15:val="{60F7BE9E-4C99-4545-A3C6-2C120ADC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E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6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06E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F106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0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0F7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0F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2022-09-08T10:03:00Z</dcterms:created>
  <dcterms:modified xsi:type="dcterms:W3CDTF">2022-09-08T10:03:00Z</dcterms:modified>
</cp:coreProperties>
</file>