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9A6CAB" w14:paraId="71C62D29" w14:textId="77777777" w:rsidTr="00410652">
        <w:trPr>
          <w:trHeight w:val="1904"/>
        </w:trPr>
        <w:tc>
          <w:tcPr>
            <w:tcW w:w="3510" w:type="dxa"/>
            <w:hideMark/>
          </w:tcPr>
          <w:p w14:paraId="34541F79" w14:textId="77777777" w:rsidR="009A6CAB" w:rsidRDefault="009A6CAB" w:rsidP="0041065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6B8472BA" wp14:editId="53323863">
                  <wp:extent cx="1744980" cy="1676400"/>
                  <wp:effectExtent l="0" t="0" r="7620" b="0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1A482BC4" w14:textId="77777777" w:rsidR="009A6CAB" w:rsidRDefault="009A6CAB" w:rsidP="0041065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DC3CAA1" w14:textId="77777777" w:rsidR="009A6CAB" w:rsidRDefault="009A6CAB" w:rsidP="0041065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3B4166D1" w14:textId="77777777" w:rsidR="009A6CAB" w:rsidRDefault="009A6CAB" w:rsidP="0041065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57124215" w14:textId="77777777" w:rsidR="009A6CAB" w:rsidRDefault="009A6CAB" w:rsidP="0041065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727DF784" w14:textId="77777777" w:rsidR="009A6CAB" w:rsidRDefault="009A6CAB" w:rsidP="0041065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658D85A0" w14:textId="77777777" w:rsidR="009A6CAB" w:rsidRDefault="009A6CAB" w:rsidP="0041065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014C42F1" w14:textId="77777777" w:rsidR="009A6CAB" w:rsidRPr="00912A1A" w:rsidRDefault="009A6CAB" w:rsidP="00410652">
            <w:pPr>
              <w:spacing w:line="276" w:lineRule="auto"/>
              <w:jc w:val="center"/>
              <w:rPr>
                <w:rFonts w:asciiTheme="minorHAnsi" w:hAnsiTheme="minorHAnsi" w:cstheme="minorHAnsi"/>
                <w:u w:val="single"/>
              </w:rPr>
            </w:pPr>
            <w:r w:rsidRPr="00DD0F75">
              <w:rPr>
                <w:rFonts w:asciiTheme="minorHAnsi" w:hAnsiTheme="minorHAnsi" w:cstheme="minorHAnsi"/>
              </w:rPr>
              <w:t>email:</w:t>
            </w:r>
            <w:r>
              <w:rPr>
                <w:rFonts w:asciiTheme="minorHAnsi" w:hAnsiTheme="minorHAnsi" w:cstheme="minorHAnsi"/>
              </w:rPr>
              <w:t xml:space="preserve"> </w:t>
            </w:r>
            <w:hyperlink r:id="rId8" w:history="1">
              <w:r w:rsidRPr="003A62E3">
                <w:rPr>
                  <w:rStyle w:val="Hyperlink"/>
                  <w:rFonts w:asciiTheme="minorHAnsi" w:hAnsiTheme="minorHAnsi" w:cstheme="minorHAnsi"/>
                </w:rPr>
                <w:t>clerk@walberton-pc.gov.uk</w:t>
              </w:r>
            </w:hyperlink>
          </w:p>
          <w:p w14:paraId="65B0B5AC" w14:textId="77777777" w:rsidR="009A6CAB" w:rsidRPr="006A0614" w:rsidRDefault="00513DDC" w:rsidP="00410652">
            <w:pPr>
              <w:spacing w:line="276" w:lineRule="auto"/>
              <w:jc w:val="center"/>
              <w:rPr>
                <w:rFonts w:asciiTheme="minorHAnsi" w:hAnsiTheme="minorHAnsi" w:cstheme="minorHAnsi"/>
                <w:color w:val="4472C4"/>
              </w:rPr>
            </w:pPr>
            <w:hyperlink r:id="rId9" w:history="1">
              <w:r w:rsidR="009A6CAB" w:rsidRPr="006A0614">
                <w:rPr>
                  <w:rStyle w:val="Hyperlink"/>
                  <w:rFonts w:asciiTheme="minorHAnsi" w:hAnsiTheme="minorHAnsi" w:cstheme="minorHAnsi"/>
                </w:rPr>
                <w:t>www.walberton-pc.gov.uk</w:t>
              </w:r>
            </w:hyperlink>
          </w:p>
          <w:p w14:paraId="47366213" w14:textId="77777777" w:rsidR="009A6CAB" w:rsidRDefault="009A6CAB" w:rsidP="00410652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C5D4900" w14:textId="77777777" w:rsidR="009A6CAB" w:rsidRDefault="009A6CAB" w:rsidP="0041065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BF6585" w14:textId="77777777" w:rsidR="009A6CAB" w:rsidRDefault="009A6CAB" w:rsidP="009A6CA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TO:   ALL MEMBERS OF THE PARISH COUNCIL</w:t>
      </w:r>
    </w:p>
    <w:p w14:paraId="7BA6813F" w14:textId="77777777" w:rsidR="009A6CAB" w:rsidRDefault="009A6CAB" w:rsidP="009A6CA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B9373D" w14:textId="295652B5" w:rsidR="009A6CAB" w:rsidRDefault="009A6CAB" w:rsidP="009A6CAB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YOU ARE SUMMONED TO ATTEND THE MEETING OF THE PARISH COUNCIL WHICH WILL BE HELD AT  7.00pm ON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TUESDAY </w:t>
      </w:r>
      <w:r w:rsidR="00D71BE1">
        <w:rPr>
          <w:rFonts w:asciiTheme="minorHAnsi" w:hAnsiTheme="minorHAnsi" w:cstheme="minorHAnsi"/>
          <w:b/>
          <w:color w:val="000000"/>
          <w:sz w:val="22"/>
          <w:szCs w:val="22"/>
        </w:rPr>
        <w:t>12 JULY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2022 IN THE PAVILION FOR THE PURPOSE OF TRANSACTING THE BUSINESS SET OUT IN THE AGENDA BELOW.</w:t>
      </w:r>
    </w:p>
    <w:p w14:paraId="0588E1A0" w14:textId="77777777" w:rsidR="009A6CAB" w:rsidRDefault="009A6CAB" w:rsidP="009A6CAB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F446F05" w14:textId="77777777" w:rsidR="009A6CAB" w:rsidRPr="0086260F" w:rsidRDefault="009A6CAB" w:rsidP="009A6CAB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2F63FFFD" w14:textId="77777777" w:rsidR="009A6CAB" w:rsidRDefault="009A6CAB" w:rsidP="009A6CAB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Members of the public are welcome to attend the meeting. 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Limited participation will be available via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Teams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– contact the Clerk for details.</w:t>
      </w:r>
    </w:p>
    <w:p w14:paraId="2A60596A" w14:textId="77777777" w:rsidR="009A6CAB" w:rsidRDefault="009A6CAB" w:rsidP="009A6CAB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D52FC71" w14:textId="77777777" w:rsidR="009A6CAB" w:rsidRDefault="009A6CAB" w:rsidP="009A6CAB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3AB5917" w14:textId="0B83308D" w:rsidR="009A6CAB" w:rsidRDefault="009A6CAB" w:rsidP="009A6CA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Signed: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61376">
        <w:rPr>
          <w:rFonts w:asciiTheme="minorHAnsi" w:hAnsiTheme="minorHAnsi" w:cstheme="minorHAnsi"/>
          <w:color w:val="000000"/>
          <w:sz w:val="22"/>
          <w:szCs w:val="22"/>
        </w:rPr>
        <w:t>Date:</w:t>
      </w:r>
      <w:r w:rsidRPr="00B2105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="005033B6">
        <w:rPr>
          <w:rFonts w:asciiTheme="minorHAnsi" w:hAnsiTheme="minorHAnsi" w:cstheme="minorHAnsi"/>
          <w:color w:val="000000"/>
          <w:sz w:val="22"/>
          <w:szCs w:val="22"/>
        </w:rPr>
        <w:t>7 July 2022</w:t>
      </w:r>
    </w:p>
    <w:p w14:paraId="1E89B1C5" w14:textId="514C19D5" w:rsidR="009A6CAB" w:rsidRDefault="009A6CAB" w:rsidP="009A6CAB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F87DB30" w14:textId="77777777" w:rsidR="00B1456A" w:rsidRDefault="00B1456A" w:rsidP="009A6CAB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3758F69" w14:textId="77777777" w:rsidR="009A6CAB" w:rsidRDefault="009A6CAB" w:rsidP="009A6CAB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F4FDA">
        <w:rPr>
          <w:rFonts w:asciiTheme="minorHAnsi" w:hAnsiTheme="minorHAnsi" w:cstheme="minorHAnsi"/>
          <w:sz w:val="22"/>
          <w:szCs w:val="22"/>
        </w:rPr>
        <w:t>Peppler – Clerk</w:t>
      </w:r>
    </w:p>
    <w:p w14:paraId="34F59B7F" w14:textId="77777777" w:rsidR="00B1456A" w:rsidRDefault="00B1456A" w:rsidP="00B1456A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02A79ED9" w14:textId="49F0C656" w:rsidR="009A6CAB" w:rsidRPr="00B1456A" w:rsidRDefault="009A6CAB" w:rsidP="00B1456A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9129FE">
        <w:rPr>
          <w:rFonts w:asciiTheme="minorHAnsi" w:hAnsiTheme="minorHAnsi" w:cstheme="minorHAnsi"/>
          <w:b/>
          <w:bCs/>
          <w:sz w:val="28"/>
          <w:szCs w:val="28"/>
          <w:u w:val="single"/>
        </w:rPr>
        <w:t>AGENDA</w:t>
      </w:r>
    </w:p>
    <w:p w14:paraId="73859B4F" w14:textId="77777777" w:rsidR="009A6CAB" w:rsidRDefault="009A6CAB" w:rsidP="009A6CA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7A4138B" w14:textId="77777777" w:rsidR="009A6CAB" w:rsidRPr="005B4160" w:rsidRDefault="009A6CAB" w:rsidP="009A6CA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1.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1C8EB75B" w14:textId="77777777" w:rsidR="009A6CAB" w:rsidRPr="00CA6A31" w:rsidRDefault="009A6CAB" w:rsidP="009A6CAB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A1CDB34" w14:textId="77777777" w:rsidR="009A6CAB" w:rsidRPr="00AE0A4A" w:rsidRDefault="009A6CAB" w:rsidP="009A6CAB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2.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Declarations of interest in items on the agenda</w:t>
      </w:r>
    </w:p>
    <w:p w14:paraId="301215C2" w14:textId="77777777" w:rsidR="009A6CAB" w:rsidRPr="00AE0A4A" w:rsidRDefault="009A6CAB" w:rsidP="009A6CAB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40D99256" w14:textId="77777777" w:rsidR="009A6CAB" w:rsidRPr="00AE0A4A" w:rsidRDefault="009A6CAB" w:rsidP="009A6CAB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75CFC56E" w14:textId="77777777" w:rsidR="009A6CAB" w:rsidRPr="00AE0A4A" w:rsidRDefault="009A6CAB" w:rsidP="009A6CAB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3ED60525" w14:textId="77777777" w:rsidR="009A6CAB" w:rsidRPr="00AE0A4A" w:rsidRDefault="009A6CAB" w:rsidP="009A6CAB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339043C5" w14:textId="77777777" w:rsidR="009A6CAB" w:rsidRPr="00AE0A4A" w:rsidRDefault="009A6CAB" w:rsidP="009A6CAB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E0A4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14:paraId="4084A28D" w14:textId="77777777" w:rsidR="009A6CAB" w:rsidRPr="00AE0A4A" w:rsidRDefault="009A6CAB" w:rsidP="009A6CAB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3B5CC7BA" w14:textId="77777777" w:rsidR="009A6CAB" w:rsidRPr="00AE0A4A" w:rsidRDefault="009A6CAB" w:rsidP="009A6CAB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3.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7166EF80" w14:textId="5C4831E5" w:rsidR="009A6CAB" w:rsidRDefault="009A6CAB" w:rsidP="009A6CAB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 xml:space="preserve">To confirm the minutes of the </w:t>
      </w:r>
      <w:r w:rsidR="00D71BE1">
        <w:rPr>
          <w:rFonts w:asciiTheme="minorHAnsi" w:hAnsiTheme="minorHAnsi" w:cstheme="minorHAnsi"/>
          <w:sz w:val="20"/>
          <w:szCs w:val="20"/>
        </w:rPr>
        <w:t xml:space="preserve">Annual Parish </w:t>
      </w:r>
      <w:r w:rsidRPr="00AE0A4A">
        <w:rPr>
          <w:rFonts w:asciiTheme="minorHAnsi" w:hAnsiTheme="minorHAnsi" w:cstheme="minorHAnsi"/>
          <w:sz w:val="20"/>
          <w:szCs w:val="20"/>
        </w:rPr>
        <w:t xml:space="preserve">Council Meeting of </w:t>
      </w:r>
      <w:r>
        <w:rPr>
          <w:rFonts w:asciiTheme="minorHAnsi" w:hAnsiTheme="minorHAnsi" w:cstheme="minorHAnsi"/>
          <w:sz w:val="20"/>
          <w:szCs w:val="20"/>
        </w:rPr>
        <w:t>1</w:t>
      </w:r>
      <w:r w:rsidR="00D71BE1">
        <w:rPr>
          <w:rFonts w:asciiTheme="minorHAnsi" w:hAnsiTheme="minorHAnsi" w:cstheme="minorHAnsi"/>
          <w:sz w:val="20"/>
          <w:szCs w:val="20"/>
        </w:rPr>
        <w:t>0 May</w:t>
      </w:r>
      <w:r>
        <w:rPr>
          <w:rFonts w:asciiTheme="minorHAnsi" w:hAnsiTheme="minorHAnsi" w:cstheme="minorHAnsi"/>
          <w:sz w:val="20"/>
          <w:szCs w:val="20"/>
        </w:rPr>
        <w:t xml:space="preserve"> 2022.</w:t>
      </w:r>
    </w:p>
    <w:p w14:paraId="14FF05E7" w14:textId="77777777" w:rsidR="009A6CAB" w:rsidRDefault="009A6CAB" w:rsidP="009A6CAB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169220E6" w14:textId="77777777" w:rsidR="009A6CAB" w:rsidRPr="00AE0A4A" w:rsidRDefault="009A6CAB" w:rsidP="009A6CA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AE0A4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 xml:space="preserve">To receive reports from Arun District Council 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>Cllrs Dendle, Roberts and Mrs Catterson</w:t>
      </w:r>
    </w:p>
    <w:p w14:paraId="7F04D0F2" w14:textId="77777777" w:rsidR="009A6CAB" w:rsidRDefault="009A6CAB" w:rsidP="009A6CAB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6D0D95C" w14:textId="77777777" w:rsidR="009A6CAB" w:rsidRPr="00DD0415" w:rsidRDefault="009A6CAB" w:rsidP="009A6CAB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AE0A4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>
        <w:rPr>
          <w:rFonts w:asciiTheme="minorHAnsi" w:hAnsiTheme="minorHAnsi" w:cstheme="minorHAnsi"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>To receive a report from West Sussex County Council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  <w:t xml:space="preserve">Cllr </w:t>
      </w:r>
      <w:r>
        <w:rPr>
          <w:rFonts w:asciiTheme="minorHAnsi" w:hAnsiTheme="minorHAnsi" w:cstheme="minorHAnsi"/>
          <w:sz w:val="20"/>
          <w:szCs w:val="20"/>
        </w:rPr>
        <w:t>Bence</w:t>
      </w:r>
    </w:p>
    <w:p w14:paraId="452F8B98" w14:textId="77777777" w:rsidR="009A6CAB" w:rsidRPr="00AF0FC6" w:rsidRDefault="009A6CAB" w:rsidP="009A6CAB">
      <w:pPr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4C0B12B8" w14:textId="77777777" w:rsidR="009A6CAB" w:rsidRPr="00AE0A4A" w:rsidRDefault="009A6CAB" w:rsidP="009A6CAB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Pr="00AE0A4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  <w:lang w:eastAsia="en-GB"/>
        </w:rPr>
        <w:t>Public questions (max 15 minutes)</w:t>
      </w:r>
    </w:p>
    <w:p w14:paraId="5FDA0824" w14:textId="77777777" w:rsidR="009A6CAB" w:rsidRPr="00AE0A4A" w:rsidRDefault="009A6CAB" w:rsidP="009A6CAB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E0A4A">
        <w:rPr>
          <w:rFonts w:asciiTheme="minorHAnsi" w:hAnsiTheme="minorHAnsi" w:cstheme="minorHAnsi"/>
          <w:sz w:val="20"/>
          <w:szCs w:val="20"/>
          <w:lang w:eastAsia="en-GB"/>
        </w:rPr>
        <w:tab/>
        <w:t>To consider questions from members of the public on items on the agenda.</w:t>
      </w:r>
    </w:p>
    <w:p w14:paraId="4996890F" w14:textId="77777777" w:rsidR="00B1456A" w:rsidRDefault="00B1456A" w:rsidP="009A6CA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ACFF301" w14:textId="77777777" w:rsidR="00B1456A" w:rsidRDefault="00B1456A" w:rsidP="00B145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F0155F9" w14:textId="77777777" w:rsidR="00B1456A" w:rsidRDefault="00B1456A" w:rsidP="00B1456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BB66414" w14:textId="56AA5164" w:rsidR="00B1456A" w:rsidRDefault="009A6CAB" w:rsidP="00B1456A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7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Planning Committee</w:t>
      </w:r>
    </w:p>
    <w:p w14:paraId="314B218C" w14:textId="25641640" w:rsidR="009A6CAB" w:rsidRPr="00B1456A" w:rsidRDefault="009A6CAB" w:rsidP="00B1456A">
      <w:pPr>
        <w:ind w:left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 xml:space="preserve">1. To receive </w:t>
      </w:r>
      <w:r>
        <w:rPr>
          <w:rFonts w:asciiTheme="minorHAnsi" w:hAnsiTheme="minorHAnsi" w:cstheme="minorHAnsi"/>
          <w:sz w:val="20"/>
          <w:szCs w:val="20"/>
        </w:rPr>
        <w:t xml:space="preserve">the minutes of the Planning Committee meeting of </w:t>
      </w:r>
      <w:r w:rsidR="00D71BE1">
        <w:rPr>
          <w:rFonts w:asciiTheme="minorHAnsi" w:hAnsiTheme="minorHAnsi" w:cstheme="minorHAnsi"/>
          <w:sz w:val="20"/>
          <w:szCs w:val="20"/>
        </w:rPr>
        <w:t xml:space="preserve">17 May </w:t>
      </w:r>
      <w:r>
        <w:rPr>
          <w:rFonts w:asciiTheme="minorHAnsi" w:hAnsiTheme="minorHAnsi" w:cstheme="minorHAnsi"/>
          <w:sz w:val="20"/>
          <w:szCs w:val="20"/>
        </w:rPr>
        <w:t xml:space="preserve">2022 and the draft minutes of the meeting of </w:t>
      </w:r>
      <w:r w:rsidR="00D71BE1">
        <w:rPr>
          <w:rFonts w:asciiTheme="minorHAnsi" w:hAnsiTheme="minorHAnsi" w:cstheme="minorHAnsi"/>
          <w:sz w:val="20"/>
          <w:szCs w:val="20"/>
        </w:rPr>
        <w:t xml:space="preserve">28 June </w:t>
      </w:r>
      <w:r>
        <w:rPr>
          <w:rFonts w:asciiTheme="minorHAnsi" w:hAnsiTheme="minorHAnsi" w:cstheme="minorHAnsi"/>
          <w:sz w:val="20"/>
          <w:szCs w:val="20"/>
        </w:rPr>
        <w:t xml:space="preserve">2022 (previously circulated), </w:t>
      </w:r>
      <w:r w:rsidRPr="00AE0A4A">
        <w:rPr>
          <w:rFonts w:asciiTheme="minorHAnsi" w:hAnsiTheme="minorHAnsi" w:cstheme="minorHAnsi"/>
          <w:sz w:val="20"/>
          <w:szCs w:val="20"/>
        </w:rPr>
        <w:t xml:space="preserve">and to note the date of the next meeting on </w:t>
      </w:r>
      <w:r w:rsidR="00D71BE1">
        <w:rPr>
          <w:rFonts w:asciiTheme="minorHAnsi" w:hAnsiTheme="minorHAnsi" w:cstheme="minorHAnsi"/>
          <w:sz w:val="20"/>
          <w:szCs w:val="20"/>
        </w:rPr>
        <w:t xml:space="preserve">9 August </w:t>
      </w:r>
      <w:r>
        <w:rPr>
          <w:rFonts w:asciiTheme="minorHAnsi" w:hAnsiTheme="minorHAnsi" w:cstheme="minorHAnsi"/>
          <w:sz w:val="20"/>
          <w:szCs w:val="20"/>
        </w:rPr>
        <w:t>2022.</w:t>
      </w:r>
    </w:p>
    <w:p w14:paraId="2A52BE38" w14:textId="77777777" w:rsidR="009A6CAB" w:rsidRPr="00AE0A4A" w:rsidRDefault="009A6CAB" w:rsidP="009A6CAB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>2. Councillor questions.</w:t>
      </w:r>
    </w:p>
    <w:p w14:paraId="43583353" w14:textId="77777777" w:rsidR="009A6CAB" w:rsidRDefault="009A6CAB" w:rsidP="009A6CAB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29B5CDD9" w14:textId="77777777" w:rsidR="009A6CAB" w:rsidRPr="00AE0A4A" w:rsidRDefault="009A6CAB" w:rsidP="009A6CAB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Pr="00F75F02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General Purposes Committee</w:t>
      </w:r>
    </w:p>
    <w:p w14:paraId="3EA6B761" w14:textId="2A2ADA76" w:rsidR="009A6CAB" w:rsidRPr="00AE0A4A" w:rsidRDefault="009A6CAB" w:rsidP="009A6CAB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 xml:space="preserve">1. To receive the </w:t>
      </w:r>
      <w:r>
        <w:rPr>
          <w:rFonts w:asciiTheme="minorHAnsi" w:hAnsiTheme="minorHAnsi" w:cstheme="minorHAnsi"/>
          <w:sz w:val="20"/>
          <w:szCs w:val="20"/>
        </w:rPr>
        <w:t xml:space="preserve">draft </w:t>
      </w:r>
      <w:r w:rsidRPr="00AE0A4A">
        <w:rPr>
          <w:rFonts w:asciiTheme="minorHAnsi" w:hAnsiTheme="minorHAnsi" w:cstheme="minorHAnsi"/>
          <w:sz w:val="20"/>
          <w:szCs w:val="20"/>
        </w:rPr>
        <w:t xml:space="preserve">minutes of the General Purposes Committee of </w:t>
      </w:r>
      <w:r w:rsidR="00F87ADD">
        <w:rPr>
          <w:rFonts w:asciiTheme="minorHAnsi" w:hAnsiTheme="minorHAnsi" w:cstheme="minorHAnsi"/>
          <w:sz w:val="20"/>
          <w:szCs w:val="20"/>
        </w:rPr>
        <w:t>21 June</w:t>
      </w:r>
      <w:r>
        <w:rPr>
          <w:rFonts w:asciiTheme="minorHAnsi" w:hAnsiTheme="minorHAnsi" w:cstheme="minorHAnsi"/>
          <w:sz w:val="20"/>
          <w:szCs w:val="20"/>
        </w:rPr>
        <w:t xml:space="preserve"> 2022 </w:t>
      </w:r>
      <w:r w:rsidRPr="00AE0A4A">
        <w:rPr>
          <w:rFonts w:asciiTheme="minorHAnsi" w:hAnsiTheme="minorHAnsi" w:cstheme="minorHAnsi"/>
          <w:sz w:val="20"/>
          <w:szCs w:val="20"/>
        </w:rPr>
        <w:t>(previously circulated)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AE0A4A">
        <w:rPr>
          <w:rFonts w:asciiTheme="minorHAnsi" w:hAnsiTheme="minorHAnsi" w:cstheme="minorHAnsi"/>
          <w:sz w:val="20"/>
          <w:szCs w:val="20"/>
        </w:rPr>
        <w:t xml:space="preserve"> and to note the date of the next meeting </w:t>
      </w:r>
      <w:r w:rsidRPr="00D13329">
        <w:rPr>
          <w:rFonts w:asciiTheme="minorHAnsi" w:hAnsiTheme="minorHAnsi" w:cstheme="minorHAnsi"/>
          <w:sz w:val="20"/>
          <w:szCs w:val="20"/>
        </w:rPr>
        <w:t xml:space="preserve">on </w:t>
      </w:r>
      <w:r>
        <w:rPr>
          <w:rFonts w:asciiTheme="minorHAnsi" w:hAnsiTheme="minorHAnsi" w:cstheme="minorHAnsi"/>
          <w:sz w:val="20"/>
          <w:szCs w:val="20"/>
        </w:rPr>
        <w:t>2</w:t>
      </w:r>
      <w:r w:rsidR="00F87ADD">
        <w:rPr>
          <w:rFonts w:asciiTheme="minorHAnsi" w:hAnsiTheme="minorHAnsi" w:cstheme="minorHAnsi"/>
          <w:sz w:val="20"/>
          <w:szCs w:val="20"/>
        </w:rPr>
        <w:t xml:space="preserve"> August </w:t>
      </w:r>
      <w:r>
        <w:rPr>
          <w:rFonts w:asciiTheme="minorHAnsi" w:hAnsiTheme="minorHAnsi" w:cstheme="minorHAnsi"/>
          <w:sz w:val="20"/>
          <w:szCs w:val="20"/>
        </w:rPr>
        <w:t>2022</w:t>
      </w:r>
      <w:r w:rsidRPr="00D13329">
        <w:rPr>
          <w:rFonts w:asciiTheme="minorHAnsi" w:hAnsiTheme="minorHAnsi" w:cstheme="minorHAnsi"/>
          <w:sz w:val="20"/>
          <w:szCs w:val="20"/>
        </w:rPr>
        <w:t>.</w:t>
      </w:r>
    </w:p>
    <w:p w14:paraId="1CD5CAE6" w14:textId="77777777" w:rsidR="009A6CAB" w:rsidRPr="00AE0A4A" w:rsidRDefault="009A6CAB" w:rsidP="009A6CAB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>2. Councillor questions.</w:t>
      </w:r>
    </w:p>
    <w:p w14:paraId="50D5980B" w14:textId="77777777" w:rsidR="009A6CAB" w:rsidRPr="00AE0A4A" w:rsidRDefault="009A6CAB" w:rsidP="009A6CAB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2D36CA92" w14:textId="77777777" w:rsidR="009A6CAB" w:rsidRPr="00AE0A4A" w:rsidRDefault="009A6CAB" w:rsidP="009A6CAB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9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Finance &amp; Legal Committee</w:t>
      </w:r>
    </w:p>
    <w:p w14:paraId="2A05FE16" w14:textId="72D015E1" w:rsidR="009A6CAB" w:rsidRDefault="009A6CAB" w:rsidP="009A6CAB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  <w:t xml:space="preserve">1. </w:t>
      </w:r>
      <w:r w:rsidR="00F87ADD" w:rsidRPr="00AE0A4A">
        <w:rPr>
          <w:rFonts w:asciiTheme="minorHAnsi" w:hAnsiTheme="minorHAnsi" w:cstheme="minorHAnsi"/>
          <w:sz w:val="20"/>
          <w:szCs w:val="20"/>
        </w:rPr>
        <w:t xml:space="preserve">To receive the </w:t>
      </w:r>
      <w:r w:rsidR="00F87ADD">
        <w:rPr>
          <w:rFonts w:asciiTheme="minorHAnsi" w:hAnsiTheme="minorHAnsi" w:cstheme="minorHAnsi"/>
          <w:sz w:val="20"/>
          <w:szCs w:val="20"/>
        </w:rPr>
        <w:t xml:space="preserve">draft </w:t>
      </w:r>
      <w:r w:rsidR="00F87ADD" w:rsidRPr="00AE0A4A">
        <w:rPr>
          <w:rFonts w:asciiTheme="minorHAnsi" w:hAnsiTheme="minorHAnsi" w:cstheme="minorHAnsi"/>
          <w:sz w:val="20"/>
          <w:szCs w:val="20"/>
        </w:rPr>
        <w:t xml:space="preserve">minutes of the </w:t>
      </w:r>
      <w:r w:rsidR="00F87ADD">
        <w:rPr>
          <w:rFonts w:asciiTheme="minorHAnsi" w:hAnsiTheme="minorHAnsi" w:cstheme="minorHAnsi"/>
          <w:sz w:val="20"/>
          <w:szCs w:val="20"/>
        </w:rPr>
        <w:t>Finance &amp; Legal</w:t>
      </w:r>
      <w:r w:rsidR="00F87ADD" w:rsidRPr="00AE0A4A">
        <w:rPr>
          <w:rFonts w:asciiTheme="minorHAnsi" w:hAnsiTheme="minorHAnsi" w:cstheme="minorHAnsi"/>
          <w:sz w:val="20"/>
          <w:szCs w:val="20"/>
        </w:rPr>
        <w:t xml:space="preserve"> Committee of </w:t>
      </w:r>
      <w:r w:rsidR="00F87ADD">
        <w:rPr>
          <w:rFonts w:asciiTheme="minorHAnsi" w:hAnsiTheme="minorHAnsi" w:cstheme="minorHAnsi"/>
          <w:sz w:val="20"/>
          <w:szCs w:val="20"/>
        </w:rPr>
        <w:t xml:space="preserve">7 July 2022 </w:t>
      </w:r>
      <w:r w:rsidR="00F87ADD" w:rsidRPr="00AE0A4A">
        <w:rPr>
          <w:rFonts w:asciiTheme="minorHAnsi" w:hAnsiTheme="minorHAnsi" w:cstheme="minorHAnsi"/>
          <w:sz w:val="20"/>
          <w:szCs w:val="20"/>
        </w:rPr>
        <w:t>(previously circulated)</w:t>
      </w:r>
      <w:r w:rsidR="00F87ADD">
        <w:rPr>
          <w:rFonts w:asciiTheme="minorHAnsi" w:hAnsiTheme="minorHAnsi" w:cstheme="minorHAnsi"/>
          <w:sz w:val="20"/>
          <w:szCs w:val="20"/>
        </w:rPr>
        <w:t>,</w:t>
      </w:r>
      <w:r w:rsidR="00F87ADD" w:rsidRPr="00AE0A4A">
        <w:rPr>
          <w:rFonts w:asciiTheme="minorHAnsi" w:hAnsiTheme="minorHAnsi" w:cstheme="minorHAnsi"/>
          <w:sz w:val="20"/>
          <w:szCs w:val="20"/>
        </w:rPr>
        <w:t xml:space="preserve"> and to note the date of the next meeting </w:t>
      </w:r>
      <w:r w:rsidR="00F87ADD" w:rsidRPr="00D13329">
        <w:rPr>
          <w:rFonts w:asciiTheme="minorHAnsi" w:hAnsiTheme="minorHAnsi" w:cstheme="minorHAnsi"/>
          <w:sz w:val="20"/>
          <w:szCs w:val="20"/>
        </w:rPr>
        <w:t xml:space="preserve">on </w:t>
      </w:r>
      <w:r w:rsidR="00F87ADD">
        <w:rPr>
          <w:rFonts w:asciiTheme="minorHAnsi" w:hAnsiTheme="minorHAnsi" w:cstheme="minorHAnsi"/>
          <w:sz w:val="20"/>
          <w:szCs w:val="20"/>
        </w:rPr>
        <w:t>9 October 2022</w:t>
      </w:r>
      <w:r w:rsidR="00F87ADD" w:rsidRPr="00D13329">
        <w:rPr>
          <w:rFonts w:asciiTheme="minorHAnsi" w:hAnsiTheme="minorHAnsi" w:cstheme="minorHAnsi"/>
          <w:sz w:val="20"/>
          <w:szCs w:val="20"/>
        </w:rPr>
        <w:t>.</w:t>
      </w:r>
    </w:p>
    <w:p w14:paraId="42F14A90" w14:textId="77777777" w:rsidR="009A6CAB" w:rsidRDefault="009A6CAB" w:rsidP="009A6CAB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2. </w:t>
      </w:r>
      <w:r w:rsidRPr="00AE0A4A">
        <w:rPr>
          <w:rFonts w:asciiTheme="minorHAnsi" w:hAnsiTheme="minorHAnsi" w:cstheme="minorHAnsi"/>
          <w:sz w:val="20"/>
          <w:szCs w:val="20"/>
        </w:rPr>
        <w:t>Councillor questions.</w:t>
      </w:r>
    </w:p>
    <w:p w14:paraId="47FA82C2" w14:textId="77777777" w:rsidR="009A6CAB" w:rsidRPr="00402F08" w:rsidRDefault="009A6CAB" w:rsidP="009A6CAB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2711FE58" w14:textId="6EF61A9C" w:rsidR="00E62C37" w:rsidRDefault="00E62C37" w:rsidP="009A6CAB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10.</w:t>
      </w:r>
      <w:r>
        <w:rPr>
          <w:rFonts w:asciiTheme="minorHAnsi" w:hAnsiTheme="minorHAnsi" w:cstheme="minorHAnsi"/>
          <w:b/>
          <w:sz w:val="20"/>
          <w:szCs w:val="20"/>
        </w:rPr>
        <w:tab/>
        <w:t>Councillor vacancy</w:t>
      </w:r>
    </w:p>
    <w:p w14:paraId="47A09540" w14:textId="77777777" w:rsidR="00E62C37" w:rsidRDefault="00E62C37" w:rsidP="009A6CAB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0772ABC" w14:textId="75ED2E31" w:rsidR="009A6CAB" w:rsidRDefault="009A6CAB" w:rsidP="009A6CAB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1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Policies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26AF5B78" w14:textId="48117365" w:rsidR="009A6CAB" w:rsidRDefault="009A6CAB" w:rsidP="009A6CAB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44A7D">
        <w:rPr>
          <w:rFonts w:asciiTheme="minorHAnsi" w:hAnsiTheme="minorHAnsi" w:cstheme="minorHAnsi"/>
          <w:bCs/>
          <w:sz w:val="20"/>
          <w:szCs w:val="20"/>
        </w:rPr>
        <w:tab/>
        <w:t>To consider any policies for review.</w:t>
      </w:r>
    </w:p>
    <w:p w14:paraId="6084B764" w14:textId="16DC60C7" w:rsidR="00837911" w:rsidRPr="00837911" w:rsidRDefault="00837911" w:rsidP="00837911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Standing Orders</w:t>
      </w:r>
    </w:p>
    <w:p w14:paraId="3054D719" w14:textId="77777777" w:rsidR="009A6CAB" w:rsidRPr="00AE0A4A" w:rsidRDefault="009A6CAB" w:rsidP="009A6CAB">
      <w:pPr>
        <w:ind w:left="720" w:hanging="720"/>
        <w:jc w:val="both"/>
        <w:rPr>
          <w:rFonts w:asciiTheme="minorHAnsi" w:hAnsiTheme="minorHAnsi" w:cstheme="minorHAnsi"/>
          <w:strike/>
          <w:sz w:val="20"/>
          <w:szCs w:val="20"/>
        </w:rPr>
      </w:pPr>
    </w:p>
    <w:p w14:paraId="41CC9F04" w14:textId="77777777" w:rsidR="009A6CAB" w:rsidRDefault="009A6CAB" w:rsidP="009A6CAB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12.</w:t>
      </w:r>
      <w:r>
        <w:rPr>
          <w:rFonts w:asciiTheme="minorHAnsi" w:hAnsiTheme="minorHAnsi" w:cstheme="minorHAnsi"/>
          <w:b/>
          <w:sz w:val="20"/>
          <w:szCs w:val="20"/>
        </w:rPr>
        <w:tab/>
        <w:t>Business activity</w:t>
      </w:r>
    </w:p>
    <w:p w14:paraId="61FD3A7D" w14:textId="77777777" w:rsidR="009A6CAB" w:rsidRDefault="009A6CAB" w:rsidP="009A6CAB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To review business activity as per the business activity sheet and note recent update.</w:t>
      </w:r>
    </w:p>
    <w:p w14:paraId="4AB9A5AD" w14:textId="77777777" w:rsidR="009A6CAB" w:rsidRDefault="009A6CAB" w:rsidP="009A6CAB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F15B6A3" w14:textId="77777777" w:rsidR="009A6CAB" w:rsidRPr="007906AC" w:rsidRDefault="009A6CAB" w:rsidP="009A6CAB">
      <w:pPr>
        <w:ind w:left="720" w:hanging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5677F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35677F">
        <w:rPr>
          <w:rFonts w:asciiTheme="minorHAnsi" w:hAnsiTheme="minorHAnsi" w:cstheme="minorHAnsi"/>
          <w:b/>
          <w:sz w:val="20"/>
          <w:szCs w:val="20"/>
        </w:rPr>
        <w:t>.</w:t>
      </w:r>
      <w:r w:rsidRPr="0035677F">
        <w:rPr>
          <w:rFonts w:asciiTheme="minorHAnsi" w:hAnsiTheme="minorHAnsi" w:cstheme="minorHAnsi"/>
          <w:b/>
          <w:sz w:val="20"/>
          <w:szCs w:val="20"/>
        </w:rPr>
        <w:tab/>
      </w:r>
      <w:r w:rsidRPr="0035677F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7906AC">
        <w:rPr>
          <w:rFonts w:asciiTheme="minorHAnsi" w:hAnsiTheme="minorHAnsi" w:cstheme="minorHAnsi"/>
          <w:b/>
          <w:bCs/>
          <w:sz w:val="20"/>
          <w:szCs w:val="20"/>
        </w:rPr>
        <w:t xml:space="preserve"> 27 Arundel Bypass</w:t>
      </w:r>
    </w:p>
    <w:p w14:paraId="6AF4EB97" w14:textId="51C4FE3D" w:rsidR="009A6CAB" w:rsidRPr="00B1456A" w:rsidRDefault="00B1456A" w:rsidP="009A6CAB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B1456A">
        <w:rPr>
          <w:rFonts w:asciiTheme="minorHAnsi" w:hAnsiTheme="minorHAnsi" w:cstheme="minorHAnsi"/>
          <w:bCs/>
          <w:sz w:val="20"/>
          <w:szCs w:val="20"/>
        </w:rPr>
        <w:t>To consider supplementary consultation due this summer.</w:t>
      </w:r>
    </w:p>
    <w:p w14:paraId="3AA86C42" w14:textId="77777777" w:rsidR="00B1456A" w:rsidRDefault="00B1456A" w:rsidP="009A6CAB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0FEEF33" w14:textId="77777777" w:rsidR="009A6CAB" w:rsidRPr="00AE0A4A" w:rsidRDefault="009A6CAB" w:rsidP="009A6CAB">
      <w:pPr>
        <w:ind w:left="720" w:hanging="720"/>
        <w:jc w:val="both"/>
        <w:rPr>
          <w:rFonts w:asciiTheme="minorHAnsi" w:hAnsiTheme="minorHAnsi" w:cstheme="minorHAnsi"/>
          <w:bCs/>
          <w:color w:val="FF0000"/>
          <w:sz w:val="20"/>
          <w:szCs w:val="20"/>
        </w:rPr>
      </w:pPr>
      <w:r w:rsidRPr="00654F2E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654F2E">
        <w:rPr>
          <w:rFonts w:asciiTheme="minorHAnsi" w:hAnsiTheme="minorHAnsi" w:cstheme="minorHAnsi"/>
          <w:b/>
          <w:sz w:val="20"/>
          <w:szCs w:val="20"/>
        </w:rPr>
        <w:t>.</w:t>
      </w:r>
      <w:r w:rsidRPr="005D5D5E">
        <w:rPr>
          <w:rFonts w:asciiTheme="minorHAnsi" w:hAnsiTheme="minorHAnsi" w:cstheme="minorHAnsi"/>
          <w:b/>
          <w:sz w:val="20"/>
          <w:szCs w:val="20"/>
        </w:rPr>
        <w:tab/>
      </w:r>
      <w:r w:rsidRPr="00C15CF8">
        <w:rPr>
          <w:rFonts w:asciiTheme="minorHAnsi" w:hAnsiTheme="minorHAnsi" w:cstheme="minorHAnsi"/>
          <w:b/>
          <w:sz w:val="20"/>
          <w:szCs w:val="20"/>
        </w:rPr>
        <w:t>Community Resilience including Climate Change and Flooding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5F2B4E5E" w14:textId="37E09245" w:rsidR="009A6CAB" w:rsidRDefault="009A6CAB" w:rsidP="009A6CAB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bCs/>
          <w:sz w:val="20"/>
          <w:szCs w:val="20"/>
        </w:rPr>
        <w:t>To receive a report</w:t>
      </w:r>
      <w:r w:rsidR="00837911">
        <w:rPr>
          <w:rFonts w:asciiTheme="minorHAnsi" w:hAnsiTheme="minorHAnsi" w:cstheme="minorHAnsi"/>
          <w:bCs/>
          <w:sz w:val="20"/>
          <w:szCs w:val="20"/>
        </w:rPr>
        <w:tab/>
      </w:r>
      <w:r w:rsidR="00837911">
        <w:rPr>
          <w:rFonts w:asciiTheme="minorHAnsi" w:hAnsiTheme="minorHAnsi" w:cstheme="minorHAnsi"/>
          <w:bCs/>
          <w:sz w:val="20"/>
          <w:szCs w:val="20"/>
        </w:rPr>
        <w:tab/>
      </w:r>
      <w:r w:rsidR="00837911">
        <w:rPr>
          <w:rFonts w:asciiTheme="minorHAnsi" w:hAnsiTheme="minorHAnsi" w:cstheme="minorHAnsi"/>
          <w:bCs/>
          <w:sz w:val="20"/>
          <w:szCs w:val="20"/>
        </w:rPr>
        <w:tab/>
      </w:r>
      <w:r w:rsidR="00837911">
        <w:rPr>
          <w:rFonts w:asciiTheme="minorHAnsi" w:hAnsiTheme="minorHAnsi" w:cstheme="minorHAnsi"/>
          <w:bCs/>
          <w:sz w:val="20"/>
          <w:szCs w:val="20"/>
        </w:rPr>
        <w:tab/>
      </w:r>
      <w:r w:rsidR="00837911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Cllrs Skillicorn &amp; McAuliffe</w:t>
      </w:r>
    </w:p>
    <w:p w14:paraId="1B6A59FF" w14:textId="77777777" w:rsidR="009A6CAB" w:rsidRPr="004F3A31" w:rsidRDefault="009A6CAB" w:rsidP="009A6CAB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5A0B4A0D" w14:textId="77777777" w:rsidR="009A6CAB" w:rsidRPr="00496B36" w:rsidRDefault="009A6CAB" w:rsidP="009A6CAB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5.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 xml:space="preserve">To receive additional reports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7E24BA52" w14:textId="77777777" w:rsidR="009A6CAB" w:rsidRPr="00AE0A4A" w:rsidRDefault="009A6CAB" w:rsidP="009A6CAB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</w:t>
      </w:r>
      <w:r w:rsidRPr="00AE0A4A">
        <w:rPr>
          <w:rFonts w:asciiTheme="minorHAnsi" w:hAnsiTheme="minorHAnsi" w:cstheme="minorHAnsi"/>
          <w:sz w:val="20"/>
          <w:szCs w:val="20"/>
        </w:rPr>
        <w:t>. Village Hall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  <w:t>Cllr</w:t>
      </w:r>
      <w:r>
        <w:rPr>
          <w:rFonts w:asciiTheme="minorHAnsi" w:hAnsiTheme="minorHAnsi" w:cstheme="minorHAnsi"/>
          <w:sz w:val="20"/>
          <w:szCs w:val="20"/>
        </w:rPr>
        <w:t xml:space="preserve"> Titmus</w:t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620CE7AE" w14:textId="77777777" w:rsidR="009A6CAB" w:rsidRPr="00AE0A4A" w:rsidRDefault="009A6CAB" w:rsidP="009A6CAB">
      <w:pPr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sz w:val="20"/>
          <w:szCs w:val="20"/>
        </w:rPr>
        <w:t xml:space="preserve">     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2</w:t>
      </w:r>
      <w:r w:rsidRPr="00AE0A4A">
        <w:rPr>
          <w:rFonts w:asciiTheme="minorHAnsi" w:hAnsiTheme="minorHAnsi" w:cstheme="minorHAnsi"/>
          <w:sz w:val="20"/>
          <w:szCs w:val="20"/>
        </w:rPr>
        <w:t xml:space="preserve">. Community Play Centre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Clerk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2420DCD9" w14:textId="77777777" w:rsidR="009A6CAB" w:rsidRPr="00AE0A4A" w:rsidRDefault="009A6CAB" w:rsidP="009A6CAB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Pr="00AE0A4A">
        <w:rPr>
          <w:rFonts w:asciiTheme="minorHAnsi" w:hAnsiTheme="minorHAnsi" w:cstheme="minorHAnsi"/>
          <w:sz w:val="20"/>
          <w:szCs w:val="20"/>
        </w:rPr>
        <w:t>. Allotments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Cllr Ratcliffe</w:t>
      </w:r>
      <w:r w:rsidRPr="00AE0A4A">
        <w:rPr>
          <w:rFonts w:asciiTheme="minorHAnsi" w:hAnsiTheme="minorHAnsi" w:cstheme="minorHAnsi"/>
          <w:sz w:val="20"/>
          <w:szCs w:val="20"/>
        </w:rPr>
        <w:tab/>
      </w:r>
    </w:p>
    <w:p w14:paraId="1BC5341F" w14:textId="63702472" w:rsidR="009A6CAB" w:rsidRPr="00AE0A4A" w:rsidRDefault="009A6CAB" w:rsidP="009A6CAB">
      <w:pPr>
        <w:ind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Pr="00AE0A4A">
        <w:rPr>
          <w:rFonts w:asciiTheme="minorHAnsi" w:hAnsiTheme="minorHAnsi" w:cstheme="minorHAnsi"/>
          <w:sz w:val="20"/>
          <w:szCs w:val="20"/>
        </w:rPr>
        <w:t>. Walberton &amp; Binsted CofE School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Cllr Skillicorn</w:t>
      </w:r>
    </w:p>
    <w:p w14:paraId="776D4115" w14:textId="77777777" w:rsidR="009A6CAB" w:rsidRDefault="009A6CAB" w:rsidP="009A6CAB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</w:t>
      </w:r>
      <w:r w:rsidRPr="00AE0A4A">
        <w:rPr>
          <w:rFonts w:asciiTheme="minorHAnsi" w:hAnsiTheme="minorHAnsi" w:cstheme="minorHAnsi"/>
          <w:sz w:val="20"/>
          <w:szCs w:val="20"/>
        </w:rPr>
        <w:t xml:space="preserve">. Police Liaison </w:t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ab/>
        <w:t>Clerk</w:t>
      </w:r>
    </w:p>
    <w:p w14:paraId="3566A8D5" w14:textId="77777777" w:rsidR="009A6CAB" w:rsidRPr="00AE0A4A" w:rsidRDefault="009A6CAB" w:rsidP="009A6CA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6</w:t>
      </w:r>
      <w:r w:rsidRPr="00AE0A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. Communications – web site, emails, social media                                 </w:t>
      </w:r>
      <w:r w:rsidRPr="00AE0A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  <w:t>Cllr Vawer</w:t>
      </w:r>
    </w:p>
    <w:p w14:paraId="3E67C3ED" w14:textId="730E86C5" w:rsidR="009A6CAB" w:rsidRPr="00DF4BCE" w:rsidRDefault="009A6CAB" w:rsidP="009A6CAB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7</w:t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. WalBinFont</w:t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</w:r>
      <w:r w:rsidRPr="00AE0A4A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ab/>
        <w:t xml:space="preserve">Cllr </w:t>
      </w:r>
      <w:r w:rsidR="00397DD1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Ratcliffe</w:t>
      </w:r>
    </w:p>
    <w:p w14:paraId="2DD43F0E" w14:textId="77777777" w:rsidR="009A6CAB" w:rsidRDefault="009A6CAB" w:rsidP="009A6CAB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4283BB67" w14:textId="3D5845C6" w:rsidR="009A6CAB" w:rsidRPr="004F3A31" w:rsidRDefault="009A6CAB" w:rsidP="009A6CAB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16.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C3C17">
        <w:rPr>
          <w:rFonts w:asciiTheme="minorHAnsi" w:hAnsiTheme="minorHAnsi" w:cstheme="minorHAnsi"/>
          <w:b/>
          <w:bCs/>
          <w:sz w:val="20"/>
          <w:szCs w:val="20"/>
        </w:rPr>
        <w:t>Arun District Council parish briefings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</w:p>
    <w:p w14:paraId="52B9248D" w14:textId="77777777" w:rsidR="009A6CAB" w:rsidRDefault="009A6CAB" w:rsidP="009A6CAB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23BC0FAA" w14:textId="6198686E" w:rsidR="009A6CAB" w:rsidRDefault="009A6CAB" w:rsidP="009A6CAB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17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Fontwell land transfer – </w:t>
      </w:r>
      <w:r w:rsidR="00B1456A">
        <w:rPr>
          <w:rFonts w:asciiTheme="minorHAnsi" w:hAnsiTheme="minorHAnsi" w:cstheme="minorHAnsi"/>
          <w:b/>
          <w:sz w:val="20"/>
          <w:szCs w:val="20"/>
        </w:rPr>
        <w:t>Community building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00B1A974" w14:textId="77777777" w:rsidR="009A6CAB" w:rsidRPr="00654F2E" w:rsidRDefault="009A6CAB" w:rsidP="009A6CAB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654F2E">
        <w:rPr>
          <w:rFonts w:asciiTheme="minorHAnsi" w:hAnsiTheme="minorHAnsi" w:cstheme="minorHAnsi"/>
          <w:bCs/>
          <w:sz w:val="20"/>
          <w:szCs w:val="20"/>
        </w:rPr>
        <w:t>To receive update.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Cllr Ratcliffe</w:t>
      </w:r>
    </w:p>
    <w:p w14:paraId="59244D38" w14:textId="5CEF8B4D" w:rsidR="009A6CAB" w:rsidRPr="00E62C37" w:rsidRDefault="009A6CAB" w:rsidP="00E62C37">
      <w:pPr>
        <w:ind w:left="720" w:hanging="720"/>
        <w:jc w:val="both"/>
        <w:rPr>
          <w:rFonts w:asciiTheme="minorHAnsi" w:hAnsiTheme="minorHAnsi" w:cstheme="minorHAnsi"/>
          <w:color w:val="011893"/>
          <w:sz w:val="20"/>
          <w:szCs w:val="20"/>
          <w:shd w:val="clear" w:color="auto" w:fill="FFFFFF"/>
        </w:rPr>
      </w:pPr>
      <w:r w:rsidRPr="00654F2E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60B34006" w14:textId="77777777" w:rsidR="009A6CAB" w:rsidRPr="00151F82" w:rsidRDefault="009A6CAB" w:rsidP="009A6CAB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51F82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2.</w:t>
      </w:r>
      <w:r w:rsidRPr="00151F82">
        <w:rPr>
          <w:rFonts w:asciiTheme="minorHAnsi" w:hAnsiTheme="minorHAnsi" w:cstheme="minorHAnsi"/>
          <w:b/>
          <w:sz w:val="20"/>
          <w:szCs w:val="20"/>
        </w:rPr>
        <w:tab/>
        <w:t>Pavilion projector</w:t>
      </w:r>
    </w:p>
    <w:p w14:paraId="57AC087C" w14:textId="39A4C6C5" w:rsidR="009A6CAB" w:rsidRDefault="009A6CAB" w:rsidP="009A6CAB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To </w:t>
      </w:r>
      <w:r w:rsidR="00E62C37">
        <w:rPr>
          <w:rFonts w:asciiTheme="minorHAnsi" w:hAnsiTheme="minorHAnsi" w:cstheme="minorHAnsi"/>
          <w:bCs/>
          <w:sz w:val="20"/>
          <w:szCs w:val="20"/>
        </w:rPr>
        <w:t>note two projectors</w:t>
      </w:r>
    </w:p>
    <w:p w14:paraId="4FE7264B" w14:textId="77777777" w:rsidR="009A6CAB" w:rsidRDefault="009A6CAB" w:rsidP="00E62C3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1B4E1B6" w14:textId="77777777" w:rsidR="009A6CAB" w:rsidRDefault="009A6CAB" w:rsidP="009A6CAB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24.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>Staff matters</w:t>
      </w:r>
    </w:p>
    <w:p w14:paraId="4343F47C" w14:textId="77777777" w:rsidR="009A6CAB" w:rsidRPr="00DE0CCA" w:rsidRDefault="009A6CAB" w:rsidP="009A6CAB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21070C25" w14:textId="77777777" w:rsidR="009A6CAB" w:rsidRPr="00AE0A4A" w:rsidRDefault="009A6CAB" w:rsidP="009A6CAB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25.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Correspondence received</w:t>
      </w:r>
    </w:p>
    <w:p w14:paraId="2669ABC7" w14:textId="77777777" w:rsidR="009A6CAB" w:rsidRDefault="009A6CAB" w:rsidP="009A6CA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7906AC">
        <w:rPr>
          <w:rFonts w:asciiTheme="minorHAnsi" w:hAnsiTheme="minorHAnsi" w:cstheme="minorHAnsi"/>
          <w:bCs/>
          <w:sz w:val="20"/>
          <w:szCs w:val="20"/>
        </w:rPr>
        <w:t>To note various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7906AC">
        <w:rPr>
          <w:rFonts w:asciiTheme="minorHAnsi" w:hAnsiTheme="minorHAnsi" w:cstheme="minorHAnsi"/>
          <w:bCs/>
          <w:sz w:val="20"/>
          <w:szCs w:val="20"/>
        </w:rPr>
        <w:t>correspondence relating to the A27 Grey route.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3EEFBDF2" w14:textId="77777777" w:rsidR="009A6CAB" w:rsidRPr="00FD47CA" w:rsidRDefault="009A6CAB" w:rsidP="009A6CAB">
      <w:pPr>
        <w:jc w:val="both"/>
        <w:rPr>
          <w:rFonts w:asciiTheme="minorHAnsi" w:hAnsiTheme="minorHAnsi" w:cstheme="minorHAnsi"/>
          <w:bCs/>
          <w:sz w:val="20"/>
          <w:szCs w:val="20"/>
          <w:highlight w:val="yellow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0E56BFCA" w14:textId="77777777" w:rsidR="009A6CAB" w:rsidRDefault="009A6CAB" w:rsidP="009A6CAB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To approve quotes and payments</w:t>
      </w:r>
    </w:p>
    <w:p w14:paraId="310857D0" w14:textId="77777777" w:rsidR="009A6CAB" w:rsidRPr="00DE0CCA" w:rsidRDefault="009A6CAB" w:rsidP="009A6CAB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281D9F94" w14:textId="77777777" w:rsidR="009A6CAB" w:rsidRPr="00AE0A4A" w:rsidRDefault="009A6CAB" w:rsidP="009A6CAB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lastRenderedPageBreak/>
        <w:t>2</w:t>
      </w:r>
      <w:r>
        <w:rPr>
          <w:rFonts w:asciiTheme="minorHAnsi" w:hAnsiTheme="minorHAnsi" w:cstheme="minorHAnsi"/>
          <w:b/>
          <w:sz w:val="20"/>
          <w:szCs w:val="20"/>
        </w:rPr>
        <w:t>7</w:t>
      </w:r>
      <w:r w:rsidRPr="00AE0A4A">
        <w:rPr>
          <w:rFonts w:asciiTheme="minorHAnsi" w:hAnsiTheme="minorHAnsi" w:cstheme="minorHAnsi"/>
          <w:b/>
          <w:sz w:val="20"/>
          <w:szCs w:val="20"/>
        </w:rPr>
        <w:t>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</w:p>
    <w:p w14:paraId="137FC284" w14:textId="77777777" w:rsidR="009A6CAB" w:rsidRPr="00AE0A4A" w:rsidRDefault="009A6CAB" w:rsidP="009A6CAB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</w:p>
    <w:p w14:paraId="2755FBF3" w14:textId="77777777" w:rsidR="009A6CAB" w:rsidRPr="00AE0A4A" w:rsidRDefault="009A6CAB" w:rsidP="009A6CAB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28.</w:t>
      </w:r>
      <w:r w:rsidRPr="00AE0A4A">
        <w:rPr>
          <w:rFonts w:asciiTheme="minorHAnsi" w:hAnsiTheme="minorHAnsi" w:cstheme="minorHAnsi"/>
          <w:b/>
          <w:sz w:val="20"/>
          <w:szCs w:val="20"/>
        </w:rPr>
        <w:tab/>
        <w:t xml:space="preserve">Date of next meeting </w:t>
      </w:r>
    </w:p>
    <w:p w14:paraId="28AF6362" w14:textId="21591E2D" w:rsidR="009A6CAB" w:rsidRPr="00AE0A4A" w:rsidRDefault="009A6CAB" w:rsidP="009A6CAB">
      <w:pPr>
        <w:ind w:left="720" w:hanging="720"/>
        <w:jc w:val="both"/>
        <w:rPr>
          <w:rFonts w:asciiTheme="minorHAnsi" w:hAnsiTheme="minorHAnsi" w:cstheme="minorHAnsi"/>
          <w:sz w:val="20"/>
          <w:szCs w:val="20"/>
        </w:rPr>
      </w:pPr>
      <w:r w:rsidRPr="00AE0A4A">
        <w:rPr>
          <w:rFonts w:asciiTheme="minorHAnsi" w:hAnsiTheme="minorHAnsi" w:cstheme="minorHAnsi"/>
          <w:b/>
          <w:sz w:val="20"/>
          <w:szCs w:val="20"/>
        </w:rPr>
        <w:tab/>
      </w:r>
      <w:r w:rsidRPr="00AE0A4A">
        <w:rPr>
          <w:rFonts w:asciiTheme="minorHAnsi" w:hAnsiTheme="minorHAnsi" w:cstheme="minorHAnsi"/>
          <w:sz w:val="20"/>
          <w:szCs w:val="20"/>
        </w:rPr>
        <w:t>To confirm the date of the next meeting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sz w:val="20"/>
          <w:szCs w:val="20"/>
        </w:rPr>
        <w:t xml:space="preserve">as 7.00pm Tuesday </w:t>
      </w:r>
      <w:r>
        <w:rPr>
          <w:rFonts w:asciiTheme="minorHAnsi" w:hAnsiTheme="minorHAnsi" w:cstheme="minorHAnsi"/>
          <w:sz w:val="20"/>
          <w:szCs w:val="20"/>
        </w:rPr>
        <w:t>1</w:t>
      </w:r>
      <w:r w:rsidR="00E62C37">
        <w:rPr>
          <w:rFonts w:asciiTheme="minorHAnsi" w:hAnsiTheme="minorHAnsi" w:cstheme="minorHAnsi"/>
          <w:sz w:val="20"/>
          <w:szCs w:val="20"/>
        </w:rPr>
        <w:t>3 September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E0A4A">
        <w:rPr>
          <w:rFonts w:asciiTheme="minorHAnsi" w:hAnsiTheme="minorHAnsi" w:cstheme="minorHAnsi"/>
          <w:sz w:val="20"/>
          <w:szCs w:val="20"/>
        </w:rPr>
        <w:t>202</w:t>
      </w:r>
      <w:r>
        <w:rPr>
          <w:rFonts w:asciiTheme="minorHAnsi" w:hAnsiTheme="minorHAnsi" w:cstheme="minorHAnsi"/>
          <w:sz w:val="20"/>
          <w:szCs w:val="20"/>
        </w:rPr>
        <w:t>2.</w:t>
      </w:r>
    </w:p>
    <w:p w14:paraId="6E27F4F7" w14:textId="77777777" w:rsidR="007F1145" w:rsidRDefault="007F1145"/>
    <w:sectPr w:rsidR="007F11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3DE87" w14:textId="77777777" w:rsidR="003C6331" w:rsidRDefault="003C6331" w:rsidP="00BC40DF">
      <w:r>
        <w:separator/>
      </w:r>
    </w:p>
  </w:endnote>
  <w:endnote w:type="continuationSeparator" w:id="0">
    <w:p w14:paraId="1986377D" w14:textId="77777777" w:rsidR="003C6331" w:rsidRDefault="003C6331" w:rsidP="00BC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1185" w14:textId="77777777" w:rsidR="00BC40DF" w:rsidRDefault="00BC40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509889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E42CB36" w14:textId="4F2EA93D" w:rsidR="00BC40DF" w:rsidRDefault="00BC40D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02E4FA6" w14:textId="77777777" w:rsidR="00BC40DF" w:rsidRDefault="00BC40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BD7CE" w14:textId="77777777" w:rsidR="00BC40DF" w:rsidRDefault="00BC4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BECC5" w14:textId="77777777" w:rsidR="003C6331" w:rsidRDefault="003C6331" w:rsidP="00BC40DF">
      <w:r>
        <w:separator/>
      </w:r>
    </w:p>
  </w:footnote>
  <w:footnote w:type="continuationSeparator" w:id="0">
    <w:p w14:paraId="51C9E48D" w14:textId="77777777" w:rsidR="003C6331" w:rsidRDefault="003C6331" w:rsidP="00BC4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40147" w14:textId="77777777" w:rsidR="00BC40DF" w:rsidRDefault="00BC40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F88A8" w14:textId="77777777" w:rsidR="00BC40DF" w:rsidRDefault="00BC40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707E4" w14:textId="77777777" w:rsidR="00BC40DF" w:rsidRDefault="00BC40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50A2E"/>
    <w:multiLevelType w:val="hybridMultilevel"/>
    <w:tmpl w:val="927E5C0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83167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AB"/>
    <w:rsid w:val="00397DD1"/>
    <w:rsid w:val="003C6331"/>
    <w:rsid w:val="005033B6"/>
    <w:rsid w:val="00513DDC"/>
    <w:rsid w:val="005924D8"/>
    <w:rsid w:val="007F1145"/>
    <w:rsid w:val="00837911"/>
    <w:rsid w:val="009A6CAB"/>
    <w:rsid w:val="00A53EB6"/>
    <w:rsid w:val="00B1456A"/>
    <w:rsid w:val="00B475BD"/>
    <w:rsid w:val="00BC40DF"/>
    <w:rsid w:val="00D71BE1"/>
    <w:rsid w:val="00E62C37"/>
    <w:rsid w:val="00F8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1D956"/>
  <w15:chartTrackingRefBased/>
  <w15:docId w15:val="{6777FB51-3568-4192-A522-79A7E4F2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CA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6CA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A6CAB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8379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40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0DF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40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0DF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lberton-pc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alberton-pc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2</cp:revision>
  <dcterms:created xsi:type="dcterms:W3CDTF">2022-07-07T08:11:00Z</dcterms:created>
  <dcterms:modified xsi:type="dcterms:W3CDTF">2022-07-07T08:11:00Z</dcterms:modified>
</cp:coreProperties>
</file>