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568D4" w14:paraId="058A619C" w14:textId="77777777" w:rsidTr="008F0400">
        <w:trPr>
          <w:trHeight w:val="1904"/>
        </w:trPr>
        <w:tc>
          <w:tcPr>
            <w:tcW w:w="3510" w:type="dxa"/>
            <w:hideMark/>
          </w:tcPr>
          <w:p w14:paraId="5FDF527B" w14:textId="77777777" w:rsidR="005568D4" w:rsidRDefault="005568D4" w:rsidP="008F0400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80C17DE" wp14:editId="02FC8E3F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56C23C2" w14:textId="77777777" w:rsidR="005568D4" w:rsidRDefault="005568D4" w:rsidP="008F040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0A4929B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749928EF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32C456EE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147B6E9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740E94E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04314F4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28879049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73B70A79" w14:textId="77777777" w:rsidR="005568D4" w:rsidRDefault="005568D4" w:rsidP="008F0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019B6E5" w14:textId="77777777" w:rsidR="005568D4" w:rsidRDefault="005568D4" w:rsidP="008F0400">
            <w:pPr>
              <w:spacing w:line="276" w:lineRule="auto"/>
            </w:pPr>
          </w:p>
        </w:tc>
      </w:tr>
    </w:tbl>
    <w:p w14:paraId="28CF5F29" w14:textId="77777777" w:rsidR="005568D4" w:rsidRDefault="005568D4" w:rsidP="005568D4">
      <w:pPr>
        <w:jc w:val="center"/>
        <w:rPr>
          <w:rFonts w:asciiTheme="minorHAnsi" w:hAnsiTheme="minorHAnsi" w:cstheme="minorHAnsi"/>
          <w:b/>
        </w:rPr>
      </w:pPr>
    </w:p>
    <w:p w14:paraId="464DAB44" w14:textId="77777777" w:rsidR="005568D4" w:rsidRDefault="005568D4" w:rsidP="005568D4">
      <w:pPr>
        <w:jc w:val="center"/>
        <w:rPr>
          <w:rFonts w:asciiTheme="minorHAnsi" w:hAnsiTheme="minorHAnsi" w:cstheme="minorHAnsi"/>
          <w:b/>
        </w:rPr>
      </w:pPr>
    </w:p>
    <w:p w14:paraId="2CB01743" w14:textId="11C21D05" w:rsidR="005568D4" w:rsidRDefault="005568D4" w:rsidP="005568D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IN THE PAVILION AT 6</w:t>
      </w:r>
      <w:r w:rsidRPr="00970629">
        <w:rPr>
          <w:rFonts w:asciiTheme="minorHAnsi" w:hAnsiTheme="minorHAnsi" w:cstheme="minorHAnsi"/>
          <w:b/>
        </w:rPr>
        <w:t>.30</w:t>
      </w:r>
      <w:r>
        <w:rPr>
          <w:rFonts w:asciiTheme="minorHAnsi" w:hAnsiTheme="minorHAnsi" w:cstheme="minorHAnsi"/>
          <w:b/>
        </w:rPr>
        <w:t xml:space="preserve"> pm ON TUESDAY </w:t>
      </w:r>
      <w:r w:rsidR="009E7AEF">
        <w:rPr>
          <w:rFonts w:asciiTheme="minorHAnsi" w:hAnsiTheme="minorHAnsi" w:cstheme="minorHAnsi"/>
          <w:b/>
        </w:rPr>
        <w:t>18 DECEMBER</w:t>
      </w:r>
      <w:r>
        <w:rPr>
          <w:rFonts w:asciiTheme="minorHAnsi" w:hAnsiTheme="minorHAnsi" w:cstheme="minorHAnsi"/>
          <w:b/>
        </w:rPr>
        <w:t xml:space="preserve"> 2018.</w:t>
      </w:r>
    </w:p>
    <w:p w14:paraId="7A792AB8" w14:textId="77777777" w:rsidR="005568D4" w:rsidRDefault="005568D4" w:rsidP="005568D4"/>
    <w:p w14:paraId="50D50B06" w14:textId="77777777" w:rsidR="00B667BB" w:rsidRDefault="00B667BB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68DCB1" w14:textId="60FFCFD5" w:rsidR="005568D4" w:rsidRPr="00296A83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635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72E731EA" w14:textId="0FA042CD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In attendance: Cllrs </w:t>
      </w:r>
      <w:r w:rsidR="009E7AEF">
        <w:rPr>
          <w:rFonts w:asciiTheme="minorHAnsi" w:hAnsiTheme="minorHAnsi" w:cstheme="minorHAnsi"/>
          <w:sz w:val="20"/>
          <w:szCs w:val="20"/>
        </w:rPr>
        <w:t>Ratcliffe (Chair), Rogers, Mrs Clark.</w:t>
      </w:r>
    </w:p>
    <w:p w14:paraId="2A72C004" w14:textId="43E0C414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Cllr</w:t>
      </w:r>
      <w:r w:rsidR="009E7AEF">
        <w:rPr>
          <w:rFonts w:asciiTheme="minorHAnsi" w:hAnsiTheme="minorHAnsi" w:cstheme="minorHAnsi"/>
          <w:sz w:val="20"/>
          <w:szCs w:val="20"/>
        </w:rPr>
        <w:t xml:space="preserve"> Mrs Lewis.</w:t>
      </w:r>
    </w:p>
    <w:p w14:paraId="0F3D2369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43156" w14:textId="0DB13DC0" w:rsidR="005568D4" w:rsidRPr="00296A83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636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  <w:t>Declaration of interest in items on the agenda</w:t>
      </w:r>
    </w:p>
    <w:p w14:paraId="656580F0" w14:textId="000EAAB9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67243">
        <w:rPr>
          <w:rFonts w:asciiTheme="minorHAnsi" w:hAnsiTheme="minorHAnsi" w:cstheme="minorHAnsi"/>
          <w:sz w:val="20"/>
          <w:szCs w:val="20"/>
        </w:rPr>
        <w:t>Cllr Rogers re Walberton Park WA/89/18/L</w:t>
      </w:r>
    </w:p>
    <w:p w14:paraId="32C3C2CF" w14:textId="4DB82085" w:rsidR="00267243" w:rsidRDefault="00267243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 re Gable House WA//98/18/HH</w:t>
      </w:r>
    </w:p>
    <w:p w14:paraId="02106915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9C01B3" w14:textId="0B89D068" w:rsidR="005568D4" w:rsidRPr="00296A83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637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DFA1D46" w14:textId="68BC1DDF" w:rsidR="005568D4" w:rsidRDefault="005568D4" w:rsidP="00B667BB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minutes of the Planning Committee meeting of </w:t>
      </w:r>
      <w:r w:rsidR="0092189A">
        <w:rPr>
          <w:rFonts w:asciiTheme="minorHAnsi" w:hAnsiTheme="minorHAnsi" w:cstheme="minorHAnsi"/>
          <w:sz w:val="20"/>
          <w:szCs w:val="20"/>
        </w:rPr>
        <w:t>6</w:t>
      </w:r>
      <w:r w:rsidR="009E7AEF">
        <w:rPr>
          <w:rFonts w:asciiTheme="minorHAnsi" w:hAnsiTheme="minorHAnsi" w:cstheme="minorHAnsi"/>
          <w:sz w:val="20"/>
          <w:szCs w:val="20"/>
        </w:rPr>
        <w:t xml:space="preserve"> November </w:t>
      </w:r>
      <w:r>
        <w:rPr>
          <w:rFonts w:asciiTheme="minorHAnsi" w:hAnsiTheme="minorHAnsi" w:cstheme="minorHAnsi"/>
          <w:sz w:val="20"/>
          <w:szCs w:val="20"/>
        </w:rPr>
        <w:t>2018 were confirmed as a true record of the business transacted.</w:t>
      </w:r>
    </w:p>
    <w:p w14:paraId="5F41F0D4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C0CC27" w14:textId="72BE9918" w:rsidR="005568D4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63400">
        <w:rPr>
          <w:rFonts w:asciiTheme="minorHAnsi" w:hAnsiTheme="minorHAnsi" w:cstheme="minorHAnsi"/>
          <w:b/>
          <w:sz w:val="20"/>
          <w:szCs w:val="20"/>
        </w:rPr>
        <w:t>638</w:t>
      </w:r>
      <w:r w:rsidR="005568D4" w:rsidRPr="00263400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263400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26340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15041832" w14:textId="1D423A02" w:rsidR="00267243" w:rsidRPr="00296A83" w:rsidRDefault="00267243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None </w:t>
      </w:r>
    </w:p>
    <w:p w14:paraId="46D58186" w14:textId="5CB1E959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7D6D4D0" w14:textId="402CD76F" w:rsidR="005568D4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639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296A83">
        <w:rPr>
          <w:rFonts w:asciiTheme="minorHAnsi" w:hAnsiTheme="minorHAnsi" w:cstheme="minorHAnsi"/>
          <w:b/>
          <w:sz w:val="20"/>
          <w:szCs w:val="20"/>
        </w:rPr>
        <w:tab/>
        <w:t>Updates of actions agreed at last meeting</w:t>
      </w:r>
    </w:p>
    <w:p w14:paraId="554370F0" w14:textId="53B4895F" w:rsidR="008855CF" w:rsidRPr="00262397" w:rsidRDefault="009E7AEF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E7AEF">
        <w:rPr>
          <w:rFonts w:asciiTheme="minorHAnsi" w:hAnsiTheme="minorHAnsi" w:cstheme="minorHAnsi"/>
          <w:sz w:val="20"/>
          <w:szCs w:val="20"/>
        </w:rPr>
        <w:t>The meeting was updated on the two actions agreed at the last meeting.</w:t>
      </w:r>
    </w:p>
    <w:p w14:paraId="0A890C25" w14:textId="77777777" w:rsidR="008855CF" w:rsidRDefault="008855CF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F4F657" w14:textId="3EBBF46E" w:rsidR="005568D4" w:rsidRPr="00D51238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640</w:t>
      </w:r>
      <w:r w:rsidR="005568D4" w:rsidRPr="00D51238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D51238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D51238">
        <w:rPr>
          <w:rFonts w:asciiTheme="minorHAnsi" w:hAnsiTheme="minorHAnsi" w:cstheme="minorHAnsi"/>
          <w:b/>
          <w:sz w:val="20"/>
          <w:szCs w:val="20"/>
        </w:rPr>
        <w:tab/>
        <w:t>Planning applications</w:t>
      </w:r>
    </w:p>
    <w:p w14:paraId="0D740B1E" w14:textId="77777777" w:rsidR="00E72DA9" w:rsidRPr="00E72DA9" w:rsidRDefault="005568D4" w:rsidP="00D678C1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D51238">
        <w:rPr>
          <w:rFonts w:asciiTheme="minorHAnsi" w:hAnsiTheme="minorHAnsi" w:cstheme="minorHAnsi"/>
          <w:sz w:val="20"/>
          <w:szCs w:val="20"/>
        </w:rPr>
        <w:tab/>
      </w:r>
      <w:r w:rsidR="00E72DA9" w:rsidRPr="00E72DA9">
        <w:rPr>
          <w:rFonts w:asciiTheme="minorHAnsi" w:hAnsiTheme="minorHAnsi" w:cstheme="minorHAnsi"/>
          <w:sz w:val="20"/>
          <w:szCs w:val="20"/>
          <w:u w:val="single"/>
          <w:lang w:eastAsia="en-GB"/>
        </w:rPr>
        <w:t>1. Considered out of meeting</w:t>
      </w:r>
    </w:p>
    <w:p w14:paraId="37DB3B91" w14:textId="040D66FE" w:rsidR="00E72DA9" w:rsidRPr="00E72DA9" w:rsidRDefault="00E72DA9" w:rsidP="00B667BB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1. </w:t>
      </w:r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WA/84/18/HH.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Willows, West Walberton Lane, Walberton. Extensions and alterations to bungalow including first floor extension. New garage with home office. Comment by 13 </w:t>
      </w:r>
      <w:proofErr w:type="gramStart"/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Dec </w:t>
      </w:r>
      <w:r w:rsidR="00B667BB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2018</w:t>
      </w:r>
      <w:proofErr w:type="gramEnd"/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. </w:t>
      </w:r>
      <w:r w:rsidR="00263400" w:rsidRPr="00263400"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</w:t>
      </w:r>
      <w:r w:rsidR="00263400" w:rsidRPr="00263400">
        <w:rPr>
          <w:rFonts w:asciiTheme="minorHAnsi" w:hAnsiTheme="minorHAnsi" w:cstheme="minorHAnsi"/>
          <w:color w:val="212121"/>
          <w:sz w:val="20"/>
          <w:szCs w:val="20"/>
        </w:rPr>
        <w:t>. Confirmed No objection.</w:t>
      </w:r>
    </w:p>
    <w:p w14:paraId="7088EFF5" w14:textId="72CA3FF5" w:rsidR="00E72DA9" w:rsidRPr="00E72DA9" w:rsidRDefault="00E72DA9" w:rsidP="00D678C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WA/90/18/HH. </w:t>
      </w:r>
      <w:proofErr w:type="spellStart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Chillerton</w:t>
      </w:r>
      <w:proofErr w:type="spellEnd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Down, </w:t>
      </w:r>
      <w:proofErr w:type="spellStart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Yapton</w:t>
      </w:r>
      <w:proofErr w:type="spellEnd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Lane, Walberton.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Retrospective application for rear single storey extension. Comment by 6 Dec 2018. </w:t>
      </w:r>
      <w:r w:rsidRPr="00E72DA9"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Resolved.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74416C">
        <w:rPr>
          <w:rFonts w:asciiTheme="minorHAnsi" w:hAnsiTheme="minorHAnsi" w:cstheme="minorHAnsi"/>
          <w:color w:val="212121"/>
          <w:sz w:val="20"/>
          <w:szCs w:val="20"/>
        </w:rPr>
        <w:t>No action as the plans had already been approved by Arun.</w:t>
      </w:r>
    </w:p>
    <w:p w14:paraId="506A7261" w14:textId="6FEBB8BD" w:rsidR="00E72DA9" w:rsidRPr="00E72DA9" w:rsidRDefault="00E72DA9" w:rsidP="00B667BB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  <w:highlight w:val="yellow"/>
        </w:rPr>
      </w:pPr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3. WA/92/18/HH. </w:t>
      </w:r>
      <w:proofErr w:type="spellStart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Lillypad</w:t>
      </w:r>
      <w:proofErr w:type="spellEnd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Yapton</w:t>
      </w:r>
      <w:proofErr w:type="spellEnd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Lane, Walberton.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Demolish existing conservatory, erection of single storey rear extension with balcony over and 2 No. new rooflights on south</w:t>
      </w:r>
      <w:r w:rsidR="00262397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elevation. Comment by 13 Dec 2018. RR. </w:t>
      </w:r>
      <w:r w:rsidRPr="00E72DA9"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Confirmed</w:t>
      </w:r>
      <w:r w:rsidR="00262397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No</w:t>
      </w:r>
      <w:r w:rsidRPr="00E72DA9">
        <w:rPr>
          <w:rFonts w:asciiTheme="minorHAnsi" w:hAnsiTheme="minorHAnsi" w:cstheme="minorHAnsi"/>
          <w:color w:val="212121"/>
          <w:sz w:val="20"/>
          <w:szCs w:val="20"/>
          <w:u w:val="single"/>
        </w:rPr>
        <w:t xml:space="preserve">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objection.</w:t>
      </w:r>
    </w:p>
    <w:p w14:paraId="1EB2CE21" w14:textId="18DE10AC" w:rsidR="00E72DA9" w:rsidRPr="00E72DA9" w:rsidRDefault="00E72DA9" w:rsidP="00B667BB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4. WA/95/18/RES. Land east of </w:t>
      </w:r>
      <w:proofErr w:type="spellStart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Tye</w:t>
      </w:r>
      <w:proofErr w:type="spellEnd"/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Lane, Walberton.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Approval of reserved matters following outline consent WA/44/17/OUT for the erection of 175 No. dwellings, car parking including garages, internal access roads, footpaths, parking and circulation areas, hard and soft landscaping, allotments, play areas/equipment &amp; community orchard and other associated infrastructure and engineering works. This application may affect the character and</w:t>
      </w:r>
      <w:r w:rsidR="00B667BB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appearance of the Walberton Village Conservation Area. Comment by 13 Dec 2018</w:t>
      </w:r>
      <w:r w:rsidRPr="00B7332C">
        <w:rPr>
          <w:rFonts w:asciiTheme="minorHAnsi" w:hAnsiTheme="minorHAnsi" w:cstheme="minorHAnsi"/>
          <w:color w:val="212121"/>
          <w:sz w:val="20"/>
          <w:szCs w:val="20"/>
        </w:rPr>
        <w:t xml:space="preserve">. </w:t>
      </w:r>
      <w:r w:rsidR="00B7332C" w:rsidRPr="00B7332C"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Resolved.</w:t>
      </w:r>
      <w:r w:rsidR="00B7332C">
        <w:rPr>
          <w:rFonts w:asciiTheme="minorHAnsi" w:hAnsiTheme="minorHAnsi" w:cstheme="minorHAnsi"/>
          <w:color w:val="212121"/>
          <w:sz w:val="20"/>
          <w:szCs w:val="20"/>
        </w:rPr>
        <w:t xml:space="preserve"> Confirmed </w:t>
      </w:r>
      <w:r w:rsidRPr="00B7332C">
        <w:rPr>
          <w:rFonts w:asciiTheme="minorHAnsi" w:hAnsiTheme="minorHAnsi" w:cstheme="minorHAnsi"/>
          <w:color w:val="212121"/>
          <w:sz w:val="20"/>
          <w:szCs w:val="20"/>
        </w:rPr>
        <w:t>No objection</w:t>
      </w:r>
      <w:r w:rsidR="00B7332C">
        <w:rPr>
          <w:rFonts w:asciiTheme="minorHAnsi" w:hAnsiTheme="minorHAnsi" w:cstheme="minorHAnsi"/>
          <w:color w:val="212121"/>
          <w:sz w:val="20"/>
          <w:szCs w:val="20"/>
        </w:rPr>
        <w:t xml:space="preserve"> with comments.</w:t>
      </w:r>
    </w:p>
    <w:p w14:paraId="4C9A8820" w14:textId="311A8227" w:rsidR="00E72DA9" w:rsidRPr="00E72DA9" w:rsidRDefault="00E72DA9" w:rsidP="00B667BB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  <w:highlight w:val="yellow"/>
        </w:rPr>
      </w:pPr>
      <w:r w:rsidRPr="00E72DA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WA/98/18/HH.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 xml:space="preserve">Gable House, The Street, Walberton. Extension of existing crossover which may affect the character and appearance of the Walberton Conservation Area. Comment by 13 Dec 2018. </w:t>
      </w:r>
      <w:r w:rsidRPr="00E72DA9"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Confirmed </w:t>
      </w:r>
      <w:r w:rsidRPr="00E72DA9">
        <w:rPr>
          <w:rFonts w:asciiTheme="minorHAnsi" w:hAnsiTheme="minorHAnsi" w:cstheme="minorHAnsi"/>
          <w:color w:val="212121"/>
          <w:sz w:val="20"/>
          <w:szCs w:val="20"/>
        </w:rPr>
        <w:t>No objection.</w:t>
      </w:r>
    </w:p>
    <w:p w14:paraId="3EFC033E" w14:textId="77777777" w:rsidR="005568D4" w:rsidRDefault="005568D4" w:rsidP="00D678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C0575D5" w14:textId="0D9E2C44" w:rsidR="00445351" w:rsidRPr="00445351" w:rsidRDefault="00445351" w:rsidP="00D678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445351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2. Consideration in this meeting.</w:t>
      </w:r>
    </w:p>
    <w:p w14:paraId="1886380F" w14:textId="65A0FE55" w:rsidR="00445351" w:rsidRDefault="00445351" w:rsidP="004373F9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44535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WA/100/18/TC. </w:t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 xml:space="preserve">Pond House, Walberton Green, Walberton. Crown reduction of </w:t>
      </w:r>
      <w:proofErr w:type="spellStart"/>
      <w:r w:rsidRPr="00445351">
        <w:rPr>
          <w:rFonts w:asciiTheme="minorHAnsi" w:hAnsiTheme="minorHAnsi" w:cstheme="minorHAnsi"/>
          <w:color w:val="212121"/>
          <w:sz w:val="20"/>
          <w:szCs w:val="20"/>
        </w:rPr>
        <w:t>approx</w:t>
      </w:r>
      <w:proofErr w:type="spellEnd"/>
      <w:r w:rsidRPr="00445351">
        <w:rPr>
          <w:rFonts w:asciiTheme="minorHAnsi" w:hAnsiTheme="minorHAnsi" w:cstheme="minorHAnsi"/>
          <w:color w:val="212121"/>
          <w:sz w:val="20"/>
          <w:szCs w:val="20"/>
        </w:rPr>
        <w:t xml:space="preserve"> 3m to 4 Oak </w:t>
      </w:r>
      <w:proofErr w:type="gramStart"/>
      <w:r w:rsidRPr="00445351">
        <w:rPr>
          <w:rFonts w:asciiTheme="minorHAnsi" w:hAnsiTheme="minorHAnsi" w:cstheme="minorHAnsi"/>
          <w:color w:val="212121"/>
          <w:sz w:val="20"/>
          <w:szCs w:val="20"/>
        </w:rPr>
        <w:t>tree</w:t>
      </w:r>
      <w:proofErr w:type="gramEnd"/>
      <w:r w:rsidR="004373F9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>within the Walberton Green conservation area. Comment by 28 Dec 2018.</w:t>
      </w:r>
    </w:p>
    <w:p w14:paraId="3159FFA9" w14:textId="03D27803" w:rsidR="00445351" w:rsidRPr="00445351" w:rsidRDefault="00445351" w:rsidP="00D678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26724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: </w:t>
      </w:r>
      <w:r w:rsidR="00267243" w:rsidRPr="0026724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No Objection</w:t>
      </w:r>
    </w:p>
    <w:p w14:paraId="70215C75" w14:textId="2AAD1CC0" w:rsidR="00445351" w:rsidRDefault="00445351" w:rsidP="004373F9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44535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WA/101/18/HH. </w:t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>Holly Tree Cottage, The Street, Walberton. Proposed first floor rear extension and detached single garage. Comment by 29 Dec 2018.</w:t>
      </w:r>
    </w:p>
    <w:p w14:paraId="5772C264" w14:textId="58F65A30" w:rsidR="00445351" w:rsidRPr="007D749C" w:rsidRDefault="00445351" w:rsidP="00D678C1">
      <w:pPr>
        <w:jc w:val="both"/>
        <w:rPr>
          <w:rFonts w:asciiTheme="minorHAnsi" w:hAnsiTheme="minorHAnsi" w:cstheme="minorHAnsi"/>
          <w:b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: </w:t>
      </w:r>
      <w:r w:rsidR="00267243" w:rsidRPr="007D749C">
        <w:rPr>
          <w:rFonts w:asciiTheme="minorHAnsi" w:hAnsiTheme="minorHAnsi" w:cstheme="minorHAnsi"/>
          <w:b/>
          <w:color w:val="212121"/>
          <w:sz w:val="20"/>
          <w:szCs w:val="20"/>
        </w:rPr>
        <w:t>Object</w:t>
      </w:r>
    </w:p>
    <w:p w14:paraId="4AE4D982" w14:textId="20152059" w:rsidR="00445351" w:rsidRDefault="00445351" w:rsidP="004373F9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445351">
        <w:rPr>
          <w:rFonts w:asciiTheme="minorHAnsi" w:hAnsiTheme="minorHAnsi" w:cstheme="minorHAnsi"/>
          <w:color w:val="212121"/>
          <w:sz w:val="20"/>
          <w:szCs w:val="20"/>
        </w:rPr>
        <w:t>3.</w:t>
      </w:r>
      <w:r w:rsidRPr="0044535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WA/102/18/</w:t>
      </w:r>
      <w:proofErr w:type="gramStart"/>
      <w:r w:rsidRPr="0044535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L. .</w:t>
      </w:r>
      <w:proofErr w:type="gramEnd"/>
      <w:r w:rsidRPr="0044535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>Holly Tree Cottage, The Street, Walberton. Proposed first floor rear extension and detached single garage. Comment by 29 Dec 2018.</w:t>
      </w:r>
    </w:p>
    <w:p w14:paraId="2FF8D55B" w14:textId="6E32BAEA" w:rsidR="00445351" w:rsidRDefault="00445351" w:rsidP="00D678C1">
      <w:pPr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: </w:t>
      </w:r>
      <w:r w:rsidR="00267243" w:rsidRPr="007D749C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Object </w:t>
      </w:r>
    </w:p>
    <w:p w14:paraId="585BE855" w14:textId="4A1594CC" w:rsidR="00267243" w:rsidRPr="00267243" w:rsidRDefault="00267243" w:rsidP="00D678C1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4</w:t>
      </w:r>
      <w:r w:rsidRPr="00267243">
        <w:rPr>
          <w:rFonts w:asciiTheme="minorHAnsi" w:hAnsiTheme="minorHAnsi" w:cstheme="minorHAnsi"/>
          <w:color w:val="212121"/>
          <w:sz w:val="20"/>
          <w:szCs w:val="20"/>
        </w:rPr>
        <w:t>. WA/89/18/L. 9 Walberton Park, Walberton. Retrospective listed building consent for a replacement 1.19m high privacy screen, affixed to the existing 0.48m high dwarf wall giving a total height of 1.81m to North and West sides of patio. Comment by 13 Jan 2019.</w:t>
      </w:r>
    </w:p>
    <w:p w14:paraId="2B3982CE" w14:textId="03550E4E" w:rsidR="00267243" w:rsidRPr="007D749C" w:rsidRDefault="007D749C" w:rsidP="00D678C1">
      <w:pPr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26724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No Objection</w:t>
      </w:r>
    </w:p>
    <w:p w14:paraId="1AA1F299" w14:textId="6586C30F" w:rsidR="007D749C" w:rsidRPr="007D749C" w:rsidRDefault="007D749C" w:rsidP="00D678C1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7D749C">
        <w:rPr>
          <w:rFonts w:asciiTheme="minorHAnsi" w:hAnsiTheme="minorHAnsi" w:cstheme="minorHAnsi"/>
          <w:color w:val="212121"/>
          <w:sz w:val="20"/>
          <w:szCs w:val="20"/>
        </w:rPr>
        <w:t xml:space="preserve">4. WA/105/18/L. 3 Forge Cottages, The Street, Walberton. Listed building consent for the replacement of 6 No. wood frame casement windows with 6 No. new identical wood frame casement windows to the front of property. Comment by 13 </w:t>
      </w:r>
      <w:r w:rsidRPr="007D749C">
        <w:rPr>
          <w:rFonts w:asciiTheme="minorHAnsi" w:hAnsiTheme="minorHAnsi" w:cstheme="minorHAnsi"/>
          <w:color w:val="212121"/>
          <w:sz w:val="20"/>
          <w:szCs w:val="20"/>
        </w:rPr>
        <w:tab/>
        <w:t>Jan 2019.</w:t>
      </w:r>
    </w:p>
    <w:p w14:paraId="7112813A" w14:textId="57E661C7" w:rsidR="007D749C" w:rsidRDefault="007D749C" w:rsidP="00D678C1">
      <w:pPr>
        <w:ind w:left="144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26724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No Objection</w:t>
      </w:r>
    </w:p>
    <w:p w14:paraId="15A40DDE" w14:textId="51B4AFC6" w:rsidR="00267243" w:rsidRDefault="00267243" w:rsidP="00D678C1">
      <w:pPr>
        <w:jc w:val="both"/>
        <w:rPr>
          <w:rFonts w:asciiTheme="minorHAnsi" w:hAnsiTheme="minorHAnsi" w:cstheme="minorHAnsi"/>
          <w:color w:val="212121"/>
          <w:sz w:val="20"/>
          <w:szCs w:val="20"/>
        </w:rPr>
      </w:pPr>
    </w:p>
    <w:p w14:paraId="1BC82CA1" w14:textId="4A78A8F5" w:rsidR="00267243" w:rsidRPr="00445351" w:rsidRDefault="00267243" w:rsidP="00D678C1">
      <w:pPr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  <w:t xml:space="preserve">Action – Request </w:t>
      </w:r>
      <w:r w:rsidR="002E0AE2">
        <w:rPr>
          <w:rFonts w:asciiTheme="minorHAnsi" w:hAnsiTheme="minorHAnsi" w:cstheme="minorHAnsi"/>
          <w:color w:val="212121"/>
          <w:sz w:val="20"/>
          <w:szCs w:val="20"/>
        </w:rPr>
        <w:t>Cllr Lewis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to input online before the 28 Dec</w:t>
      </w:r>
    </w:p>
    <w:p w14:paraId="61651EE6" w14:textId="77777777" w:rsidR="00445351" w:rsidRDefault="00445351" w:rsidP="005568D4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65153631" w14:textId="35DD3F75" w:rsidR="005568D4" w:rsidRDefault="00262397" w:rsidP="005568D4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641</w:t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/18</w:t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03D82E45" w14:textId="5D37F94F" w:rsidR="00267243" w:rsidRPr="00EA426B" w:rsidRDefault="00267243" w:rsidP="005568D4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Noted</w:t>
      </w:r>
    </w:p>
    <w:p w14:paraId="42BC4770" w14:textId="13BC5D6A" w:rsidR="005568D4" w:rsidRDefault="005568D4" w:rsidP="005568D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683A6E37" w14:textId="77777777" w:rsidR="00267243" w:rsidRDefault="00262397" w:rsidP="00C73D0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642</w:t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/18</w:t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A27 Arundel Bypass</w:t>
      </w:r>
      <w:r w:rsidR="005568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0A462358" w14:textId="6939CB2A" w:rsidR="005568D4" w:rsidRDefault="002E0AE2" w:rsidP="002E0AE2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Cllr </w:t>
      </w:r>
      <w:r w:rsidR="004373F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Mrs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Clark to circulate to other Cllrs the notes from the Elected Reps Forum on 21 Nov and Cllrs Clark, Lewis and Rogers to attend the next meeting scheduled 26 Feb</w:t>
      </w:r>
      <w:r w:rsidR="005568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188C4638" w14:textId="586E9C26" w:rsidR="002E0AE2" w:rsidRDefault="002E0AE2" w:rsidP="002E0AE2">
      <w:pPr>
        <w:ind w:left="144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2669346C" w14:textId="00B12315" w:rsidR="002E0AE2" w:rsidRPr="00C73D0E" w:rsidRDefault="002E0AE2" w:rsidP="002E0AE2">
      <w:pPr>
        <w:ind w:left="144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2E0AE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Invitation to meet with </w:t>
      </w:r>
      <w:proofErr w:type="spellStart"/>
      <w:r w:rsidRPr="002E0AE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Natalyn</w:t>
      </w:r>
      <w:proofErr w:type="spellEnd"/>
      <w:r w:rsidRPr="002E0AE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Ala and Peter Philips to be accepted by with a meeting in Jan attended if </w:t>
      </w:r>
      <w:proofErr w:type="gramStart"/>
      <w:r w:rsidRPr="002E0AE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poss</w:t>
      </w:r>
      <w:r w:rsidR="004373F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ible  </w:t>
      </w:r>
      <w:r w:rsidRPr="002E0AE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by</w:t>
      </w:r>
      <w:proofErr w:type="gramEnd"/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Cllrs </w:t>
      </w:r>
      <w:r w:rsidR="004373F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Mrs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Clark, </w:t>
      </w:r>
      <w:r w:rsidR="004373F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Mrs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Lewis and Rogers</w:t>
      </w:r>
    </w:p>
    <w:p w14:paraId="3FC6A1DD" w14:textId="77777777" w:rsidR="005568D4" w:rsidRDefault="005568D4" w:rsidP="005568D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5DCC87F" w14:textId="0BAEF23F" w:rsidR="00262397" w:rsidRDefault="00262397" w:rsidP="005568D4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643/18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Community Play Centre</w:t>
      </w:r>
    </w:p>
    <w:p w14:paraId="209EAAFB" w14:textId="26ECC1AD" w:rsidR="00262397" w:rsidRDefault="00262397" w:rsidP="008658A7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Consideration of plans for new extension.</w:t>
      </w:r>
      <w:r w:rsidR="002E0AE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658A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Given the oak tree to the north side of the existing play centre it was considered inappropriate to build there, but the Planning Comm were receptive to any a future proposal that used this land as a play area enabling the existing garden to the south to be used for the building of an extension to the building.</w:t>
      </w:r>
    </w:p>
    <w:p w14:paraId="25003946" w14:textId="14A1F7E4" w:rsidR="00262397" w:rsidRDefault="00262397" w:rsidP="005568D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4AFA7EB" w14:textId="5B11E6A2" w:rsidR="00262397" w:rsidRPr="00262397" w:rsidRDefault="00262397" w:rsidP="005568D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6239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644/18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Arun Community Infrastructure Levy (CIL) Consultation</w:t>
      </w:r>
    </w:p>
    <w:p w14:paraId="26EBCE9C" w14:textId="0BDB1CC5" w:rsidR="00262397" w:rsidRPr="0074416C" w:rsidRDefault="00262397" w:rsidP="008658A7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4416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The consultation period of 10 December 2018 to 21 January 2019 was noted. The meeting considered </w:t>
      </w:r>
      <w:r w:rsidR="008658A7" w:rsidRPr="0074416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 </w:t>
      </w:r>
      <w:r w:rsidRPr="0074416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respons</w:t>
      </w:r>
      <w:r w:rsidR="008658A7" w:rsidRPr="0074416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 but was unable to respond properly and Cllrs are reminded to re-read this documentation and comment by email to allow a response in early Jan. Action – Clerk to chase in early Jan.</w:t>
      </w:r>
    </w:p>
    <w:p w14:paraId="3D2D58D7" w14:textId="66BACA32" w:rsidR="00262397" w:rsidRPr="0074416C" w:rsidRDefault="00262397" w:rsidP="005568D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23C6C48" w14:textId="1930FF8A" w:rsidR="005568D4" w:rsidRPr="00EA426B" w:rsidRDefault="00262397" w:rsidP="005568D4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645</w:t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/18</w:t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5568D4"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Neighbourhood Plan &amp; Review</w:t>
      </w:r>
    </w:p>
    <w:p w14:paraId="533BAE6B" w14:textId="2597CD34" w:rsidR="00C73D0E" w:rsidRPr="00C73D0E" w:rsidRDefault="005568D4" w:rsidP="00C73D0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C73D0E" w:rsidRPr="00C73D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</w:t>
      </w:r>
      <w:r w:rsid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</w:t>
      </w:r>
      <w:r w:rsidR="00C73D0E" w:rsidRPr="00C73D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orrespondence from Mr &amp; Mrs Holden, Sunny Corner, Copse Lane, Walberton</w:t>
      </w:r>
      <w:r w:rsid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was noted.</w:t>
      </w:r>
    </w:p>
    <w:p w14:paraId="339F10FE" w14:textId="72A6084D" w:rsidR="00C73D0E" w:rsidRPr="00C73D0E" w:rsidRDefault="00C73D0E" w:rsidP="00C73D0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73D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C73D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</w:t>
      </w:r>
      <w:r w:rsid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</w:t>
      </w:r>
      <w:r w:rsidRPr="00C73D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orrespondence from Mr Bill Langridge, The Pines, West Walberton Lane, Walberton</w:t>
      </w:r>
      <w:r w:rsid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was </w:t>
      </w:r>
      <w:r w:rsid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26239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noted</w:t>
      </w:r>
      <w:r w:rsidRPr="00C73D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610F8D4C" w14:textId="77777777" w:rsidR="005568D4" w:rsidRDefault="005568D4" w:rsidP="005568D4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2CAC8848" w14:textId="261649F6" w:rsidR="005568D4" w:rsidRPr="00EA426B" w:rsidRDefault="00262397" w:rsidP="005568D4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>
        <w:rPr>
          <w:rFonts w:asciiTheme="minorHAnsi" w:hAnsiTheme="minorHAnsi" w:cstheme="minorHAnsi"/>
          <w:b/>
          <w:color w:val="333333"/>
          <w:sz w:val="20"/>
          <w:szCs w:val="20"/>
        </w:rPr>
        <w:t>646</w:t>
      </w:r>
      <w:r w:rsidR="005568D4" w:rsidRPr="00EA426B">
        <w:rPr>
          <w:rFonts w:asciiTheme="minorHAnsi" w:hAnsiTheme="minorHAnsi" w:cstheme="minorHAnsi"/>
          <w:b/>
          <w:color w:val="333333"/>
          <w:sz w:val="20"/>
          <w:szCs w:val="20"/>
        </w:rPr>
        <w:t>/18</w:t>
      </w:r>
      <w:r w:rsidR="005568D4" w:rsidRPr="00EA426B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 w:rsidR="005568D4" w:rsidRPr="00EA426B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proofErr w:type="spellStart"/>
      <w:r w:rsidR="005568D4" w:rsidRPr="00EA426B">
        <w:rPr>
          <w:rFonts w:asciiTheme="minorHAnsi" w:hAnsiTheme="minorHAnsi" w:cstheme="minorHAnsi"/>
          <w:b/>
          <w:color w:val="333333"/>
          <w:sz w:val="20"/>
          <w:szCs w:val="20"/>
        </w:rPr>
        <w:t>Tuppers</w:t>
      </w:r>
      <w:proofErr w:type="spellEnd"/>
      <w:r w:rsidR="005568D4" w:rsidRPr="00EA426B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 Field (Wates – Linden Homes)</w:t>
      </w:r>
    </w:p>
    <w:p w14:paraId="71F50CAB" w14:textId="49EE38C8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 w:rsidR="008658A7">
        <w:rPr>
          <w:rFonts w:asciiTheme="minorHAnsi" w:hAnsiTheme="minorHAnsi" w:cstheme="minorHAnsi"/>
          <w:color w:val="333333"/>
          <w:sz w:val="20"/>
          <w:szCs w:val="20"/>
        </w:rPr>
        <w:t>With Cllr Lewis for final edit based on Cllr Clarks last input and then submission.</w:t>
      </w:r>
    </w:p>
    <w:p w14:paraId="60F3E625" w14:textId="77777777" w:rsidR="005568D4" w:rsidRDefault="005568D4" w:rsidP="005568D4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527B7362" w14:textId="5FA8D9A6" w:rsidR="009D7C73" w:rsidRDefault="009D7C73" w:rsidP="005568D4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>
        <w:rPr>
          <w:rFonts w:asciiTheme="minorHAnsi" w:hAnsiTheme="minorHAnsi" w:cstheme="minorHAnsi"/>
          <w:b/>
          <w:color w:val="333333"/>
          <w:sz w:val="20"/>
          <w:szCs w:val="20"/>
        </w:rPr>
        <w:t>647/18</w:t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ab/>
        <w:t>Tennis Courts</w:t>
      </w:r>
    </w:p>
    <w:p w14:paraId="187C7D01" w14:textId="1831D59F" w:rsidR="009D7C73" w:rsidRPr="009D7C73" w:rsidRDefault="008658A7" w:rsidP="008658A7">
      <w:pPr>
        <w:ind w:left="144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8658A7">
        <w:rPr>
          <w:rFonts w:asciiTheme="minorHAnsi" w:hAnsiTheme="minorHAnsi" w:cstheme="minorHAnsi"/>
          <w:color w:val="333333"/>
          <w:sz w:val="20"/>
          <w:szCs w:val="20"/>
        </w:rPr>
        <w:t xml:space="preserve">It was noted that a </w:t>
      </w:r>
      <w:proofErr w:type="spellStart"/>
      <w:r w:rsidRPr="008658A7">
        <w:rPr>
          <w:rFonts w:asciiTheme="minorHAnsi" w:hAnsiTheme="minorHAnsi" w:cstheme="minorHAnsi"/>
          <w:color w:val="333333"/>
          <w:sz w:val="20"/>
          <w:szCs w:val="20"/>
        </w:rPr>
        <w:t>resonse</w:t>
      </w:r>
      <w:proofErr w:type="spellEnd"/>
      <w:r w:rsidRPr="008658A7">
        <w:rPr>
          <w:rFonts w:asciiTheme="minorHAnsi" w:hAnsiTheme="minorHAnsi" w:cstheme="minorHAnsi"/>
          <w:color w:val="333333"/>
          <w:sz w:val="20"/>
          <w:szCs w:val="20"/>
        </w:rPr>
        <w:t xml:space="preserve"> to Sports England will be needed in Jan but more investigation is needed beforehand.</w:t>
      </w:r>
    </w:p>
    <w:p w14:paraId="3EDB6A21" w14:textId="77777777" w:rsidR="009D7C73" w:rsidRDefault="009D7C73" w:rsidP="005568D4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</w:p>
    <w:p w14:paraId="07D0F42F" w14:textId="3EE7B08F" w:rsidR="005568D4" w:rsidRPr="00C40184" w:rsidRDefault="00262397" w:rsidP="005568D4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>
        <w:rPr>
          <w:rFonts w:asciiTheme="minorHAnsi" w:hAnsiTheme="minorHAnsi" w:cstheme="minorHAnsi"/>
          <w:b/>
          <w:color w:val="333333"/>
          <w:sz w:val="20"/>
          <w:szCs w:val="20"/>
        </w:rPr>
        <w:t>64</w:t>
      </w:r>
      <w:r w:rsidR="009D7C73">
        <w:rPr>
          <w:rFonts w:asciiTheme="minorHAnsi" w:hAnsiTheme="minorHAnsi" w:cstheme="minorHAnsi"/>
          <w:b/>
          <w:color w:val="333333"/>
          <w:sz w:val="20"/>
          <w:szCs w:val="20"/>
        </w:rPr>
        <w:t>8</w:t>
      </w:r>
      <w:r w:rsidR="005568D4" w:rsidRPr="00C40184">
        <w:rPr>
          <w:rFonts w:asciiTheme="minorHAnsi" w:hAnsiTheme="minorHAnsi" w:cstheme="minorHAnsi"/>
          <w:b/>
          <w:color w:val="333333"/>
          <w:sz w:val="20"/>
          <w:szCs w:val="20"/>
        </w:rPr>
        <w:t>/18</w:t>
      </w:r>
      <w:r w:rsidR="005568D4"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 w:rsidR="005568D4"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  <w:t>Welbeck appeal</w:t>
      </w:r>
    </w:p>
    <w:p w14:paraId="76346146" w14:textId="4CD8D675" w:rsidR="005568D4" w:rsidRDefault="005568D4" w:rsidP="005568D4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 w:rsidR="00C73D0E">
        <w:rPr>
          <w:rFonts w:asciiTheme="minorHAnsi" w:hAnsiTheme="minorHAnsi" w:cstheme="minorHAnsi"/>
          <w:color w:val="333333"/>
          <w:sz w:val="20"/>
          <w:szCs w:val="20"/>
        </w:rPr>
        <w:t>It was noted that the appeal has been withdrawn.</w:t>
      </w:r>
    </w:p>
    <w:p w14:paraId="5284AF18" w14:textId="77777777" w:rsidR="005568D4" w:rsidRDefault="005568D4" w:rsidP="005568D4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473DFE84" w14:textId="4CC0208A" w:rsidR="005568D4" w:rsidRPr="00C40184" w:rsidRDefault="00262397" w:rsidP="005568D4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>
        <w:rPr>
          <w:rFonts w:asciiTheme="minorHAnsi" w:hAnsiTheme="minorHAnsi" w:cstheme="minorHAnsi"/>
          <w:b/>
          <w:color w:val="333333"/>
          <w:sz w:val="20"/>
          <w:szCs w:val="20"/>
        </w:rPr>
        <w:t>64</w:t>
      </w:r>
      <w:r w:rsidR="009D7C73">
        <w:rPr>
          <w:rFonts w:asciiTheme="minorHAnsi" w:hAnsiTheme="minorHAnsi" w:cstheme="minorHAnsi"/>
          <w:b/>
          <w:color w:val="333333"/>
          <w:sz w:val="20"/>
          <w:szCs w:val="20"/>
        </w:rPr>
        <w:t>9</w:t>
      </w:r>
      <w:r w:rsidR="005568D4" w:rsidRPr="00C40184">
        <w:rPr>
          <w:rFonts w:asciiTheme="minorHAnsi" w:hAnsiTheme="minorHAnsi" w:cstheme="minorHAnsi"/>
          <w:b/>
          <w:color w:val="333333"/>
          <w:sz w:val="20"/>
          <w:szCs w:val="20"/>
        </w:rPr>
        <w:t>/18</w:t>
      </w:r>
      <w:r w:rsidR="005568D4"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 w:rsidR="005568D4"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  <w:t>Dandara site</w:t>
      </w:r>
    </w:p>
    <w:p w14:paraId="5E81A430" w14:textId="08F65EB5" w:rsidR="005568D4" w:rsidRDefault="005568D4" w:rsidP="005568D4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 w:rsidR="0074416C">
        <w:rPr>
          <w:rFonts w:asciiTheme="minorHAnsi" w:hAnsiTheme="minorHAnsi" w:cstheme="minorHAnsi"/>
          <w:color w:val="333333"/>
          <w:sz w:val="20"/>
          <w:szCs w:val="20"/>
        </w:rPr>
        <w:t xml:space="preserve">Chamberlain Martin will act as WPC Solicitors on the land transfer </w:t>
      </w:r>
    </w:p>
    <w:p w14:paraId="6E9C042B" w14:textId="1D635661" w:rsidR="0074416C" w:rsidRDefault="0074416C" w:rsidP="005568D4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  <w:t>New dates proposed for a meeting are Jan 7,10,11,14.</w:t>
      </w:r>
    </w:p>
    <w:p w14:paraId="775629B8" w14:textId="525D85F7" w:rsidR="00262397" w:rsidRDefault="00262397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9347D" w14:textId="64FFC47E" w:rsidR="0086656A" w:rsidRPr="0086656A" w:rsidRDefault="0086656A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6656A">
        <w:rPr>
          <w:rFonts w:asciiTheme="minorHAnsi" w:hAnsiTheme="minorHAnsi" w:cstheme="minorHAnsi"/>
          <w:b/>
          <w:sz w:val="20"/>
          <w:szCs w:val="20"/>
        </w:rPr>
        <w:t>6</w:t>
      </w:r>
      <w:r w:rsidR="009D7C73">
        <w:rPr>
          <w:rFonts w:asciiTheme="minorHAnsi" w:hAnsiTheme="minorHAnsi" w:cstheme="minorHAnsi"/>
          <w:b/>
          <w:sz w:val="20"/>
          <w:szCs w:val="20"/>
        </w:rPr>
        <w:t>50</w:t>
      </w:r>
      <w:r w:rsidRPr="0086656A">
        <w:rPr>
          <w:rFonts w:asciiTheme="minorHAnsi" w:hAnsiTheme="minorHAnsi" w:cstheme="minorHAnsi"/>
          <w:b/>
          <w:sz w:val="20"/>
          <w:szCs w:val="20"/>
        </w:rPr>
        <w:t>/18</w:t>
      </w:r>
      <w:r w:rsidRPr="0086656A">
        <w:rPr>
          <w:rFonts w:asciiTheme="minorHAnsi" w:hAnsiTheme="minorHAnsi" w:cstheme="minorHAnsi"/>
          <w:b/>
          <w:sz w:val="20"/>
          <w:szCs w:val="20"/>
        </w:rPr>
        <w:tab/>
      </w:r>
      <w:r w:rsidRPr="0086656A">
        <w:rPr>
          <w:rFonts w:asciiTheme="minorHAnsi" w:hAnsiTheme="minorHAnsi" w:cstheme="minorHAnsi"/>
          <w:b/>
          <w:sz w:val="20"/>
          <w:szCs w:val="20"/>
        </w:rPr>
        <w:tab/>
        <w:t>Lanes End</w:t>
      </w:r>
    </w:p>
    <w:p w14:paraId="229B1A33" w14:textId="1132137C" w:rsidR="0086656A" w:rsidRDefault="0086656A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WA/26/18/Out – ADC’s approval of outline application noted.</w:t>
      </w:r>
    </w:p>
    <w:p w14:paraId="0FB94A21" w14:textId="77777777" w:rsidR="0086656A" w:rsidRDefault="0086656A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84ACFD" w14:textId="0AB54BE5" w:rsidR="005568D4" w:rsidRPr="00C40184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86656A">
        <w:rPr>
          <w:rFonts w:asciiTheme="minorHAnsi" w:hAnsiTheme="minorHAnsi" w:cstheme="minorHAnsi"/>
          <w:b/>
          <w:sz w:val="20"/>
          <w:szCs w:val="20"/>
        </w:rPr>
        <w:t>5</w:t>
      </w:r>
      <w:r w:rsidR="009D7C73">
        <w:rPr>
          <w:rFonts w:asciiTheme="minorHAnsi" w:hAnsiTheme="minorHAnsi" w:cstheme="minorHAnsi"/>
          <w:b/>
          <w:sz w:val="20"/>
          <w:szCs w:val="20"/>
        </w:rPr>
        <w:t>1</w:t>
      </w:r>
      <w:r w:rsidR="005568D4" w:rsidRPr="00C40184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C40184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C40184">
        <w:rPr>
          <w:rFonts w:asciiTheme="minorHAnsi" w:hAnsiTheme="minorHAnsi" w:cstheme="minorHAnsi"/>
          <w:b/>
          <w:sz w:val="20"/>
          <w:szCs w:val="20"/>
        </w:rPr>
        <w:tab/>
        <w:t>Highways and Traffic</w:t>
      </w:r>
    </w:p>
    <w:p w14:paraId="52DBB89C" w14:textId="4424068C" w:rsidR="005568D4" w:rsidRPr="0074416C" w:rsidRDefault="005568D4" w:rsidP="0074416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74416C">
        <w:rPr>
          <w:rFonts w:asciiTheme="minorHAnsi" w:hAnsiTheme="minorHAnsi" w:cstheme="minorHAnsi"/>
          <w:sz w:val="20"/>
          <w:szCs w:val="20"/>
          <w:lang w:eastAsia="en-GB"/>
        </w:rPr>
        <w:t xml:space="preserve">20 mph speed limit. </w:t>
      </w:r>
    </w:p>
    <w:p w14:paraId="072C28C0" w14:textId="3934BC74" w:rsidR="0074416C" w:rsidRPr="0074416C" w:rsidRDefault="0074416C" w:rsidP="0074416C">
      <w:pPr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74416C">
        <w:rPr>
          <w:rFonts w:asciiTheme="minorHAnsi" w:hAnsiTheme="minorHAnsi" w:cstheme="minorHAnsi"/>
          <w:sz w:val="20"/>
          <w:szCs w:val="20"/>
          <w:lang w:eastAsia="en-GB"/>
        </w:rPr>
        <w:t xml:space="preserve">Meeting with </w:t>
      </w:r>
      <w:proofErr w:type="spellStart"/>
      <w:r w:rsidRPr="0074416C">
        <w:rPr>
          <w:rFonts w:asciiTheme="minorHAnsi" w:hAnsiTheme="minorHAnsi" w:cstheme="minorHAnsi"/>
          <w:sz w:val="20"/>
          <w:szCs w:val="20"/>
          <w:lang w:eastAsia="en-GB"/>
        </w:rPr>
        <w:t>Boxgrove</w:t>
      </w:r>
      <w:proofErr w:type="spellEnd"/>
      <w:r w:rsidRPr="0074416C">
        <w:rPr>
          <w:rFonts w:asciiTheme="minorHAnsi" w:hAnsiTheme="minorHAnsi" w:cstheme="minorHAnsi"/>
          <w:sz w:val="20"/>
          <w:szCs w:val="20"/>
          <w:lang w:eastAsia="en-GB"/>
        </w:rPr>
        <w:t xml:space="preserve"> to be arranged ideally before the next Council meeting 15 Jan at 6pm</w:t>
      </w:r>
      <w:r w:rsidR="004373F9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52462518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proofErr w:type="spellStart"/>
      <w:r>
        <w:rPr>
          <w:rFonts w:asciiTheme="minorHAnsi" w:hAnsiTheme="minorHAnsi" w:cstheme="minorHAnsi"/>
          <w:sz w:val="20"/>
          <w:szCs w:val="20"/>
        </w:rPr>
        <w:t>Yapton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Level Crossing.</w:t>
      </w:r>
    </w:p>
    <w:p w14:paraId="6809DD30" w14:textId="05A5D832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 update.</w:t>
      </w:r>
      <w:r w:rsidR="00C73D0E">
        <w:rPr>
          <w:rFonts w:asciiTheme="minorHAnsi" w:hAnsiTheme="minorHAnsi" w:cstheme="minorHAnsi"/>
          <w:sz w:val="20"/>
          <w:szCs w:val="20"/>
        </w:rPr>
        <w:t xml:space="preserve"> The crossing will be closed 4 – 14 January 2019.</w:t>
      </w:r>
    </w:p>
    <w:p w14:paraId="5D77619D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E8A272" w14:textId="2EC5A38C" w:rsidR="005568D4" w:rsidRPr="009D1A02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65</w:t>
      </w:r>
      <w:r w:rsidR="009D7C73">
        <w:rPr>
          <w:rFonts w:asciiTheme="minorHAnsi" w:hAnsiTheme="minorHAnsi" w:cstheme="minorHAnsi"/>
          <w:b/>
          <w:sz w:val="20"/>
          <w:szCs w:val="20"/>
        </w:rPr>
        <w:t>2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  <w:t>Green Infrastructure Masterplan</w:t>
      </w:r>
    </w:p>
    <w:p w14:paraId="42ACC428" w14:textId="697B810A" w:rsidR="005568D4" w:rsidRDefault="005568D4" w:rsidP="005568D4">
      <w:pPr>
        <w:shd w:val="clear" w:color="auto" w:fill="FFFFFF"/>
        <w:jc w:val="both"/>
        <w:rPr>
          <w:rFonts w:ascii="Calibri" w:hAnsi="Calibri" w:cs="Calibri"/>
          <w:bCs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4416C">
        <w:rPr>
          <w:rFonts w:asciiTheme="minorHAnsi" w:hAnsiTheme="minorHAnsi" w:cstheme="minorHAnsi"/>
          <w:sz w:val="20"/>
          <w:szCs w:val="20"/>
          <w:lang w:eastAsia="en-GB"/>
        </w:rPr>
        <w:t xml:space="preserve">Deferred to the Jan meeting. </w:t>
      </w:r>
    </w:p>
    <w:p w14:paraId="61DE6D58" w14:textId="77777777" w:rsidR="005568D4" w:rsidRDefault="005568D4" w:rsidP="005568D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D15A428" w14:textId="42123C64" w:rsidR="005568D4" w:rsidRDefault="00262397" w:rsidP="005568D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65</w:t>
      </w:r>
      <w:r w:rsidR="009D7C73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="005568D4" w:rsidRPr="009D1A02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="005568D4" w:rsidRPr="009D1A0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568D4" w:rsidRPr="009D1A02">
        <w:rPr>
          <w:rFonts w:asciiTheme="minorHAnsi" w:hAnsiTheme="minorHAnsi" w:cstheme="minorHAnsi"/>
          <w:b/>
          <w:sz w:val="20"/>
          <w:szCs w:val="20"/>
          <w:lang w:eastAsia="en-GB"/>
        </w:rPr>
        <w:tab/>
        <w:t>JWAAC</w:t>
      </w:r>
    </w:p>
    <w:p w14:paraId="50A3A769" w14:textId="715E93FB" w:rsidR="0074416C" w:rsidRPr="009D1A02" w:rsidRDefault="0074416C" w:rsidP="005568D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968A66E" w14:textId="50EE3FA7" w:rsidR="005568D4" w:rsidRDefault="005568D4" w:rsidP="0044535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EC5C54B" w14:textId="693A735E" w:rsidR="005568D4" w:rsidRPr="009D1A02" w:rsidRDefault="00262397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65</w:t>
      </w:r>
      <w:r w:rsidR="009D7C73">
        <w:rPr>
          <w:rFonts w:asciiTheme="minorHAnsi" w:hAnsiTheme="minorHAnsi" w:cstheme="minorHAnsi"/>
          <w:b/>
          <w:sz w:val="20"/>
          <w:szCs w:val="20"/>
        </w:rPr>
        <w:t>4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  <w:t>SDNP</w:t>
      </w:r>
    </w:p>
    <w:p w14:paraId="0BCAC06F" w14:textId="1C989A02" w:rsidR="00445351" w:rsidRPr="00445351" w:rsidRDefault="00445351" w:rsidP="004373F9">
      <w:pPr>
        <w:shd w:val="clear" w:color="auto" w:fill="FFFFFF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445351">
        <w:rPr>
          <w:rFonts w:asciiTheme="minorHAnsi" w:hAnsiTheme="minorHAnsi" w:cstheme="minorHAnsi"/>
          <w:sz w:val="20"/>
          <w:szCs w:val="20"/>
          <w:lang w:eastAsia="en-GB"/>
        </w:rPr>
        <w:t>1.</w:t>
      </w:r>
      <w:r w:rsidRPr="00445351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Pr="00445351">
        <w:rPr>
          <w:rFonts w:asciiTheme="minorHAnsi" w:hAnsiTheme="minorHAnsi" w:cstheme="minorHAnsi"/>
          <w:sz w:val="20"/>
          <w:szCs w:val="20"/>
          <w:lang w:eastAsia="en-GB"/>
        </w:rPr>
        <w:t>T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he </w:t>
      </w:r>
      <w:r w:rsidRPr="00445351">
        <w:rPr>
          <w:rFonts w:ascii="Calibri" w:hAnsi="Calibri" w:cs="Calibri"/>
          <w:color w:val="000000"/>
          <w:sz w:val="20"/>
          <w:szCs w:val="20"/>
        </w:rPr>
        <w:t>circulation of copies of the agenda, presentations and all the materials which were presented at the Town and Parish workshops in November 2018</w:t>
      </w:r>
      <w:r>
        <w:rPr>
          <w:rFonts w:ascii="Calibri" w:hAnsi="Calibri" w:cs="Calibri"/>
          <w:color w:val="000000"/>
          <w:sz w:val="20"/>
          <w:szCs w:val="20"/>
        </w:rPr>
        <w:t xml:space="preserve"> was noted</w:t>
      </w:r>
      <w:r w:rsidR="00262397">
        <w:rPr>
          <w:rFonts w:ascii="Calibri" w:hAnsi="Calibri" w:cs="Calibri"/>
          <w:color w:val="000000"/>
          <w:sz w:val="20"/>
          <w:szCs w:val="20"/>
        </w:rPr>
        <w:t>.</w:t>
      </w:r>
    </w:p>
    <w:p w14:paraId="7C451652" w14:textId="5178951C" w:rsidR="00445351" w:rsidRPr="00445351" w:rsidRDefault="00445351" w:rsidP="00445351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445351">
        <w:rPr>
          <w:rFonts w:ascii="Gill Sans MT" w:hAnsi="Gill Sans MT"/>
          <w:color w:val="212121"/>
          <w:sz w:val="20"/>
          <w:szCs w:val="20"/>
        </w:rPr>
        <w:tab/>
      </w:r>
      <w:r>
        <w:rPr>
          <w:rFonts w:ascii="Gill Sans MT" w:hAnsi="Gill Sans MT"/>
          <w:color w:val="212121"/>
          <w:sz w:val="20"/>
          <w:szCs w:val="20"/>
        </w:rPr>
        <w:tab/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 xml:space="preserve">2. </w:t>
      </w:r>
      <w:r>
        <w:rPr>
          <w:rFonts w:asciiTheme="minorHAnsi" w:hAnsiTheme="minorHAnsi" w:cstheme="minorHAnsi"/>
          <w:color w:val="212121"/>
          <w:sz w:val="20"/>
          <w:szCs w:val="20"/>
        </w:rPr>
        <w:t>T</w:t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 xml:space="preserve">he SDNPA Planning Committee meeting on </w:t>
      </w:r>
      <w:r w:rsidRPr="00445351">
        <w:rPr>
          <w:rFonts w:asciiTheme="minorHAnsi" w:hAnsiTheme="minorHAnsi" w:cstheme="minorHAnsi"/>
          <w:color w:val="000000"/>
          <w:sz w:val="20"/>
          <w:szCs w:val="20"/>
        </w:rPr>
        <w:t xml:space="preserve">13 December </w:t>
      </w:r>
      <w:r w:rsidRPr="00445351">
        <w:rPr>
          <w:rFonts w:asciiTheme="minorHAnsi" w:hAnsiTheme="minorHAnsi" w:cstheme="minorHAnsi"/>
          <w:color w:val="212121"/>
          <w:sz w:val="20"/>
          <w:szCs w:val="20"/>
        </w:rPr>
        <w:t>2018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was noted</w:t>
      </w:r>
      <w:r w:rsidR="00262397">
        <w:rPr>
          <w:rFonts w:asciiTheme="minorHAnsi" w:hAnsiTheme="minorHAnsi" w:cstheme="minorHAnsi"/>
          <w:color w:val="212121"/>
          <w:sz w:val="20"/>
          <w:szCs w:val="20"/>
        </w:rPr>
        <w:t>.</w:t>
      </w:r>
    </w:p>
    <w:p w14:paraId="34C57506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73269" w14:textId="07AB094A" w:rsidR="005568D4" w:rsidRPr="009D1A02" w:rsidRDefault="00F37903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65</w:t>
      </w:r>
      <w:r w:rsidR="009D7C73">
        <w:rPr>
          <w:rFonts w:asciiTheme="minorHAnsi" w:hAnsiTheme="minorHAnsi" w:cstheme="minorHAnsi"/>
          <w:b/>
          <w:sz w:val="20"/>
          <w:szCs w:val="20"/>
        </w:rPr>
        <w:t>5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  <w:t>CPRE</w:t>
      </w:r>
    </w:p>
    <w:p w14:paraId="78C5A7B4" w14:textId="375537DA" w:rsidR="005568D4" w:rsidRPr="004B60DA" w:rsidRDefault="004B60DA" w:rsidP="004373F9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4B60DA">
        <w:rPr>
          <w:rFonts w:asciiTheme="minorHAnsi" w:hAnsiTheme="minorHAnsi" w:cstheme="minorHAnsi"/>
          <w:color w:val="212121"/>
          <w:sz w:val="20"/>
          <w:szCs w:val="20"/>
        </w:rPr>
        <w:t xml:space="preserve">Correspondence from CPRE relating to Gatwick Airport’s </w:t>
      </w:r>
      <w:r w:rsidRPr="004B60DA">
        <w:rPr>
          <w:rFonts w:ascii="Calibri" w:hAnsi="Calibri" w:cs="Calibri"/>
          <w:color w:val="000000"/>
          <w:sz w:val="20"/>
          <w:szCs w:val="20"/>
        </w:rPr>
        <w:t>Masterplan which is out for consultation until 10</w:t>
      </w:r>
      <w:r w:rsidRPr="004B60DA">
        <w:rPr>
          <w:rFonts w:ascii="Calibri" w:hAnsi="Calibri" w:cs="Calibri"/>
          <w:color w:val="000000"/>
          <w:sz w:val="20"/>
          <w:szCs w:val="20"/>
          <w:vertAlign w:val="superscript"/>
        </w:rPr>
        <w:t>th</w:t>
      </w:r>
      <w:r w:rsidRPr="004B60DA">
        <w:rPr>
          <w:rFonts w:ascii="Calibri" w:hAnsi="Calibri" w:cs="Calibri"/>
          <w:color w:val="000000"/>
          <w:sz w:val="20"/>
          <w:szCs w:val="20"/>
        </w:rPr>
        <w:t xml:space="preserve"> January noted.</w:t>
      </w:r>
    </w:p>
    <w:p w14:paraId="51BFA21F" w14:textId="77777777" w:rsidR="005568D4" w:rsidRDefault="005568D4" w:rsidP="005568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BB514F" w14:textId="7F450715" w:rsidR="005568D4" w:rsidRPr="009D7C73" w:rsidRDefault="00F37903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7C73">
        <w:rPr>
          <w:rFonts w:asciiTheme="minorHAnsi" w:hAnsiTheme="minorHAnsi" w:cstheme="minorHAnsi"/>
          <w:b/>
          <w:sz w:val="20"/>
          <w:szCs w:val="20"/>
        </w:rPr>
        <w:t>65</w:t>
      </w:r>
      <w:r w:rsidR="009D7C73" w:rsidRPr="009D7C73">
        <w:rPr>
          <w:rFonts w:asciiTheme="minorHAnsi" w:hAnsiTheme="minorHAnsi" w:cstheme="minorHAnsi"/>
          <w:b/>
          <w:sz w:val="20"/>
          <w:szCs w:val="20"/>
        </w:rPr>
        <w:t>6</w:t>
      </w:r>
      <w:r w:rsidR="005568D4" w:rsidRPr="009D7C73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9D7C73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9D7C73">
        <w:rPr>
          <w:rFonts w:asciiTheme="minorHAnsi" w:hAnsiTheme="minorHAnsi" w:cstheme="minorHAnsi"/>
          <w:b/>
          <w:sz w:val="20"/>
          <w:szCs w:val="20"/>
        </w:rPr>
        <w:tab/>
        <w:t>Conservation issues</w:t>
      </w:r>
    </w:p>
    <w:p w14:paraId="6080AFA8" w14:textId="4B38AB1D" w:rsidR="005568D4" w:rsidRDefault="0074416C" w:rsidP="00CA7192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Martyn White is now working on the update but </w:t>
      </w:r>
      <w:r w:rsidR="00CA7192">
        <w:rPr>
          <w:rFonts w:asciiTheme="minorHAnsi" w:hAnsiTheme="minorHAnsi" w:cstheme="minorHAnsi"/>
          <w:sz w:val="20"/>
          <w:szCs w:val="20"/>
        </w:rPr>
        <w:t xml:space="preserve">it’s </w:t>
      </w:r>
      <w:r>
        <w:rPr>
          <w:rFonts w:asciiTheme="minorHAnsi" w:hAnsiTheme="minorHAnsi" w:cstheme="minorHAnsi"/>
          <w:sz w:val="20"/>
          <w:szCs w:val="20"/>
        </w:rPr>
        <w:t>unlikely to be ready for the NPD Open Day</w:t>
      </w:r>
      <w:r w:rsidR="00CA7192">
        <w:rPr>
          <w:rFonts w:asciiTheme="minorHAnsi" w:hAnsiTheme="minorHAnsi" w:cstheme="minorHAnsi"/>
          <w:sz w:val="20"/>
          <w:szCs w:val="20"/>
        </w:rPr>
        <w:t>. Cllr Clark offered to ask Maureen Chaffe to chase him as it would be useful to include the proposed updated conservation area at the open day.</w:t>
      </w:r>
      <w:r w:rsidR="005568D4" w:rsidRPr="009D7C73">
        <w:rPr>
          <w:rFonts w:asciiTheme="minorHAnsi" w:hAnsiTheme="minorHAnsi" w:cstheme="minorHAnsi"/>
          <w:sz w:val="20"/>
          <w:szCs w:val="20"/>
        </w:rPr>
        <w:tab/>
      </w:r>
    </w:p>
    <w:p w14:paraId="7F05E4C8" w14:textId="77777777" w:rsidR="0074416C" w:rsidRPr="009D7C73" w:rsidRDefault="0074416C" w:rsidP="005568D4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3DFB405" w14:textId="6EA132AF" w:rsidR="005568D4" w:rsidRPr="009D1A02" w:rsidRDefault="00F37903" w:rsidP="005568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7C73">
        <w:rPr>
          <w:rFonts w:asciiTheme="minorHAnsi" w:hAnsiTheme="minorHAnsi" w:cstheme="minorHAnsi"/>
          <w:b/>
          <w:sz w:val="20"/>
          <w:szCs w:val="20"/>
        </w:rPr>
        <w:t>65</w:t>
      </w:r>
      <w:r w:rsidR="009D7C73" w:rsidRPr="009D7C73">
        <w:rPr>
          <w:rFonts w:asciiTheme="minorHAnsi" w:hAnsiTheme="minorHAnsi" w:cstheme="minorHAnsi"/>
          <w:b/>
          <w:sz w:val="20"/>
          <w:szCs w:val="20"/>
        </w:rPr>
        <w:t>7</w:t>
      </w:r>
      <w:r w:rsidR="005568D4" w:rsidRPr="009D7C73">
        <w:rPr>
          <w:rFonts w:asciiTheme="minorHAnsi" w:hAnsiTheme="minorHAnsi" w:cstheme="minorHAnsi"/>
          <w:b/>
          <w:sz w:val="20"/>
          <w:szCs w:val="20"/>
        </w:rPr>
        <w:t>/18</w:t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</w:r>
      <w:r w:rsidR="005568D4" w:rsidRPr="009D1A02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3E40A99" w14:textId="2D40B413" w:rsidR="005568D4" w:rsidRDefault="005568D4" w:rsidP="0044535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445351" w:rsidRPr="00445351">
        <w:rPr>
          <w:rFonts w:asciiTheme="minorHAnsi" w:hAnsiTheme="minorHAnsi" w:cstheme="minorHAnsi"/>
          <w:sz w:val="20"/>
          <w:szCs w:val="20"/>
          <w:lang w:eastAsia="en-GB"/>
        </w:rPr>
        <w:t xml:space="preserve">Email from Mr Don </w:t>
      </w:r>
      <w:proofErr w:type="spellStart"/>
      <w:r w:rsidR="00445351" w:rsidRPr="00445351">
        <w:rPr>
          <w:rFonts w:asciiTheme="minorHAnsi" w:hAnsiTheme="minorHAnsi" w:cstheme="minorHAnsi"/>
          <w:sz w:val="20"/>
          <w:szCs w:val="20"/>
          <w:lang w:eastAsia="en-GB"/>
        </w:rPr>
        <w:t>Isted</w:t>
      </w:r>
      <w:proofErr w:type="spellEnd"/>
      <w:r w:rsidR="00445351" w:rsidRPr="00445351">
        <w:rPr>
          <w:rFonts w:asciiTheme="minorHAnsi" w:hAnsiTheme="minorHAnsi" w:cstheme="minorHAnsi"/>
          <w:sz w:val="20"/>
          <w:szCs w:val="20"/>
          <w:lang w:eastAsia="en-GB"/>
        </w:rPr>
        <w:t xml:space="preserve"> regarding 20mph speed limit was </w:t>
      </w:r>
      <w:r w:rsidR="00445351">
        <w:rPr>
          <w:rFonts w:asciiTheme="minorHAnsi" w:hAnsiTheme="minorHAnsi" w:cstheme="minorHAnsi"/>
          <w:sz w:val="20"/>
          <w:szCs w:val="20"/>
          <w:lang w:eastAsia="en-GB"/>
        </w:rPr>
        <w:t>n</w:t>
      </w:r>
      <w:r w:rsidR="00445351" w:rsidRPr="00445351">
        <w:rPr>
          <w:rFonts w:asciiTheme="minorHAnsi" w:hAnsiTheme="minorHAnsi" w:cstheme="minorHAnsi"/>
          <w:sz w:val="20"/>
          <w:szCs w:val="20"/>
          <w:lang w:eastAsia="en-GB"/>
        </w:rPr>
        <w:t>oted.</w:t>
      </w:r>
    </w:p>
    <w:p w14:paraId="2648FDB8" w14:textId="77777777" w:rsidR="009D7C73" w:rsidRPr="00445351" w:rsidRDefault="009D7C73" w:rsidP="0044535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78D775F" w14:textId="29CB22DA" w:rsidR="009D7C73" w:rsidRDefault="00F37903" w:rsidP="009D7C73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65</w:t>
      </w:r>
      <w:r w:rsidR="009D7C73"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7104D31E" w14:textId="25AC621A" w:rsidR="009D7C73" w:rsidRPr="009D7C73" w:rsidRDefault="009D7C73" w:rsidP="009D7C73">
      <w:pPr>
        <w:shd w:val="clear" w:color="auto" w:fill="FFFFFF"/>
        <w:ind w:left="57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A7192">
        <w:rPr>
          <w:rFonts w:asciiTheme="minorHAnsi" w:hAnsiTheme="minorHAnsi" w:cstheme="minorHAnsi"/>
          <w:sz w:val="20"/>
          <w:szCs w:val="20"/>
          <w:lang w:eastAsia="en-GB"/>
        </w:rPr>
        <w:t>Quotes for curtains considered but deferred to the next council meeting</w:t>
      </w:r>
    </w:p>
    <w:p w14:paraId="707EE2BC" w14:textId="77777777" w:rsidR="009D7C73" w:rsidRDefault="009D7C73" w:rsidP="009D7C73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6FA6E57" w14:textId="69294D14" w:rsidR="005568D4" w:rsidRPr="009D7C73" w:rsidRDefault="00F37903" w:rsidP="009D7C73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65</w:t>
      </w:r>
      <w:r w:rsidR="009D7C73">
        <w:rPr>
          <w:rFonts w:asciiTheme="minorHAnsi" w:hAnsiTheme="minorHAnsi" w:cstheme="minorHAnsi"/>
          <w:b/>
          <w:sz w:val="20"/>
          <w:szCs w:val="20"/>
          <w:lang w:eastAsia="en-GB"/>
        </w:rPr>
        <w:t>9</w:t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198EC14B" w14:textId="62808A09" w:rsidR="00CA7192" w:rsidRDefault="00CA7192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00CA7192">
        <w:rPr>
          <w:rFonts w:asciiTheme="minorHAnsi" w:hAnsiTheme="minorHAnsi" w:cstheme="minorBidi"/>
          <w:sz w:val="22"/>
          <w:szCs w:val="22"/>
          <w:lang w:eastAsia="en-GB"/>
        </w:rPr>
        <w:t xml:space="preserve">Arun Letter 12 Dec regarding </w:t>
      </w:r>
      <w:proofErr w:type="spellStart"/>
      <w:proofErr w:type="gramStart"/>
      <w:r w:rsidRPr="00CA7192">
        <w:rPr>
          <w:rFonts w:asciiTheme="minorHAnsi" w:hAnsiTheme="minorHAnsi" w:cstheme="minorBidi"/>
          <w:sz w:val="22"/>
          <w:szCs w:val="22"/>
          <w:lang w:eastAsia="en-GB"/>
        </w:rPr>
        <w:t>Non Strategic</w:t>
      </w:r>
      <w:proofErr w:type="spellEnd"/>
      <w:proofErr w:type="gramEnd"/>
      <w:r w:rsidRPr="00CA7192">
        <w:rPr>
          <w:rFonts w:asciiTheme="minorHAnsi" w:hAnsiTheme="minorHAnsi" w:cstheme="minorBidi"/>
          <w:sz w:val="22"/>
          <w:szCs w:val="22"/>
          <w:lang w:eastAsia="en-GB"/>
        </w:rPr>
        <w:t xml:space="preserve"> Sites Dev Plan Doc and Neighbourhood Plan summary position</w:t>
      </w:r>
      <w:r>
        <w:rPr>
          <w:rFonts w:asciiTheme="minorHAnsi" w:hAnsiTheme="minorHAnsi" w:cstheme="minorBidi"/>
          <w:sz w:val="22"/>
          <w:szCs w:val="22"/>
          <w:lang w:eastAsia="en-GB"/>
        </w:rPr>
        <w:t xml:space="preserve"> discussed. </w:t>
      </w:r>
      <w:r w:rsidRPr="00CA7192">
        <w:rPr>
          <w:rFonts w:asciiTheme="minorHAnsi" w:hAnsiTheme="minorHAnsi" w:cstheme="minorBidi"/>
          <w:sz w:val="22"/>
          <w:szCs w:val="22"/>
          <w:lang w:eastAsia="en-GB"/>
        </w:rPr>
        <w:t>Note potential invited for 30 Jan</w:t>
      </w:r>
      <w:r>
        <w:rPr>
          <w:rFonts w:asciiTheme="minorHAnsi" w:hAnsiTheme="minorHAnsi" w:cstheme="minorBidi"/>
          <w:sz w:val="22"/>
          <w:szCs w:val="22"/>
          <w:lang w:eastAsia="en-GB"/>
        </w:rPr>
        <w:t xml:space="preserve"> Cllrs Clark, Lewis and Ratcliffe to attend if poss.</w:t>
      </w:r>
    </w:p>
    <w:p w14:paraId="783C6D9B" w14:textId="4145DA8E" w:rsidR="00CA7192" w:rsidRDefault="00CA7192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</w:p>
    <w:p w14:paraId="2FDE4E2E" w14:textId="5F4E09CE" w:rsidR="00CA7192" w:rsidRDefault="00CA7192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>
        <w:rPr>
          <w:rFonts w:asciiTheme="minorHAnsi" w:hAnsiTheme="minorHAnsi" w:cstheme="minorBidi"/>
          <w:sz w:val="22"/>
          <w:szCs w:val="22"/>
          <w:lang w:eastAsia="en-GB"/>
        </w:rPr>
        <w:t>BEWAG invite noted but this clashes with the next council meeting.</w:t>
      </w:r>
    </w:p>
    <w:p w14:paraId="4FDB125B" w14:textId="225C03D4" w:rsidR="00CA7192" w:rsidRDefault="00CA7192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</w:p>
    <w:p w14:paraId="3F0B9C87" w14:textId="4B3E3099" w:rsidR="00CA7192" w:rsidRDefault="00CA7192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>
        <w:rPr>
          <w:rFonts w:asciiTheme="minorHAnsi" w:hAnsiTheme="minorHAnsi" w:cstheme="minorBidi"/>
          <w:sz w:val="22"/>
          <w:szCs w:val="22"/>
          <w:lang w:eastAsia="en-GB"/>
        </w:rPr>
        <w:t xml:space="preserve">Cllr Lewis suggested email to Barnham and </w:t>
      </w:r>
      <w:proofErr w:type="spellStart"/>
      <w:r>
        <w:rPr>
          <w:rFonts w:asciiTheme="minorHAnsi" w:hAnsiTheme="minorHAnsi" w:cstheme="minorBidi"/>
          <w:sz w:val="22"/>
          <w:szCs w:val="22"/>
          <w:lang w:eastAsia="en-GB"/>
        </w:rPr>
        <w:t>Eastergate</w:t>
      </w:r>
      <w:proofErr w:type="spellEnd"/>
      <w:r>
        <w:rPr>
          <w:rFonts w:asciiTheme="minorHAnsi" w:hAnsiTheme="minorHAnsi" w:cstheme="minorBidi"/>
          <w:sz w:val="22"/>
          <w:szCs w:val="22"/>
          <w:lang w:eastAsia="en-GB"/>
        </w:rPr>
        <w:t xml:space="preserve"> to be put on the agenda of a later Council meeting.</w:t>
      </w:r>
    </w:p>
    <w:p w14:paraId="2BDB4210" w14:textId="1582298B" w:rsidR="002557BE" w:rsidRDefault="002557BE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</w:p>
    <w:p w14:paraId="3D808925" w14:textId="640D1955" w:rsidR="002557BE" w:rsidRPr="00CA7192" w:rsidRDefault="002557BE" w:rsidP="00CA7192">
      <w:pPr>
        <w:shd w:val="clear" w:color="auto" w:fill="FFFFFF" w:themeFill="background1"/>
        <w:ind w:left="144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>
        <w:rPr>
          <w:rFonts w:asciiTheme="minorHAnsi" w:hAnsiTheme="minorHAnsi" w:cstheme="minorBidi"/>
          <w:sz w:val="22"/>
          <w:szCs w:val="22"/>
          <w:lang w:eastAsia="en-GB"/>
        </w:rPr>
        <w:t xml:space="preserve">Planning Application AL18/129/OUT </w:t>
      </w:r>
      <w:proofErr w:type="spellStart"/>
      <w:r>
        <w:rPr>
          <w:rFonts w:asciiTheme="minorHAnsi" w:hAnsiTheme="minorHAnsi" w:cstheme="minorBidi"/>
          <w:sz w:val="22"/>
          <w:szCs w:val="22"/>
          <w:lang w:eastAsia="en-GB"/>
        </w:rPr>
        <w:t>Aldingbourne</w:t>
      </w:r>
      <w:proofErr w:type="spellEnd"/>
      <w:r>
        <w:rPr>
          <w:rFonts w:asciiTheme="minorHAnsi" w:hAnsiTheme="minorHAnsi" w:cstheme="minorBidi"/>
          <w:sz w:val="22"/>
          <w:szCs w:val="22"/>
          <w:lang w:eastAsia="en-GB"/>
        </w:rPr>
        <w:t xml:space="preserve"> due 13 Jan. Watch out for </w:t>
      </w:r>
      <w:proofErr w:type="spellStart"/>
      <w:r>
        <w:rPr>
          <w:rFonts w:asciiTheme="minorHAnsi" w:hAnsiTheme="minorHAnsi" w:cstheme="minorBidi"/>
          <w:sz w:val="22"/>
          <w:szCs w:val="22"/>
          <w:lang w:eastAsia="en-GB"/>
        </w:rPr>
        <w:t>Aldingbourne’s</w:t>
      </w:r>
      <w:proofErr w:type="spellEnd"/>
      <w:r>
        <w:rPr>
          <w:rFonts w:asciiTheme="minorHAnsi" w:hAnsiTheme="minorHAnsi" w:cstheme="minorBidi"/>
          <w:sz w:val="22"/>
          <w:szCs w:val="22"/>
          <w:lang w:eastAsia="en-GB"/>
        </w:rPr>
        <w:t xml:space="preserve"> response and support </w:t>
      </w:r>
    </w:p>
    <w:p w14:paraId="38A5D257" w14:textId="7084AD50" w:rsidR="00445351" w:rsidRPr="00F37903" w:rsidRDefault="00445351" w:rsidP="00F3790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1FC9509" w14:textId="09E4E563" w:rsidR="00445351" w:rsidRDefault="0086656A" w:rsidP="00445351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9D7C73">
        <w:rPr>
          <w:rFonts w:asciiTheme="minorHAnsi" w:hAnsiTheme="minorHAnsi" w:cstheme="minorHAnsi"/>
          <w:b/>
          <w:sz w:val="20"/>
          <w:szCs w:val="20"/>
          <w:lang w:eastAsia="en-GB"/>
        </w:rPr>
        <w:t>60</w:t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568D4"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Date of next meeting </w:t>
      </w:r>
    </w:p>
    <w:p w14:paraId="7AD78F7B" w14:textId="363320DD" w:rsidR="005568D4" w:rsidRPr="00445351" w:rsidRDefault="00445351" w:rsidP="00445351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5568D4"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The next meeting will be on Tuesday </w:t>
      </w:r>
      <w:r w:rsidR="00CA7192">
        <w:rPr>
          <w:rFonts w:asciiTheme="minorHAnsi" w:hAnsiTheme="minorHAnsi" w:cstheme="minorHAnsi"/>
          <w:sz w:val="20"/>
          <w:szCs w:val="20"/>
          <w:lang w:eastAsia="en-GB"/>
        </w:rPr>
        <w:t>29 Jan</w:t>
      </w:r>
      <w:r w:rsidR="005568D4"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 201</w:t>
      </w:r>
      <w:r w:rsidR="00CA7192">
        <w:rPr>
          <w:rFonts w:asciiTheme="minorHAnsi" w:hAnsiTheme="minorHAnsi" w:cstheme="minorHAnsi"/>
          <w:sz w:val="20"/>
          <w:szCs w:val="20"/>
          <w:lang w:eastAsia="en-GB"/>
        </w:rPr>
        <w:t xml:space="preserve">9 </w:t>
      </w:r>
      <w:r w:rsidR="005568D4" w:rsidRPr="00296A83">
        <w:rPr>
          <w:rFonts w:asciiTheme="minorHAnsi" w:hAnsiTheme="minorHAnsi" w:cstheme="minorHAnsi"/>
          <w:sz w:val="20"/>
          <w:szCs w:val="20"/>
          <w:lang w:eastAsia="en-GB"/>
        </w:rPr>
        <w:t>and the following meeting 5 March 2019.</w:t>
      </w:r>
    </w:p>
    <w:p w14:paraId="3AA853BA" w14:textId="77777777" w:rsidR="005568D4" w:rsidRDefault="005568D4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6A0CBBA" w14:textId="77777777" w:rsidR="005568D4" w:rsidRDefault="005568D4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FDE9632" w14:textId="77777777" w:rsidR="004373F9" w:rsidRDefault="004373F9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1B49183" w14:textId="5B4C7984" w:rsidR="005568D4" w:rsidRDefault="005568D4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 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473F1A7E" w14:textId="77777777" w:rsidR="005568D4" w:rsidRPr="00296A83" w:rsidRDefault="005568D4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5AE82DB0" w14:textId="77777777" w:rsidR="005568D4" w:rsidRDefault="005568D4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82D9195" w14:textId="77777777" w:rsidR="005568D4" w:rsidRDefault="005568D4" w:rsidP="005568D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A6B325E" w14:textId="77777777" w:rsidR="00715740" w:rsidRDefault="00715740">
      <w:bookmarkStart w:id="0" w:name="_GoBack"/>
      <w:bookmarkEnd w:id="0"/>
    </w:p>
    <w:sectPr w:rsidR="00715740" w:rsidSect="00B66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40839" w14:textId="77777777" w:rsidR="001050AB" w:rsidRDefault="001050AB" w:rsidP="007E000B">
      <w:r>
        <w:separator/>
      </w:r>
    </w:p>
  </w:endnote>
  <w:endnote w:type="continuationSeparator" w:id="0">
    <w:p w14:paraId="7B8FD86F" w14:textId="77777777" w:rsidR="001050AB" w:rsidRDefault="001050AB" w:rsidP="007E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D5CA4" w14:textId="77777777" w:rsidR="007E000B" w:rsidRDefault="007E0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4367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404C01" w14:textId="6C57C2C2" w:rsidR="007E000B" w:rsidRDefault="007E00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89F0C8" w14:textId="77777777" w:rsidR="007E000B" w:rsidRDefault="007E0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BA61B" w14:textId="77777777" w:rsidR="007E000B" w:rsidRDefault="007E0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6D9C" w14:textId="77777777" w:rsidR="001050AB" w:rsidRDefault="001050AB" w:rsidP="007E000B">
      <w:r>
        <w:separator/>
      </w:r>
    </w:p>
  </w:footnote>
  <w:footnote w:type="continuationSeparator" w:id="0">
    <w:p w14:paraId="37C307D9" w14:textId="77777777" w:rsidR="001050AB" w:rsidRDefault="001050AB" w:rsidP="007E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32F0" w14:textId="77777777" w:rsidR="007E000B" w:rsidRDefault="007E0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A4A9" w14:textId="77777777" w:rsidR="007E000B" w:rsidRDefault="007E0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48E95" w14:textId="77777777" w:rsidR="007E000B" w:rsidRDefault="007E0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B0CCE"/>
    <w:multiLevelType w:val="hybridMultilevel"/>
    <w:tmpl w:val="4454CA7C"/>
    <w:lvl w:ilvl="0" w:tplc="0EC024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CE6385"/>
    <w:multiLevelType w:val="hybridMultilevel"/>
    <w:tmpl w:val="84C893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D4"/>
    <w:rsid w:val="000B1E87"/>
    <w:rsid w:val="001050AB"/>
    <w:rsid w:val="00223D16"/>
    <w:rsid w:val="002557BE"/>
    <w:rsid w:val="00262397"/>
    <w:rsid w:val="00263400"/>
    <w:rsid w:val="00267243"/>
    <w:rsid w:val="002E0AE2"/>
    <w:rsid w:val="004373F9"/>
    <w:rsid w:val="00445351"/>
    <w:rsid w:val="00467B24"/>
    <w:rsid w:val="004B60DA"/>
    <w:rsid w:val="005568D4"/>
    <w:rsid w:val="005F45AF"/>
    <w:rsid w:val="006763EE"/>
    <w:rsid w:val="0069796D"/>
    <w:rsid w:val="00715740"/>
    <w:rsid w:val="0074416C"/>
    <w:rsid w:val="007D749C"/>
    <w:rsid w:val="007E000B"/>
    <w:rsid w:val="008658A7"/>
    <w:rsid w:val="0086656A"/>
    <w:rsid w:val="008855CF"/>
    <w:rsid w:val="0092189A"/>
    <w:rsid w:val="009D7C73"/>
    <w:rsid w:val="009E7AEF"/>
    <w:rsid w:val="00B667BB"/>
    <w:rsid w:val="00B7332C"/>
    <w:rsid w:val="00B91716"/>
    <w:rsid w:val="00BC2CC5"/>
    <w:rsid w:val="00C73D0E"/>
    <w:rsid w:val="00C97225"/>
    <w:rsid w:val="00CA7192"/>
    <w:rsid w:val="00D678C1"/>
    <w:rsid w:val="00E72DA9"/>
    <w:rsid w:val="00EC4801"/>
    <w:rsid w:val="00ED5648"/>
    <w:rsid w:val="00F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47D8"/>
  <w15:chartTrackingRefBased/>
  <w15:docId w15:val="{D27C1CBE-C4DC-4FEB-A6B7-50990148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8D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8D4"/>
    <w:pPr>
      <w:ind w:left="720"/>
      <w:contextualSpacing/>
    </w:pPr>
  </w:style>
  <w:style w:type="character" w:customStyle="1" w:styleId="rphighlightallclass">
    <w:name w:val="rphighlightallclass"/>
    <w:basedOn w:val="DefaultParagraphFont"/>
    <w:rsid w:val="005568D4"/>
  </w:style>
  <w:style w:type="paragraph" w:styleId="Header">
    <w:name w:val="header"/>
    <w:basedOn w:val="Normal"/>
    <w:link w:val="HeaderChar"/>
    <w:uiPriority w:val="99"/>
    <w:unhideWhenUsed/>
    <w:rsid w:val="007E0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00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00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b0f611bba321efe596f0d1ea90bddd53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25f8549efa329cfb3a8fb78c30f8f617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86CF7-8419-466C-A8B5-767CDC176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2B31FB-A8E1-4847-B1A4-E23AB530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C094A-6FF5-4EFE-A010-E49A38DCF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dcterms:created xsi:type="dcterms:W3CDTF">2018-12-19T11:20:00Z</dcterms:created>
  <dcterms:modified xsi:type="dcterms:W3CDTF">2019-01-24T08:38:00Z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