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1062C5" w14:paraId="38B285D8" w14:textId="77777777" w:rsidTr="003C5E1B">
        <w:trPr>
          <w:trHeight w:val="1904"/>
        </w:trPr>
        <w:tc>
          <w:tcPr>
            <w:tcW w:w="3510" w:type="dxa"/>
            <w:hideMark/>
          </w:tcPr>
          <w:p w14:paraId="1806E595" w14:textId="77777777" w:rsidR="001062C5" w:rsidRDefault="001062C5" w:rsidP="003C5E1B">
            <w:pPr>
              <w:spacing w:line="276" w:lineRule="auto"/>
              <w:rPr>
                <w:rFonts w:asciiTheme="minorHAnsi" w:hAnsiTheme="minorHAnsi" w:cstheme="minorHAnsi"/>
                <w:sz w:val="22"/>
                <w:szCs w:val="22"/>
              </w:rPr>
            </w:pPr>
            <w:bookmarkStart w:id="0" w:name="_Hlk114559958"/>
            <w:r>
              <w:rPr>
                <w:rFonts w:asciiTheme="minorHAnsi" w:hAnsiTheme="minorHAnsi" w:cstheme="minorHAnsi"/>
                <w:noProof/>
                <w:sz w:val="22"/>
                <w:szCs w:val="22"/>
                <w:lang w:val="en-US"/>
              </w:rPr>
              <w:drawing>
                <wp:inline distT="0" distB="0" distL="0" distR="0" wp14:anchorId="69275ED5" wp14:editId="266E0705">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5BA24617" w14:textId="77777777" w:rsidR="001062C5" w:rsidRDefault="001062C5" w:rsidP="003C5E1B">
            <w:pPr>
              <w:spacing w:line="276" w:lineRule="auto"/>
              <w:jc w:val="center"/>
              <w:rPr>
                <w:rFonts w:asciiTheme="minorHAnsi" w:hAnsiTheme="minorHAnsi" w:cstheme="minorHAnsi"/>
                <w:b/>
                <w:bCs/>
                <w:sz w:val="22"/>
                <w:szCs w:val="22"/>
              </w:rPr>
            </w:pPr>
          </w:p>
          <w:p w14:paraId="7B67CCB3" w14:textId="77777777" w:rsidR="001062C5" w:rsidRDefault="001062C5" w:rsidP="003C5E1B">
            <w:pPr>
              <w:spacing w:line="276" w:lineRule="auto"/>
              <w:jc w:val="center"/>
              <w:rPr>
                <w:rFonts w:asciiTheme="minorHAnsi" w:hAnsiTheme="minorHAnsi" w:cstheme="minorHAnsi"/>
              </w:rPr>
            </w:pPr>
            <w:r>
              <w:rPr>
                <w:rFonts w:asciiTheme="minorHAnsi" w:hAnsiTheme="minorHAnsi" w:cstheme="minorHAnsi"/>
                <w:b/>
                <w:bCs/>
              </w:rPr>
              <w:t>WALBERTON PARISH COUNCIL</w:t>
            </w:r>
          </w:p>
          <w:p w14:paraId="5824E1E4" w14:textId="77777777" w:rsidR="001062C5" w:rsidRDefault="001062C5" w:rsidP="003C5E1B">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19FAD334" w14:textId="77777777" w:rsidR="001062C5" w:rsidRDefault="001062C5" w:rsidP="003C5E1B">
            <w:pPr>
              <w:spacing w:line="276" w:lineRule="auto"/>
              <w:jc w:val="center"/>
              <w:rPr>
                <w:rFonts w:asciiTheme="minorHAnsi" w:hAnsiTheme="minorHAnsi" w:cstheme="minorHAnsi"/>
                <w:b/>
                <w:bCs/>
              </w:rPr>
            </w:pPr>
          </w:p>
          <w:p w14:paraId="46853088" w14:textId="77777777" w:rsidR="001062C5" w:rsidRDefault="001062C5" w:rsidP="003C5E1B">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7EA3A58C" w14:textId="77777777" w:rsidR="001062C5" w:rsidRDefault="001062C5" w:rsidP="003C5E1B">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6712EB63" w14:textId="77777777" w:rsidR="001062C5" w:rsidRDefault="001062C5" w:rsidP="003C5E1B">
            <w:pPr>
              <w:spacing w:line="276" w:lineRule="auto"/>
              <w:jc w:val="center"/>
              <w:rPr>
                <w:rFonts w:asciiTheme="minorHAnsi" w:hAnsiTheme="minorHAnsi" w:cstheme="minorHAnsi"/>
              </w:rPr>
            </w:pPr>
            <w:r>
              <w:rPr>
                <w:rFonts w:asciiTheme="minorHAnsi" w:hAnsiTheme="minorHAnsi" w:cstheme="minorHAnsi"/>
              </w:rPr>
              <w:t>Tel: 01243 554528</w:t>
            </w:r>
          </w:p>
          <w:p w14:paraId="5BDD14CC" w14:textId="77777777" w:rsidR="001062C5" w:rsidRPr="00DD0F75" w:rsidRDefault="001062C5" w:rsidP="003C5E1B">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4B73BC29" w14:textId="77777777" w:rsidR="001062C5" w:rsidRDefault="001062C5" w:rsidP="003C5E1B">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320659DF" w14:textId="77777777" w:rsidR="001062C5" w:rsidRDefault="001062C5" w:rsidP="003C5E1B">
            <w:pPr>
              <w:spacing w:line="276" w:lineRule="auto"/>
              <w:rPr>
                <w:rFonts w:asciiTheme="minorHAnsi" w:hAnsiTheme="minorHAnsi" w:cstheme="minorHAnsi"/>
                <w:sz w:val="22"/>
                <w:szCs w:val="22"/>
              </w:rPr>
            </w:pPr>
          </w:p>
        </w:tc>
      </w:tr>
    </w:tbl>
    <w:bookmarkEnd w:id="0"/>
    <w:p w14:paraId="33C59466" w14:textId="16CD0197" w:rsidR="001062C5" w:rsidRPr="00827FF4" w:rsidRDefault="001062C5" w:rsidP="001062C5">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PLANNING COMMITTEE – You are summoned to attend a meeting of the PLANNING COMMITTEE at 7.00pm on Tuesday 27 September 2022 for the purpose of transacting the business set out in the agenda below.</w:t>
      </w:r>
    </w:p>
    <w:p w14:paraId="3DDADA3B" w14:textId="77777777" w:rsidR="001062C5" w:rsidRDefault="001062C5" w:rsidP="001062C5">
      <w:pPr>
        <w:jc w:val="both"/>
        <w:rPr>
          <w:rFonts w:asciiTheme="minorHAnsi" w:hAnsiTheme="minorHAnsi" w:cstheme="minorHAnsi"/>
          <w:b/>
          <w:color w:val="000000"/>
          <w:sz w:val="22"/>
          <w:szCs w:val="22"/>
          <w:u w:val="single"/>
        </w:rPr>
      </w:pPr>
    </w:p>
    <w:p w14:paraId="0FF2E6B9" w14:textId="77777777" w:rsidR="001062C5" w:rsidRPr="0086260F" w:rsidRDefault="001062C5" w:rsidP="001062C5">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748A0026" w14:textId="77777777" w:rsidR="001062C5" w:rsidRDefault="001062C5" w:rsidP="001062C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Members of the public are welcome to attend the meeting. </w:t>
      </w:r>
      <w:r w:rsidRPr="004940A7">
        <w:rPr>
          <w:rFonts w:asciiTheme="minorHAnsi" w:hAnsiTheme="minorHAnsi" w:cstheme="minorHAnsi"/>
          <w:b/>
          <w:color w:val="000000"/>
          <w:sz w:val="22"/>
          <w:szCs w:val="22"/>
        </w:rPr>
        <w:t xml:space="preserve">Limited participation will be available via </w:t>
      </w:r>
      <w:r>
        <w:rPr>
          <w:rFonts w:asciiTheme="minorHAnsi" w:hAnsiTheme="minorHAnsi" w:cstheme="minorHAnsi"/>
          <w:b/>
          <w:color w:val="000000"/>
          <w:sz w:val="22"/>
          <w:szCs w:val="22"/>
        </w:rPr>
        <w:t>Teams</w:t>
      </w:r>
      <w:r w:rsidRPr="004940A7">
        <w:rPr>
          <w:rFonts w:asciiTheme="minorHAnsi" w:hAnsiTheme="minorHAnsi" w:cstheme="minorHAnsi"/>
          <w:b/>
          <w:color w:val="000000"/>
          <w:sz w:val="22"/>
          <w:szCs w:val="22"/>
        </w:rPr>
        <w:t xml:space="preserve"> – contact the Clerk for details.</w:t>
      </w:r>
    </w:p>
    <w:p w14:paraId="6D34B3CE" w14:textId="77777777" w:rsidR="001062C5" w:rsidRDefault="001062C5" w:rsidP="001062C5">
      <w:pPr>
        <w:jc w:val="both"/>
        <w:rPr>
          <w:rFonts w:asciiTheme="minorHAnsi" w:hAnsiTheme="minorHAnsi" w:cstheme="minorHAnsi"/>
          <w:b/>
          <w:color w:val="000000"/>
          <w:sz w:val="22"/>
          <w:szCs w:val="22"/>
        </w:rPr>
      </w:pPr>
    </w:p>
    <w:p w14:paraId="19E2C55F" w14:textId="77777777" w:rsidR="001062C5" w:rsidRDefault="001062C5" w:rsidP="001062C5">
      <w:pPr>
        <w:jc w:val="both"/>
        <w:rPr>
          <w:rFonts w:asciiTheme="minorHAnsi" w:hAnsiTheme="minorHAnsi" w:cstheme="minorHAnsi"/>
          <w:b/>
          <w:color w:val="000000"/>
          <w:sz w:val="22"/>
          <w:szCs w:val="22"/>
        </w:rPr>
      </w:pPr>
    </w:p>
    <w:p w14:paraId="2BBA97C4" w14:textId="77777777" w:rsidR="001062C5" w:rsidRDefault="001062C5" w:rsidP="001062C5">
      <w:pPr>
        <w:jc w:val="both"/>
        <w:rPr>
          <w:rFonts w:asciiTheme="minorHAnsi" w:hAnsiTheme="minorHAnsi" w:cstheme="minorHAnsi"/>
          <w:b/>
          <w:color w:val="000000"/>
          <w:sz w:val="22"/>
          <w:szCs w:val="22"/>
        </w:rPr>
      </w:pPr>
    </w:p>
    <w:p w14:paraId="305D1445" w14:textId="4EE040AB" w:rsidR="001062C5" w:rsidRDefault="001062C5" w:rsidP="001062C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sidRPr="00AB47F8">
        <w:rPr>
          <w:rFonts w:asciiTheme="minorHAnsi" w:hAnsiTheme="minorHAnsi" w:cstheme="minorHAnsi"/>
          <w:b/>
          <w:color w:val="000000"/>
          <w:sz w:val="22"/>
          <w:szCs w:val="22"/>
        </w:rPr>
        <w:t>Date:</w:t>
      </w:r>
      <w:r w:rsidRPr="00217BF5">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 xml:space="preserve"> </w:t>
      </w:r>
      <w:r w:rsidR="00F44846">
        <w:rPr>
          <w:rFonts w:asciiTheme="minorHAnsi" w:hAnsiTheme="minorHAnsi" w:cstheme="minorHAnsi"/>
          <w:b/>
          <w:color w:val="000000"/>
          <w:sz w:val="22"/>
          <w:szCs w:val="22"/>
        </w:rPr>
        <w:t>22 September 2022</w:t>
      </w:r>
    </w:p>
    <w:p w14:paraId="7DDF5B47" w14:textId="77777777" w:rsidR="001062C5" w:rsidRPr="00827FF4" w:rsidRDefault="001062C5" w:rsidP="001062C5">
      <w:pPr>
        <w:jc w:val="both"/>
        <w:rPr>
          <w:rFonts w:asciiTheme="minorHAnsi" w:hAnsiTheme="minorHAnsi" w:cstheme="minorHAnsi"/>
          <w:b/>
          <w:color w:val="000000"/>
          <w:sz w:val="22"/>
          <w:szCs w:val="22"/>
        </w:rPr>
      </w:pPr>
    </w:p>
    <w:p w14:paraId="7CBDA62E" w14:textId="77777777" w:rsidR="001062C5" w:rsidRPr="00827FF4" w:rsidRDefault="001062C5" w:rsidP="001062C5">
      <w:pPr>
        <w:jc w:val="center"/>
        <w:rPr>
          <w:rFonts w:asciiTheme="minorHAnsi" w:hAnsiTheme="minorHAnsi" w:cstheme="minorHAnsi"/>
          <w:sz w:val="32"/>
          <w:szCs w:val="32"/>
          <w:u w:val="single"/>
        </w:rPr>
      </w:pPr>
      <w:r w:rsidRPr="00A10C00">
        <w:rPr>
          <w:rFonts w:asciiTheme="minorHAnsi" w:hAnsiTheme="minorHAnsi" w:cstheme="minorHAnsi"/>
          <w:sz w:val="32"/>
          <w:szCs w:val="32"/>
          <w:u w:val="single"/>
        </w:rPr>
        <w:t>AGENDA</w:t>
      </w:r>
    </w:p>
    <w:p w14:paraId="129D286D" w14:textId="77777777" w:rsidR="001062C5" w:rsidRDefault="001062C5" w:rsidP="001062C5">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p>
    <w:p w14:paraId="29A5B80F" w14:textId="77777777" w:rsidR="001062C5" w:rsidRDefault="001062C5" w:rsidP="001062C5">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p>
    <w:p w14:paraId="37BD8E48" w14:textId="08ADCCD3" w:rsidR="001062C5" w:rsidRPr="001062C5" w:rsidRDefault="001062C5" w:rsidP="001062C5">
      <w:pPr>
        <w:shd w:val="clear" w:color="auto" w:fill="FFFFFF"/>
        <w:jc w:val="both"/>
        <w:rPr>
          <w:rFonts w:asciiTheme="minorHAnsi" w:hAnsiTheme="minorHAnsi" w:cstheme="minorHAnsi"/>
          <w:b/>
          <w:sz w:val="20"/>
          <w:szCs w:val="20"/>
          <w:lang w:eastAsia="en-GB"/>
        </w:rPr>
      </w:pPr>
      <w:r w:rsidRPr="001062C5">
        <w:rPr>
          <w:rFonts w:asciiTheme="minorHAnsi" w:hAnsiTheme="minorHAnsi" w:cstheme="minorHAnsi"/>
          <w:b/>
          <w:sz w:val="20"/>
          <w:szCs w:val="20"/>
          <w:lang w:eastAsia="en-GB"/>
        </w:rPr>
        <w:t>1.</w:t>
      </w:r>
      <w:r>
        <w:rPr>
          <w:rFonts w:asciiTheme="minorHAnsi" w:hAnsiTheme="minorHAnsi" w:cstheme="minorHAnsi"/>
          <w:b/>
          <w:sz w:val="20"/>
          <w:szCs w:val="20"/>
          <w:lang w:eastAsia="en-GB"/>
        </w:rPr>
        <w:tab/>
      </w:r>
      <w:r w:rsidRPr="001062C5">
        <w:rPr>
          <w:rFonts w:asciiTheme="minorHAnsi" w:hAnsiTheme="minorHAnsi" w:cstheme="minorHAnsi"/>
          <w:b/>
          <w:sz w:val="20"/>
          <w:szCs w:val="20"/>
          <w:lang w:eastAsia="en-GB"/>
        </w:rPr>
        <w:t xml:space="preserve"> Record of attendance and apologies</w:t>
      </w:r>
    </w:p>
    <w:p w14:paraId="743E680B" w14:textId="77777777" w:rsidR="001062C5" w:rsidRDefault="001062C5" w:rsidP="001062C5">
      <w:pPr>
        <w:shd w:val="clear" w:color="auto" w:fill="FFFFFF"/>
        <w:jc w:val="both"/>
        <w:rPr>
          <w:rFonts w:asciiTheme="minorHAnsi" w:hAnsiTheme="minorHAnsi" w:cstheme="minorHAnsi"/>
          <w:b/>
          <w:sz w:val="20"/>
          <w:szCs w:val="20"/>
          <w:lang w:eastAsia="en-GB"/>
        </w:rPr>
      </w:pPr>
    </w:p>
    <w:p w14:paraId="1B2A4E62" w14:textId="6DE45CC4" w:rsidR="001062C5" w:rsidRPr="00A50E34" w:rsidRDefault="001062C5" w:rsidP="001062C5">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2. </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410DBFAC" w14:textId="1C93D1CD" w:rsidR="001062C5" w:rsidRPr="00A50E34" w:rsidRDefault="001062C5" w:rsidP="001062C5">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477EFA8F" w14:textId="77777777" w:rsidR="001062C5" w:rsidRPr="00A50E34" w:rsidRDefault="001062C5" w:rsidP="001062C5">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6D5F07F4" w14:textId="77777777" w:rsidR="001062C5" w:rsidRPr="00A50E34" w:rsidRDefault="001062C5" w:rsidP="001062C5">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71C10AD5" w14:textId="77777777" w:rsidR="001062C5" w:rsidRPr="00A50E34" w:rsidRDefault="001062C5" w:rsidP="001062C5">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7C0878B5" w14:textId="77777777" w:rsidR="001062C5" w:rsidRDefault="001062C5" w:rsidP="001062C5">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2B5BCE08" w14:textId="77777777" w:rsidR="001062C5" w:rsidRDefault="001062C5" w:rsidP="001062C5">
      <w:pPr>
        <w:ind w:left="720"/>
        <w:jc w:val="both"/>
        <w:rPr>
          <w:rFonts w:asciiTheme="minorHAnsi" w:hAnsiTheme="minorHAnsi" w:cstheme="minorHAnsi"/>
          <w:color w:val="000000"/>
          <w:sz w:val="20"/>
          <w:szCs w:val="20"/>
          <w:shd w:val="clear" w:color="auto" w:fill="FFFFFF"/>
        </w:rPr>
      </w:pPr>
    </w:p>
    <w:p w14:paraId="131348AA" w14:textId="47DF3DE3" w:rsidR="001062C5" w:rsidRPr="001062C5" w:rsidRDefault="001062C5" w:rsidP="001062C5">
      <w:pPr>
        <w:jc w:val="both"/>
        <w:rPr>
          <w:rFonts w:asciiTheme="minorHAnsi" w:hAnsiTheme="minorHAnsi" w:cstheme="minorHAnsi"/>
          <w:color w:val="000000"/>
          <w:sz w:val="20"/>
          <w:szCs w:val="20"/>
          <w:shd w:val="clear" w:color="auto" w:fill="FFFFFF"/>
        </w:rPr>
      </w:pPr>
      <w:r>
        <w:rPr>
          <w:rFonts w:asciiTheme="minorHAnsi" w:hAnsiTheme="minorHAnsi" w:cstheme="minorHAnsi"/>
          <w:b/>
          <w:sz w:val="20"/>
          <w:szCs w:val="20"/>
          <w:lang w:eastAsia="en-GB"/>
        </w:rPr>
        <w:t>3.</w:t>
      </w:r>
      <w:r>
        <w:rPr>
          <w:rFonts w:asciiTheme="minorHAnsi" w:hAnsiTheme="minorHAnsi" w:cstheme="minorHAnsi"/>
          <w:b/>
          <w:sz w:val="20"/>
          <w:szCs w:val="20"/>
          <w:lang w:eastAsia="en-GB"/>
        </w:rPr>
        <w:tab/>
        <w:t xml:space="preserve"> </w:t>
      </w:r>
      <w:r w:rsidRPr="00A50E34">
        <w:rPr>
          <w:rFonts w:asciiTheme="minorHAnsi" w:hAnsiTheme="minorHAnsi" w:cstheme="minorHAnsi"/>
          <w:b/>
          <w:sz w:val="20"/>
          <w:szCs w:val="20"/>
          <w:lang w:eastAsia="en-GB"/>
        </w:rPr>
        <w:t>Confirmation of Minutes</w:t>
      </w:r>
    </w:p>
    <w:p w14:paraId="65D76351" w14:textId="5C34B7B3" w:rsidR="001062C5" w:rsidRDefault="001062C5" w:rsidP="001062C5">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To confirm the minutes of the Planning Committee meeting of</w:t>
      </w:r>
      <w:r>
        <w:rPr>
          <w:rFonts w:asciiTheme="minorHAnsi" w:hAnsiTheme="minorHAnsi" w:cstheme="minorHAnsi"/>
          <w:sz w:val="20"/>
          <w:szCs w:val="20"/>
          <w:lang w:eastAsia="en-GB"/>
        </w:rPr>
        <w:t xml:space="preserve"> 28 June 2022.</w:t>
      </w:r>
    </w:p>
    <w:p w14:paraId="432696CA" w14:textId="77777777" w:rsidR="001062C5" w:rsidRDefault="001062C5" w:rsidP="001062C5">
      <w:pPr>
        <w:shd w:val="clear" w:color="auto" w:fill="FFFFFF"/>
        <w:jc w:val="both"/>
        <w:rPr>
          <w:rFonts w:asciiTheme="minorHAnsi" w:hAnsiTheme="minorHAnsi" w:cstheme="minorHAnsi"/>
          <w:b/>
          <w:bCs/>
          <w:sz w:val="20"/>
          <w:szCs w:val="20"/>
          <w:lang w:eastAsia="en-GB"/>
        </w:rPr>
      </w:pPr>
    </w:p>
    <w:p w14:paraId="054D886F" w14:textId="450A9C9A" w:rsidR="001062C5" w:rsidRPr="00A50E34" w:rsidRDefault="001062C5" w:rsidP="001062C5">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4</w:t>
      </w:r>
      <w:r w:rsidRPr="00C23FE1">
        <w:rPr>
          <w:rFonts w:asciiTheme="minorHAnsi" w:hAnsiTheme="minorHAnsi" w:cstheme="minorHAnsi"/>
          <w:b/>
          <w:bCs/>
          <w:sz w:val="20"/>
          <w:szCs w:val="20"/>
          <w:lang w:eastAsia="en-GB"/>
        </w:rPr>
        <w:t>.</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0A77ABE5" w14:textId="77777777" w:rsidR="001062C5" w:rsidRDefault="001062C5" w:rsidP="001062C5">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464EC027" w14:textId="77777777" w:rsidR="001062C5" w:rsidRDefault="001062C5" w:rsidP="001062C5">
      <w:pPr>
        <w:shd w:val="clear" w:color="auto" w:fill="FFFFFF"/>
        <w:jc w:val="both"/>
        <w:rPr>
          <w:rFonts w:asciiTheme="minorHAnsi" w:hAnsiTheme="minorHAnsi" w:cstheme="minorHAnsi"/>
          <w:b/>
          <w:sz w:val="20"/>
          <w:szCs w:val="20"/>
          <w:lang w:eastAsia="en-GB"/>
        </w:rPr>
      </w:pPr>
    </w:p>
    <w:p w14:paraId="1E2F0FF7" w14:textId="2760C412" w:rsidR="001062C5" w:rsidRPr="0049021F" w:rsidRDefault="001062C5" w:rsidP="001062C5">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w:t>
      </w:r>
      <w:r w:rsidRPr="00A50E34">
        <w:rPr>
          <w:rFonts w:asciiTheme="minorHAnsi" w:hAnsiTheme="minorHAnsi" w:cstheme="minorHAnsi"/>
          <w:b/>
          <w:sz w:val="20"/>
          <w:szCs w:val="20"/>
          <w:lang w:eastAsia="en-GB"/>
        </w:rPr>
        <w:tab/>
        <w:t xml:space="preserve">Updates of actions agreed </w:t>
      </w:r>
      <w:r>
        <w:rPr>
          <w:rFonts w:asciiTheme="minorHAnsi" w:hAnsiTheme="minorHAnsi" w:cstheme="minorHAnsi"/>
          <w:b/>
          <w:sz w:val="20"/>
          <w:szCs w:val="20"/>
          <w:lang w:eastAsia="en-GB"/>
        </w:rPr>
        <w:t>at last meeting</w:t>
      </w:r>
    </w:p>
    <w:p w14:paraId="20F398EB" w14:textId="76C3DEC7" w:rsidR="001062C5" w:rsidRDefault="001062C5" w:rsidP="001062C5">
      <w:pPr>
        <w:jc w:val="both"/>
        <w:rPr>
          <w:rFonts w:asciiTheme="minorHAnsi" w:hAnsiTheme="minorHAnsi" w:cstheme="minorHAnsi"/>
          <w:sz w:val="20"/>
          <w:szCs w:val="20"/>
        </w:rPr>
      </w:pPr>
      <w:r>
        <w:tab/>
      </w:r>
      <w:r>
        <w:rPr>
          <w:rFonts w:asciiTheme="minorHAnsi" w:hAnsiTheme="minorHAnsi" w:cstheme="minorHAnsi"/>
          <w:sz w:val="20"/>
          <w:szCs w:val="20"/>
        </w:rPr>
        <w:t>257</w:t>
      </w:r>
      <w:r w:rsidRPr="00035EA6">
        <w:rPr>
          <w:rFonts w:asciiTheme="minorHAnsi" w:hAnsiTheme="minorHAnsi" w:cstheme="minorHAnsi"/>
          <w:sz w:val="20"/>
          <w:szCs w:val="20"/>
        </w:rPr>
        <w:t>/22. Clerk  - application comments recorded.</w:t>
      </w:r>
    </w:p>
    <w:p w14:paraId="369512F6" w14:textId="10054255" w:rsidR="001062C5" w:rsidRDefault="001062C5" w:rsidP="001062C5">
      <w:pPr>
        <w:jc w:val="both"/>
        <w:rPr>
          <w:rFonts w:asciiTheme="minorHAnsi" w:hAnsiTheme="minorHAnsi" w:cstheme="minorHAnsi"/>
          <w:sz w:val="20"/>
          <w:szCs w:val="20"/>
        </w:rPr>
      </w:pPr>
      <w:r>
        <w:rPr>
          <w:rFonts w:asciiTheme="minorHAnsi" w:hAnsiTheme="minorHAnsi" w:cstheme="minorHAnsi"/>
          <w:sz w:val="20"/>
          <w:szCs w:val="20"/>
        </w:rPr>
        <w:tab/>
      </w:r>
    </w:p>
    <w:p w14:paraId="27B71344" w14:textId="77777777" w:rsidR="001062C5" w:rsidRDefault="001062C5" w:rsidP="001062C5">
      <w:pPr>
        <w:jc w:val="both"/>
        <w:rPr>
          <w:rFonts w:asciiTheme="minorHAnsi" w:hAnsiTheme="minorHAnsi" w:cstheme="minorHAnsi"/>
          <w:b/>
          <w:bCs/>
          <w:sz w:val="20"/>
          <w:szCs w:val="20"/>
        </w:rPr>
      </w:pPr>
      <w:r w:rsidRPr="001062C5">
        <w:rPr>
          <w:rFonts w:asciiTheme="minorHAnsi" w:hAnsiTheme="minorHAnsi" w:cstheme="minorHAnsi"/>
          <w:b/>
          <w:bCs/>
          <w:sz w:val="20"/>
          <w:szCs w:val="20"/>
        </w:rPr>
        <w:t>6.</w:t>
      </w:r>
      <w:r w:rsidRPr="001062C5">
        <w:rPr>
          <w:rFonts w:asciiTheme="minorHAnsi" w:hAnsiTheme="minorHAnsi" w:cstheme="minorHAnsi"/>
          <w:b/>
          <w:bCs/>
          <w:sz w:val="20"/>
          <w:szCs w:val="20"/>
        </w:rPr>
        <w:tab/>
        <w:t>Presentation</w:t>
      </w:r>
    </w:p>
    <w:p w14:paraId="60DCD8F5" w14:textId="43692520" w:rsidR="001062C5" w:rsidRPr="0000789E" w:rsidRDefault="001062C5" w:rsidP="0000789E">
      <w:pPr>
        <w:ind w:left="720"/>
        <w:jc w:val="both"/>
        <w:rPr>
          <w:rFonts w:asciiTheme="minorHAnsi" w:hAnsiTheme="minorHAnsi" w:cstheme="minorHAnsi"/>
          <w:color w:val="000000"/>
          <w:sz w:val="20"/>
          <w:szCs w:val="20"/>
          <w:shd w:val="clear" w:color="auto" w:fill="FFFFFF"/>
        </w:rPr>
      </w:pPr>
      <w:r w:rsidRPr="0000789E">
        <w:rPr>
          <w:rFonts w:asciiTheme="minorHAnsi" w:hAnsiTheme="minorHAnsi" w:cstheme="minorHAnsi"/>
          <w:color w:val="000000"/>
          <w:sz w:val="20"/>
          <w:szCs w:val="20"/>
          <w:shd w:val="clear" w:color="auto" w:fill="FFFFFF"/>
        </w:rPr>
        <w:t xml:space="preserve">By </w:t>
      </w:r>
      <w:r w:rsidR="0000789E" w:rsidRPr="0000789E">
        <w:rPr>
          <w:rFonts w:asciiTheme="minorHAnsi" w:hAnsiTheme="minorHAnsi" w:cstheme="minorHAnsi"/>
          <w:color w:val="000000"/>
          <w:sz w:val="20"/>
          <w:szCs w:val="20"/>
          <w:shd w:val="clear" w:color="auto" w:fill="FFFFFF"/>
        </w:rPr>
        <w:t xml:space="preserve">representative of </w:t>
      </w:r>
      <w:r w:rsidRPr="0000789E">
        <w:rPr>
          <w:rFonts w:asciiTheme="minorHAnsi" w:hAnsiTheme="minorHAnsi" w:cstheme="minorHAnsi"/>
          <w:color w:val="000000"/>
          <w:sz w:val="20"/>
          <w:szCs w:val="20"/>
          <w:shd w:val="clear" w:color="auto" w:fill="FFFFFF"/>
        </w:rPr>
        <w:t xml:space="preserve">Smith Simmons &amp; Partners regarding planning application </w:t>
      </w:r>
      <w:r w:rsidRPr="0000789E">
        <w:rPr>
          <w:rFonts w:asciiTheme="minorHAnsi" w:hAnsiTheme="minorHAnsi" w:cstheme="minorHAnsi"/>
          <w:sz w:val="20"/>
          <w:szCs w:val="20"/>
        </w:rPr>
        <w:t xml:space="preserve">WA/80/22/PL, </w:t>
      </w:r>
      <w:r w:rsidRPr="0000789E">
        <w:rPr>
          <w:rFonts w:asciiTheme="minorHAnsi" w:hAnsiTheme="minorHAnsi" w:cstheme="minorHAnsi"/>
          <w:color w:val="201F1E"/>
          <w:sz w:val="20"/>
          <w:szCs w:val="20"/>
          <w:bdr w:val="none" w:sz="0" w:space="0" w:color="auto" w:frame="1"/>
        </w:rPr>
        <w:t>Barnfield House, Arundel Road, Fontwell</w:t>
      </w:r>
      <w:r w:rsidR="0000789E" w:rsidRPr="0000789E">
        <w:rPr>
          <w:rFonts w:asciiTheme="minorHAnsi" w:hAnsiTheme="minorHAnsi" w:cstheme="minorHAnsi"/>
          <w:color w:val="201F1E"/>
          <w:sz w:val="20"/>
          <w:szCs w:val="20"/>
          <w:bdr w:val="none" w:sz="0" w:space="0" w:color="auto" w:frame="1"/>
        </w:rPr>
        <w:t>.</w:t>
      </w:r>
    </w:p>
    <w:p w14:paraId="51329D24" w14:textId="559A1D06" w:rsidR="001062C5" w:rsidRPr="002746BD" w:rsidRDefault="001062C5" w:rsidP="002746BD">
      <w:pPr>
        <w:jc w:val="both"/>
        <w:rPr>
          <w:rFonts w:asciiTheme="minorHAnsi" w:hAnsiTheme="minorHAnsi" w:cstheme="minorHAnsi"/>
          <w:b/>
          <w:bCs/>
          <w:sz w:val="20"/>
          <w:szCs w:val="20"/>
        </w:rPr>
      </w:pPr>
    </w:p>
    <w:p w14:paraId="1DC33CC1" w14:textId="77777777" w:rsidR="001062C5" w:rsidRPr="007129E9" w:rsidRDefault="001062C5" w:rsidP="001062C5">
      <w:pPr>
        <w:rPr>
          <w:rFonts w:asciiTheme="minorHAnsi" w:hAnsiTheme="minorHAnsi" w:cstheme="minorHAnsi"/>
          <w:sz w:val="20"/>
          <w:szCs w:val="20"/>
          <w:lang w:eastAsia="en-GB"/>
        </w:rPr>
      </w:pPr>
      <w:r>
        <w:rPr>
          <w:rFonts w:asciiTheme="minorHAnsi" w:hAnsiTheme="minorHAnsi" w:cstheme="minorHAnsi"/>
          <w:b/>
          <w:bCs/>
          <w:sz w:val="20"/>
          <w:szCs w:val="20"/>
          <w:lang w:eastAsia="en-GB"/>
        </w:rPr>
        <w:lastRenderedPageBreak/>
        <w:t xml:space="preserve"> </w:t>
      </w:r>
      <w:r w:rsidRPr="00827CDA">
        <w:rPr>
          <w:rFonts w:asciiTheme="minorHAnsi" w:hAnsiTheme="minorHAnsi" w:cstheme="minorHAnsi"/>
          <w:b/>
          <w:bCs/>
          <w:sz w:val="20"/>
          <w:szCs w:val="20"/>
          <w:lang w:eastAsia="en-GB"/>
        </w:rPr>
        <w:t xml:space="preserve"> </w:t>
      </w:r>
      <w:r>
        <w:rPr>
          <w:rFonts w:asciiTheme="minorHAnsi" w:hAnsiTheme="minorHAnsi" w:cstheme="minorHAnsi"/>
          <w:b/>
          <w:bCs/>
          <w:sz w:val="20"/>
          <w:szCs w:val="20"/>
          <w:lang w:eastAsia="en-GB"/>
        </w:rPr>
        <w:t>7.</w:t>
      </w:r>
      <w:r>
        <w:rPr>
          <w:rFonts w:asciiTheme="minorHAnsi" w:hAnsiTheme="minorHAnsi" w:cstheme="minorHAnsi"/>
          <w:b/>
          <w:bCs/>
          <w:sz w:val="20"/>
          <w:szCs w:val="20"/>
          <w:lang w:eastAsia="en-GB"/>
        </w:rPr>
        <w:tab/>
      </w:r>
      <w:r w:rsidRPr="007008DB">
        <w:rPr>
          <w:rFonts w:asciiTheme="minorHAnsi" w:hAnsiTheme="minorHAnsi" w:cstheme="minorBidi"/>
          <w:b/>
          <w:bCs/>
          <w:sz w:val="20"/>
          <w:szCs w:val="20"/>
          <w:lang w:eastAsia="en-GB"/>
        </w:rPr>
        <w:t>Planning applications</w:t>
      </w:r>
    </w:p>
    <w:p w14:paraId="3FF3F203" w14:textId="1BF2D48D" w:rsidR="002746BD" w:rsidRPr="002746BD" w:rsidRDefault="001062C5" w:rsidP="002746BD">
      <w:pPr>
        <w:pStyle w:val="xmsonormal"/>
        <w:spacing w:before="0" w:beforeAutospacing="0" w:after="0" w:afterAutospacing="0"/>
        <w:jc w:val="both"/>
        <w:rPr>
          <w:rFonts w:asciiTheme="minorHAnsi" w:hAnsiTheme="minorHAnsi" w:cstheme="minorHAnsi"/>
          <w:color w:val="201F1E"/>
          <w:sz w:val="20"/>
          <w:szCs w:val="20"/>
          <w:u w:val="single"/>
          <w:shd w:val="clear" w:color="auto" w:fill="FFFFFF"/>
        </w:rPr>
      </w:pPr>
      <w:r w:rsidRPr="00DE3F73">
        <w:rPr>
          <w:rFonts w:asciiTheme="minorHAnsi" w:hAnsiTheme="minorHAnsi" w:cstheme="minorHAnsi"/>
          <w:b/>
          <w:color w:val="000000"/>
          <w:sz w:val="20"/>
          <w:szCs w:val="20"/>
          <w:shd w:val="clear" w:color="auto" w:fill="FFFFFF"/>
        </w:rPr>
        <w:tab/>
      </w:r>
      <w:r w:rsidRPr="00DE3F73">
        <w:rPr>
          <w:rFonts w:asciiTheme="minorHAnsi" w:hAnsiTheme="minorHAnsi" w:cstheme="minorHAnsi"/>
          <w:bCs/>
          <w:color w:val="000000"/>
          <w:sz w:val="20"/>
          <w:szCs w:val="20"/>
          <w:u w:val="single"/>
          <w:shd w:val="clear" w:color="auto" w:fill="FFFFFF"/>
        </w:rPr>
        <w:t>1</w:t>
      </w:r>
      <w:r w:rsidRPr="00DE3F73">
        <w:rPr>
          <w:rFonts w:asciiTheme="minorHAnsi" w:hAnsiTheme="minorHAnsi" w:cstheme="minorHAnsi"/>
          <w:color w:val="201F1E"/>
          <w:sz w:val="20"/>
          <w:szCs w:val="20"/>
          <w:u w:val="single"/>
          <w:shd w:val="clear" w:color="auto" w:fill="FFFFFF"/>
        </w:rPr>
        <w:t>. Out of meeting</w:t>
      </w:r>
    </w:p>
    <w:p w14:paraId="0C983E46" w14:textId="3CD078E7" w:rsidR="002746BD" w:rsidRDefault="002746BD" w:rsidP="002746BD">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1. </w:t>
      </w:r>
      <w:r w:rsidRPr="00AF02F1">
        <w:rPr>
          <w:rFonts w:asciiTheme="minorHAnsi" w:hAnsiTheme="minorHAnsi" w:cstheme="minorHAnsi"/>
          <w:color w:val="201F1E"/>
          <w:sz w:val="20"/>
          <w:szCs w:val="20"/>
          <w:bdr w:val="none" w:sz="0" w:space="0" w:color="auto" w:frame="1"/>
          <w:shd w:val="clear" w:color="auto" w:fill="FFFFFF"/>
        </w:rPr>
        <w:t xml:space="preserve">WA/56/22/PL. </w:t>
      </w:r>
      <w:r w:rsidRPr="00AF02F1">
        <w:rPr>
          <w:rFonts w:asciiTheme="minorHAnsi" w:hAnsiTheme="minorHAnsi" w:cstheme="minorHAnsi"/>
          <w:color w:val="201F1E"/>
          <w:sz w:val="20"/>
          <w:szCs w:val="20"/>
          <w:bdr w:val="none" w:sz="0" w:space="0" w:color="auto" w:frame="1"/>
        </w:rPr>
        <w:t xml:space="preserve">Land East of Fontwell Avenue, Fontwell. </w:t>
      </w:r>
      <w:r w:rsidRPr="00AF02F1">
        <w:rPr>
          <w:rFonts w:asciiTheme="minorHAnsi" w:hAnsiTheme="minorHAnsi" w:cstheme="minorHAnsi"/>
          <w:color w:val="201F1E"/>
          <w:sz w:val="20"/>
          <w:szCs w:val="20"/>
          <w:shd w:val="clear" w:color="auto" w:fill="FFFFFF"/>
        </w:rPr>
        <w:t>Variation of condition imposed under WA/48/19/RES relating to condition 1-plans condition to allow an amendment to the non-residential floorspace building at the entrance to the site (Block A) and the provision of 5 No new flats. This site also lies within the parish of Barnham and Eastergate. Comment by 28 July 2022.</w:t>
      </w:r>
      <w:r>
        <w:rPr>
          <w:rFonts w:asciiTheme="minorHAnsi" w:hAnsiTheme="minorHAnsi" w:cstheme="minorHAnsi"/>
          <w:color w:val="201F1E"/>
          <w:sz w:val="20"/>
          <w:szCs w:val="20"/>
          <w:shd w:val="clear" w:color="auto" w:fill="FFFFFF"/>
        </w:rPr>
        <w:t xml:space="preserve"> No objection.</w:t>
      </w:r>
    </w:p>
    <w:p w14:paraId="4799CD75" w14:textId="127E0B7C" w:rsidR="002746BD" w:rsidRDefault="002746BD" w:rsidP="002746BD">
      <w:pPr>
        <w:pStyle w:val="xmsonormal"/>
        <w:spacing w:before="0" w:beforeAutospacing="0" w:after="0" w:afterAutospacing="0"/>
        <w:ind w:left="720"/>
        <w:jc w:val="both"/>
        <w:rPr>
          <w:rFonts w:ascii="Calibri" w:hAnsi="Calibri" w:cs="Calibri"/>
          <w:color w:val="201F1E"/>
          <w:sz w:val="20"/>
          <w:szCs w:val="20"/>
          <w:shd w:val="clear" w:color="auto" w:fill="FFFFFF"/>
        </w:rPr>
      </w:pPr>
      <w:r>
        <w:rPr>
          <w:rFonts w:ascii="Calibri" w:hAnsi="Calibri" w:cs="Calibri"/>
          <w:color w:val="201F1E"/>
          <w:sz w:val="20"/>
          <w:szCs w:val="20"/>
          <w:bdr w:val="none" w:sz="0" w:space="0" w:color="auto" w:frame="1"/>
          <w:shd w:val="clear" w:color="auto" w:fill="FFFFFF"/>
        </w:rPr>
        <w:t xml:space="preserve">2. </w:t>
      </w:r>
      <w:r w:rsidRPr="008D3A07">
        <w:rPr>
          <w:rFonts w:ascii="Calibri" w:hAnsi="Calibri" w:cs="Calibri"/>
          <w:color w:val="201F1E"/>
          <w:sz w:val="20"/>
          <w:szCs w:val="20"/>
          <w:bdr w:val="none" w:sz="0" w:space="0" w:color="auto" w:frame="1"/>
          <w:shd w:val="clear" w:color="auto" w:fill="FFFFFF"/>
        </w:rPr>
        <w:t xml:space="preserve">WA/66/22/HH. </w:t>
      </w:r>
      <w:r w:rsidRPr="008D3A07">
        <w:rPr>
          <w:rFonts w:ascii="Calibri" w:hAnsi="Calibri" w:cs="Calibri"/>
          <w:color w:val="201F1E"/>
          <w:sz w:val="20"/>
          <w:szCs w:val="20"/>
          <w:bdr w:val="none" w:sz="0" w:space="0" w:color="auto" w:frame="1"/>
        </w:rPr>
        <w:t>Magnolia Cottage, The Street</w:t>
      </w:r>
      <w:r>
        <w:rPr>
          <w:rFonts w:ascii="Calibri" w:hAnsi="Calibri" w:cs="Calibri"/>
          <w:color w:val="201F1E"/>
          <w:sz w:val="20"/>
          <w:szCs w:val="20"/>
          <w:bdr w:val="none" w:sz="0" w:space="0" w:color="auto" w:frame="1"/>
        </w:rPr>
        <w:t>,</w:t>
      </w:r>
      <w:r w:rsidRPr="008D3A07">
        <w:rPr>
          <w:rFonts w:ascii="Calibri" w:hAnsi="Calibri" w:cs="Calibri"/>
          <w:color w:val="201F1E"/>
          <w:sz w:val="20"/>
          <w:szCs w:val="20"/>
          <w:bdr w:val="none" w:sz="0" w:space="0" w:color="auto" w:frame="1"/>
        </w:rPr>
        <w:t xml:space="preserve"> Walberton. </w:t>
      </w:r>
      <w:r w:rsidRPr="008D3A07">
        <w:rPr>
          <w:rFonts w:ascii="Calibri" w:hAnsi="Calibri" w:cs="Calibri"/>
          <w:color w:val="201F1E"/>
          <w:sz w:val="20"/>
          <w:szCs w:val="20"/>
          <w:shd w:val="clear" w:color="auto" w:fill="FFFFFF"/>
        </w:rPr>
        <w:t>Repairs to cracked and leaning wall, including replacement of 3m section displaced by tree roots with metal railings, including removing the current street sign.</w:t>
      </w:r>
      <w:r w:rsidRPr="008D3A07">
        <w:rPr>
          <w:rFonts w:ascii="Calibri" w:hAnsi="Calibri" w:cs="Calibri"/>
          <w:color w:val="201F1E"/>
          <w:sz w:val="20"/>
          <w:szCs w:val="20"/>
        </w:rPr>
        <w:t xml:space="preserve"> </w:t>
      </w:r>
      <w:r w:rsidRPr="008D3A07">
        <w:rPr>
          <w:rFonts w:ascii="Calibri" w:hAnsi="Calibri" w:cs="Calibri"/>
          <w:color w:val="201F1E"/>
          <w:sz w:val="20"/>
          <w:szCs w:val="20"/>
          <w:shd w:val="clear" w:color="auto" w:fill="FFFFFF"/>
        </w:rPr>
        <w:t>(This application may affect the character and appearance of the Walberton Village Conservation Area and a Listed Building.). Comments by 11 August 2022.</w:t>
      </w:r>
      <w:r>
        <w:rPr>
          <w:rFonts w:ascii="Calibri" w:hAnsi="Calibri" w:cs="Calibri"/>
          <w:color w:val="201F1E"/>
          <w:sz w:val="20"/>
          <w:szCs w:val="20"/>
          <w:shd w:val="clear" w:color="auto" w:fill="FFFFFF"/>
        </w:rPr>
        <w:t xml:space="preserve"> No objection.</w:t>
      </w:r>
    </w:p>
    <w:p w14:paraId="726BED06" w14:textId="78E25888" w:rsidR="002746BD" w:rsidRPr="00D3704A" w:rsidRDefault="002746BD" w:rsidP="002746BD">
      <w:pPr>
        <w:pStyle w:val="xmsonormal"/>
        <w:spacing w:before="0" w:beforeAutospacing="0" w:after="0" w:afterAutospacing="0"/>
        <w:ind w:left="720"/>
        <w:jc w:val="both"/>
        <w:rPr>
          <w:rFonts w:asciiTheme="minorHAnsi" w:hAnsiTheme="minorHAnsi" w:cstheme="minorHAnsi"/>
          <w:color w:val="201F1E"/>
          <w:sz w:val="20"/>
          <w:szCs w:val="20"/>
        </w:rPr>
      </w:pPr>
      <w:r>
        <w:rPr>
          <w:rFonts w:asciiTheme="minorHAnsi" w:hAnsiTheme="minorHAnsi" w:cstheme="minorHAnsi"/>
          <w:color w:val="201F1E"/>
          <w:sz w:val="20"/>
          <w:szCs w:val="20"/>
          <w:bdr w:val="none" w:sz="0" w:space="0" w:color="auto" w:frame="1"/>
          <w:shd w:val="clear" w:color="auto" w:fill="FFFFFF"/>
        </w:rPr>
        <w:t xml:space="preserve">3. </w:t>
      </w:r>
      <w:r w:rsidRPr="00D3704A">
        <w:rPr>
          <w:rFonts w:asciiTheme="minorHAnsi" w:hAnsiTheme="minorHAnsi" w:cstheme="minorHAnsi"/>
          <w:color w:val="201F1E"/>
          <w:sz w:val="20"/>
          <w:szCs w:val="20"/>
          <w:bdr w:val="none" w:sz="0" w:space="0" w:color="auto" w:frame="1"/>
          <w:shd w:val="clear" w:color="auto" w:fill="FFFFFF"/>
        </w:rPr>
        <w:t xml:space="preserve">WA/67/22/HH. </w:t>
      </w:r>
      <w:r w:rsidRPr="00D3704A">
        <w:rPr>
          <w:rFonts w:asciiTheme="minorHAnsi" w:hAnsiTheme="minorHAnsi" w:cstheme="minorHAnsi"/>
          <w:color w:val="201F1E"/>
          <w:sz w:val="20"/>
          <w:szCs w:val="20"/>
          <w:bdr w:val="none" w:sz="0" w:space="0" w:color="auto" w:frame="1"/>
        </w:rPr>
        <w:t>Magnolia Cottage, The Street, Walberton. Repairs to cracked and leaning wall, including replacement of 3m section displaced by tree roots with metal railings, including removing the current street sign. (This application may affect the character and appearance of the Walberton Village Conservation Area and a Listed Building.). Comments by 11 August 2022.</w:t>
      </w:r>
      <w:r>
        <w:rPr>
          <w:rFonts w:asciiTheme="minorHAnsi" w:hAnsiTheme="minorHAnsi" w:cstheme="minorHAnsi"/>
          <w:color w:val="201F1E"/>
          <w:sz w:val="20"/>
          <w:szCs w:val="20"/>
          <w:bdr w:val="none" w:sz="0" w:space="0" w:color="auto" w:frame="1"/>
        </w:rPr>
        <w:t xml:space="preserve"> No objection.</w:t>
      </w:r>
    </w:p>
    <w:p w14:paraId="3170F21F" w14:textId="10222A7F" w:rsidR="002746BD" w:rsidRDefault="002746BD" w:rsidP="002746BD">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4. </w:t>
      </w:r>
      <w:r w:rsidRPr="00AB5464">
        <w:rPr>
          <w:rFonts w:asciiTheme="minorHAnsi" w:hAnsiTheme="minorHAnsi" w:cstheme="minorHAnsi"/>
          <w:color w:val="201F1E"/>
          <w:sz w:val="20"/>
          <w:szCs w:val="20"/>
          <w:bdr w:val="none" w:sz="0" w:space="0" w:color="auto" w:frame="1"/>
          <w:shd w:val="clear" w:color="auto" w:fill="FFFFFF"/>
        </w:rPr>
        <w:t xml:space="preserve">WA/71/22/T. </w:t>
      </w:r>
      <w:r w:rsidRPr="00AB5464">
        <w:rPr>
          <w:rFonts w:asciiTheme="minorHAnsi" w:hAnsiTheme="minorHAnsi" w:cstheme="minorHAnsi"/>
          <w:color w:val="201F1E"/>
          <w:sz w:val="20"/>
          <w:szCs w:val="20"/>
          <w:shd w:val="clear" w:color="auto" w:fill="FFFFFF"/>
        </w:rPr>
        <w:t>Walberton House, The Street, Walberton. 1 Maple Tree (T1) - crown reduction to leave tree 10m high and 10m in spread within the Walberton Village conservation area. Comment by 4 August 2022.</w:t>
      </w:r>
      <w:r>
        <w:rPr>
          <w:rFonts w:asciiTheme="minorHAnsi" w:hAnsiTheme="minorHAnsi" w:cstheme="minorHAnsi"/>
          <w:color w:val="201F1E"/>
          <w:sz w:val="20"/>
          <w:szCs w:val="20"/>
          <w:shd w:val="clear" w:color="auto" w:fill="FFFFFF"/>
        </w:rPr>
        <w:t xml:space="preserve"> No objection.</w:t>
      </w:r>
    </w:p>
    <w:p w14:paraId="55055B50" w14:textId="7C6FDF1D" w:rsidR="002746BD" w:rsidRDefault="002746BD" w:rsidP="002746BD">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5. </w:t>
      </w:r>
      <w:r w:rsidRPr="003C2CE6">
        <w:rPr>
          <w:rFonts w:asciiTheme="minorHAnsi" w:hAnsiTheme="minorHAnsi" w:cstheme="minorHAnsi"/>
          <w:color w:val="201F1E"/>
          <w:sz w:val="20"/>
          <w:szCs w:val="20"/>
          <w:bdr w:val="none" w:sz="0" w:space="0" w:color="auto" w:frame="1"/>
          <w:shd w:val="clear" w:color="auto" w:fill="FFFFFF"/>
        </w:rPr>
        <w:t xml:space="preserve">WA/73/22/PL. </w:t>
      </w:r>
      <w:r w:rsidRPr="003C2CE6">
        <w:rPr>
          <w:rFonts w:asciiTheme="minorHAnsi" w:hAnsiTheme="minorHAnsi" w:cstheme="minorHAnsi"/>
          <w:color w:val="201F1E"/>
          <w:sz w:val="20"/>
          <w:szCs w:val="20"/>
          <w:shd w:val="clear" w:color="auto" w:fill="FFFFFF"/>
        </w:rPr>
        <w:t xml:space="preserve">Brookfield Farm, Eastergate Lane, Walberton. 4 No </w:t>
      </w:r>
      <w:proofErr w:type="gramStart"/>
      <w:r w:rsidRPr="003C2CE6">
        <w:rPr>
          <w:rFonts w:asciiTheme="minorHAnsi" w:hAnsiTheme="minorHAnsi" w:cstheme="minorHAnsi"/>
          <w:color w:val="201F1E"/>
          <w:sz w:val="20"/>
          <w:szCs w:val="20"/>
          <w:shd w:val="clear" w:color="auto" w:fill="FFFFFF"/>
        </w:rPr>
        <w:t>3 bedroom</w:t>
      </w:r>
      <w:proofErr w:type="gramEnd"/>
      <w:r w:rsidRPr="003C2CE6">
        <w:rPr>
          <w:rFonts w:asciiTheme="minorHAnsi" w:hAnsiTheme="minorHAnsi" w:cstheme="minorHAnsi"/>
          <w:color w:val="201F1E"/>
          <w:sz w:val="20"/>
          <w:szCs w:val="20"/>
          <w:shd w:val="clear" w:color="auto" w:fill="FFFFFF"/>
        </w:rPr>
        <w:t xml:space="preserve"> dwellings. This application is a Departure from the Development Plan and is in CIL Zone 3 and is CIL Liable as new dwellings. Comment by 25 August 2022.</w:t>
      </w:r>
      <w:r w:rsidR="0097492A">
        <w:rPr>
          <w:rFonts w:asciiTheme="minorHAnsi" w:hAnsiTheme="minorHAnsi" w:cstheme="minorHAnsi"/>
          <w:color w:val="201F1E"/>
          <w:sz w:val="20"/>
          <w:szCs w:val="20"/>
          <w:shd w:val="clear" w:color="auto" w:fill="FFFFFF"/>
        </w:rPr>
        <w:t xml:space="preserve"> Withdrawn.</w:t>
      </w:r>
    </w:p>
    <w:p w14:paraId="498CF3EA" w14:textId="3D07635E" w:rsidR="002746BD" w:rsidRDefault="002746BD" w:rsidP="002746BD">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6. </w:t>
      </w:r>
      <w:r w:rsidRPr="00353F67">
        <w:rPr>
          <w:rFonts w:asciiTheme="minorHAnsi" w:hAnsiTheme="minorHAnsi" w:cstheme="minorHAnsi"/>
          <w:color w:val="201F1E"/>
          <w:sz w:val="20"/>
          <w:szCs w:val="20"/>
          <w:bdr w:val="none" w:sz="0" w:space="0" w:color="auto" w:frame="1"/>
          <w:shd w:val="clear" w:color="auto" w:fill="FFFFFF"/>
        </w:rPr>
        <w:t xml:space="preserve">WA/80/22/PL. </w:t>
      </w:r>
      <w:r w:rsidRPr="00353F67">
        <w:rPr>
          <w:rFonts w:asciiTheme="minorHAnsi" w:hAnsiTheme="minorHAnsi" w:cstheme="minorHAnsi"/>
          <w:color w:val="201F1E"/>
          <w:sz w:val="20"/>
          <w:szCs w:val="20"/>
          <w:bdr w:val="none" w:sz="0" w:space="0" w:color="auto" w:frame="1"/>
        </w:rPr>
        <w:t xml:space="preserve">Barnfield House, Arundel Road, Fontwell. </w:t>
      </w:r>
      <w:r w:rsidRPr="00353F67">
        <w:rPr>
          <w:rFonts w:asciiTheme="minorHAnsi" w:hAnsiTheme="minorHAnsi" w:cstheme="minorHAnsi"/>
          <w:color w:val="201F1E"/>
          <w:sz w:val="20"/>
          <w:szCs w:val="20"/>
          <w:shd w:val="clear" w:color="auto" w:fill="FFFFFF"/>
        </w:rPr>
        <w:t>Demolition of 8 No existing buildings and redevelopment of garden land with 10 no. bungalows, amended access, landscaping and associated works. This application may affect the setting of a listed building and is in CIL Zone 2 and is CIL Liable as new dwellings. Comments by 22 September 2022.</w:t>
      </w:r>
      <w:r w:rsidR="001A057C">
        <w:rPr>
          <w:rFonts w:asciiTheme="minorHAnsi" w:hAnsiTheme="minorHAnsi" w:cstheme="minorHAnsi"/>
          <w:color w:val="201F1E"/>
          <w:sz w:val="20"/>
          <w:szCs w:val="20"/>
          <w:shd w:val="clear" w:color="auto" w:fill="FFFFFF"/>
        </w:rPr>
        <w:t xml:space="preserve"> No objection.</w:t>
      </w:r>
    </w:p>
    <w:p w14:paraId="7A5DE70C" w14:textId="06C7B582" w:rsidR="002746BD" w:rsidRDefault="002746BD" w:rsidP="002746BD">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7. </w:t>
      </w:r>
      <w:r w:rsidRPr="004A7F5E">
        <w:rPr>
          <w:rFonts w:asciiTheme="minorHAnsi" w:hAnsiTheme="minorHAnsi" w:cstheme="minorHAnsi"/>
          <w:color w:val="201F1E"/>
          <w:sz w:val="20"/>
          <w:szCs w:val="20"/>
          <w:bdr w:val="none" w:sz="0" w:space="0" w:color="auto" w:frame="1"/>
          <w:shd w:val="clear" w:color="auto" w:fill="FFFFFF"/>
        </w:rPr>
        <w:t xml:space="preserve">WA/86/22/RES. </w:t>
      </w:r>
      <w:r w:rsidRPr="004A7F5E">
        <w:rPr>
          <w:rFonts w:asciiTheme="minorHAnsi" w:hAnsiTheme="minorHAnsi" w:cstheme="minorHAnsi"/>
          <w:color w:val="201F1E"/>
          <w:sz w:val="20"/>
          <w:szCs w:val="20"/>
          <w:bdr w:val="none" w:sz="0" w:space="0" w:color="auto" w:frame="1"/>
        </w:rPr>
        <w:t xml:space="preserve">Land west of </w:t>
      </w:r>
      <w:proofErr w:type="spellStart"/>
      <w:r w:rsidRPr="004A7F5E">
        <w:rPr>
          <w:rFonts w:asciiTheme="minorHAnsi" w:hAnsiTheme="minorHAnsi" w:cstheme="minorHAnsi"/>
          <w:color w:val="201F1E"/>
          <w:sz w:val="20"/>
          <w:szCs w:val="20"/>
          <w:bdr w:val="none" w:sz="0" w:space="0" w:color="auto" w:frame="1"/>
        </w:rPr>
        <w:t>Tye</w:t>
      </w:r>
      <w:proofErr w:type="spellEnd"/>
      <w:r w:rsidRPr="004A7F5E">
        <w:rPr>
          <w:rFonts w:asciiTheme="minorHAnsi" w:hAnsiTheme="minorHAnsi" w:cstheme="minorHAnsi"/>
          <w:color w:val="201F1E"/>
          <w:sz w:val="20"/>
          <w:szCs w:val="20"/>
          <w:bdr w:val="none" w:sz="0" w:space="0" w:color="auto" w:frame="1"/>
        </w:rPr>
        <w:t xml:space="preserve"> Lane Walberton. </w:t>
      </w:r>
      <w:r w:rsidRPr="004A7F5E">
        <w:rPr>
          <w:rFonts w:asciiTheme="minorHAnsi" w:hAnsiTheme="minorHAnsi" w:cstheme="minorHAnsi"/>
          <w:color w:val="201F1E"/>
          <w:sz w:val="20"/>
          <w:szCs w:val="20"/>
          <w:shd w:val="clear" w:color="auto" w:fill="FFFFFF"/>
        </w:rPr>
        <w:t>Approval of reserved matters following outline consent WA/68/20/OUT for the construction of 131 No dwellings (30% affordable homes) and amendment to boundary of garden land to serve adjoining property. This application may affect the setting of listed buildings, may affect the character and appearance of the Walberton Village Conservation Area and is in CIL Zone 3 and is CIL Liable as new dwellings. Comment by 22 September 2022.</w:t>
      </w:r>
    </w:p>
    <w:p w14:paraId="79D34357" w14:textId="6D2D352D" w:rsidR="001062C5" w:rsidRPr="006C5A9E" w:rsidRDefault="001062C5" w:rsidP="001062C5">
      <w:pPr>
        <w:jc w:val="both"/>
        <w:rPr>
          <w:rFonts w:asciiTheme="minorHAnsi" w:hAnsiTheme="minorHAnsi" w:cstheme="minorHAnsi"/>
          <w:color w:val="201F1E"/>
          <w:sz w:val="20"/>
          <w:szCs w:val="20"/>
        </w:rPr>
      </w:pPr>
      <w:r w:rsidRPr="006C5A9E">
        <w:rPr>
          <w:rFonts w:asciiTheme="minorHAnsi" w:hAnsiTheme="minorHAnsi" w:cstheme="minorHAnsi"/>
          <w:color w:val="201F1E"/>
          <w:sz w:val="20"/>
          <w:szCs w:val="20"/>
          <w:shd w:val="clear" w:color="auto" w:fill="FFFFFF"/>
        </w:rPr>
        <w:tab/>
      </w:r>
    </w:p>
    <w:p w14:paraId="38CB5EB6" w14:textId="77777777" w:rsidR="001062C5" w:rsidRPr="00986A6C" w:rsidRDefault="001062C5" w:rsidP="001062C5">
      <w:pPr>
        <w:pStyle w:val="xmsonormal"/>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Pr="007F73EF">
        <w:rPr>
          <w:rFonts w:asciiTheme="minorHAnsi" w:hAnsiTheme="minorHAnsi" w:cstheme="minorHAnsi"/>
          <w:color w:val="201F1E"/>
          <w:sz w:val="20"/>
          <w:szCs w:val="20"/>
          <w:u w:val="single"/>
          <w:shd w:val="clear" w:color="auto" w:fill="FFFFFF"/>
        </w:rPr>
        <w:t>2. In</w:t>
      </w:r>
      <w:r>
        <w:rPr>
          <w:rFonts w:asciiTheme="minorHAnsi" w:hAnsiTheme="minorHAnsi" w:cstheme="minorHAnsi"/>
          <w:color w:val="201F1E"/>
          <w:sz w:val="20"/>
          <w:szCs w:val="20"/>
          <w:u w:val="single"/>
          <w:shd w:val="clear" w:color="auto" w:fill="FFFFFF"/>
        </w:rPr>
        <w:t xml:space="preserve"> meeting</w:t>
      </w:r>
    </w:p>
    <w:p w14:paraId="5E7AE363" w14:textId="45ACD5D9" w:rsidR="00D35677" w:rsidRDefault="00D35677" w:rsidP="00D35677">
      <w:pPr>
        <w:pStyle w:val="NormalWeb"/>
        <w:shd w:val="clear" w:color="auto" w:fill="FFFFFF"/>
        <w:spacing w:before="0" w:beforeAutospacing="0" w:after="0" w:afterAutospacing="0"/>
        <w:ind w:left="720"/>
        <w:jc w:val="both"/>
        <w:textAlignment w:val="baseline"/>
        <w:rPr>
          <w:rFonts w:asciiTheme="minorHAnsi" w:hAnsiTheme="minorHAnsi" w:cstheme="minorHAnsi"/>
          <w:color w:val="201F1E"/>
          <w:sz w:val="20"/>
          <w:szCs w:val="20"/>
        </w:rPr>
      </w:pPr>
      <w:r w:rsidRPr="00D35677">
        <w:rPr>
          <w:rFonts w:asciiTheme="minorHAnsi" w:hAnsiTheme="minorHAnsi" w:cstheme="minorHAnsi"/>
          <w:color w:val="201F1E"/>
          <w:sz w:val="20"/>
          <w:szCs w:val="20"/>
        </w:rPr>
        <w:t xml:space="preserve">1. WA/81/22/DOC. </w:t>
      </w:r>
      <w:r w:rsidRPr="00D35677">
        <w:rPr>
          <w:rFonts w:asciiTheme="minorHAnsi" w:hAnsiTheme="minorHAnsi" w:cstheme="minorHAnsi"/>
          <w:color w:val="000000"/>
          <w:sz w:val="20"/>
          <w:szCs w:val="20"/>
        </w:rPr>
        <w:t xml:space="preserve">Land adjacent to Sunny Corner </w:t>
      </w:r>
      <w:proofErr w:type="spellStart"/>
      <w:r w:rsidRPr="00D35677">
        <w:rPr>
          <w:rFonts w:asciiTheme="minorHAnsi" w:hAnsiTheme="minorHAnsi" w:cstheme="minorHAnsi"/>
          <w:color w:val="000000"/>
          <w:sz w:val="20"/>
          <w:szCs w:val="20"/>
        </w:rPr>
        <w:t>Copse</w:t>
      </w:r>
      <w:proofErr w:type="spellEnd"/>
      <w:r w:rsidRPr="00D35677">
        <w:rPr>
          <w:rFonts w:asciiTheme="minorHAnsi" w:hAnsiTheme="minorHAnsi" w:cstheme="minorHAnsi"/>
          <w:color w:val="000000"/>
          <w:sz w:val="20"/>
          <w:szCs w:val="20"/>
        </w:rPr>
        <w:t xml:space="preserve"> Lane Walberton BN18 0QH. Approval of details reserved by condition imposed under ref APP/C3810/W/18/3210153 (WA/75/17/PL) relating to Condition Nos 11 - boundary treatments and bin stores and 12 - external lighting. Decision by 2 November 2022.</w:t>
      </w:r>
    </w:p>
    <w:p w14:paraId="5CA5C554" w14:textId="6E1CEB94" w:rsidR="002746BD" w:rsidRPr="002C4AD6" w:rsidRDefault="00D35677" w:rsidP="002746BD">
      <w:pPr>
        <w:pStyle w:val="NormalWeb"/>
        <w:shd w:val="clear" w:color="auto" w:fill="FFFFFF"/>
        <w:spacing w:before="0" w:beforeAutospacing="0" w:after="0" w:afterAutospacing="0"/>
        <w:ind w:left="720"/>
        <w:jc w:val="both"/>
        <w:textAlignment w:val="baseline"/>
        <w:rPr>
          <w:rFonts w:asciiTheme="minorHAnsi" w:hAnsiTheme="minorHAnsi" w:cstheme="minorHAnsi"/>
          <w:color w:val="201F1E"/>
          <w:sz w:val="20"/>
          <w:szCs w:val="20"/>
        </w:rPr>
      </w:pPr>
      <w:r>
        <w:rPr>
          <w:rFonts w:asciiTheme="minorHAnsi" w:hAnsiTheme="minorHAnsi" w:cstheme="minorHAnsi"/>
          <w:color w:val="201F1E"/>
          <w:sz w:val="20"/>
          <w:szCs w:val="20"/>
        </w:rPr>
        <w:t>2</w:t>
      </w:r>
      <w:r w:rsidR="002746BD">
        <w:rPr>
          <w:rFonts w:asciiTheme="minorHAnsi" w:hAnsiTheme="minorHAnsi" w:cstheme="minorHAnsi"/>
          <w:color w:val="201F1E"/>
          <w:sz w:val="20"/>
          <w:szCs w:val="20"/>
        </w:rPr>
        <w:t xml:space="preserve">. </w:t>
      </w:r>
      <w:r w:rsidR="002746BD" w:rsidRPr="002C4AD6">
        <w:rPr>
          <w:rFonts w:asciiTheme="minorHAnsi" w:hAnsiTheme="minorHAnsi" w:cstheme="minorHAnsi"/>
          <w:color w:val="201F1E"/>
          <w:sz w:val="20"/>
          <w:szCs w:val="20"/>
          <w:shd w:val="clear" w:color="auto" w:fill="FFFFFF"/>
        </w:rPr>
        <w:t>WA/85/22/DOC. GTR Factory site</w:t>
      </w:r>
      <w:r w:rsidR="002746BD" w:rsidRPr="002C4AD6">
        <w:rPr>
          <w:rFonts w:asciiTheme="minorHAnsi" w:hAnsiTheme="minorHAnsi" w:cstheme="minorHAnsi"/>
          <w:color w:val="201F1E"/>
          <w:sz w:val="20"/>
          <w:szCs w:val="20"/>
        </w:rPr>
        <w:t xml:space="preserve">, </w:t>
      </w:r>
      <w:r w:rsidR="002746BD" w:rsidRPr="002C4AD6">
        <w:rPr>
          <w:rFonts w:asciiTheme="minorHAnsi" w:hAnsiTheme="minorHAnsi" w:cstheme="minorHAnsi"/>
          <w:color w:val="201F1E"/>
          <w:sz w:val="20"/>
          <w:szCs w:val="20"/>
          <w:shd w:val="clear" w:color="auto" w:fill="FFFFFF"/>
        </w:rPr>
        <w:t xml:space="preserve">Land to the east of Fontwell Avenue, Fontwell. </w:t>
      </w:r>
      <w:r w:rsidR="002746BD" w:rsidRPr="002C4AD6">
        <w:rPr>
          <w:rFonts w:asciiTheme="minorHAnsi" w:hAnsiTheme="minorHAnsi" w:cstheme="minorHAnsi"/>
          <w:color w:val="201F1E"/>
          <w:sz w:val="20"/>
          <w:szCs w:val="20"/>
        </w:rPr>
        <w:t>Approval of detai</w:t>
      </w:r>
      <w:r w:rsidR="002746BD" w:rsidRPr="002C4AD6">
        <w:rPr>
          <w:rFonts w:asciiTheme="minorHAnsi" w:hAnsiTheme="minorHAnsi" w:cstheme="minorHAnsi"/>
          <w:color w:val="000000"/>
          <w:sz w:val="20"/>
          <w:szCs w:val="20"/>
          <w:bdr w:val="none" w:sz="0" w:space="0" w:color="auto" w:frame="1"/>
        </w:rPr>
        <w:t>ls reserved by condition imposed under ref APP/C3810/V/16/3143095 (WA/22/15/OUT) relating to Condition No 21 (d) - forecourt layout &amp; drainage and position and intensity of all lighting</w:t>
      </w:r>
      <w:r w:rsidR="002746BD" w:rsidRPr="002C4AD6">
        <w:rPr>
          <w:rFonts w:asciiTheme="minorHAnsi" w:hAnsiTheme="minorHAnsi" w:cstheme="minorHAnsi"/>
          <w:color w:val="201F1E"/>
          <w:sz w:val="20"/>
          <w:szCs w:val="20"/>
        </w:rPr>
        <w:t xml:space="preserve"> </w:t>
      </w:r>
      <w:r w:rsidR="002746BD" w:rsidRPr="002C4AD6">
        <w:rPr>
          <w:rFonts w:asciiTheme="minorHAnsi" w:hAnsiTheme="minorHAnsi" w:cstheme="minorHAnsi"/>
          <w:color w:val="000000"/>
          <w:sz w:val="20"/>
          <w:szCs w:val="20"/>
          <w:bdr w:val="none" w:sz="0" w:space="0" w:color="auto" w:frame="1"/>
        </w:rPr>
        <w:t>fitments. Decision by 6 October 2022.</w:t>
      </w:r>
    </w:p>
    <w:p w14:paraId="5E8FFF68" w14:textId="50BB905B" w:rsidR="002746BD" w:rsidRDefault="00D35677" w:rsidP="002746BD">
      <w:pPr>
        <w:pStyle w:val="xmsonormal"/>
        <w:spacing w:before="0" w:beforeAutospacing="0" w:after="0" w:afterAutospacing="0"/>
        <w:ind w:left="720"/>
        <w:jc w:val="both"/>
        <w:rPr>
          <w:rFonts w:asciiTheme="minorHAnsi" w:hAnsiTheme="minorHAnsi" w:cstheme="minorHAnsi"/>
          <w:color w:val="323130"/>
          <w:sz w:val="20"/>
          <w:szCs w:val="20"/>
          <w:shd w:val="clear" w:color="auto" w:fill="FFFFFF"/>
        </w:rPr>
      </w:pPr>
      <w:r>
        <w:rPr>
          <w:rFonts w:asciiTheme="minorHAnsi" w:hAnsiTheme="minorHAnsi" w:cstheme="minorHAnsi"/>
          <w:color w:val="323130"/>
          <w:sz w:val="20"/>
          <w:szCs w:val="20"/>
          <w:bdr w:val="none" w:sz="0" w:space="0" w:color="auto" w:frame="1"/>
          <w:shd w:val="clear" w:color="auto" w:fill="FFFFFF"/>
        </w:rPr>
        <w:t>3</w:t>
      </w:r>
      <w:r w:rsidR="002746BD">
        <w:rPr>
          <w:rFonts w:asciiTheme="minorHAnsi" w:hAnsiTheme="minorHAnsi" w:cstheme="minorHAnsi"/>
          <w:color w:val="323130"/>
          <w:sz w:val="20"/>
          <w:szCs w:val="20"/>
          <w:bdr w:val="none" w:sz="0" w:space="0" w:color="auto" w:frame="1"/>
          <w:shd w:val="clear" w:color="auto" w:fill="FFFFFF"/>
        </w:rPr>
        <w:t xml:space="preserve">. </w:t>
      </w:r>
      <w:r w:rsidR="002746BD" w:rsidRPr="008B480F">
        <w:rPr>
          <w:rFonts w:asciiTheme="minorHAnsi" w:hAnsiTheme="minorHAnsi" w:cstheme="minorHAnsi"/>
          <w:color w:val="323130"/>
          <w:sz w:val="20"/>
          <w:szCs w:val="20"/>
          <w:bdr w:val="none" w:sz="0" w:space="0" w:color="auto" w:frame="1"/>
          <w:shd w:val="clear" w:color="auto" w:fill="FFFFFF"/>
        </w:rPr>
        <w:t xml:space="preserve">WA/89/22/T. </w:t>
      </w:r>
      <w:r w:rsidR="002746BD" w:rsidRPr="008B480F">
        <w:rPr>
          <w:rFonts w:asciiTheme="minorHAnsi" w:hAnsiTheme="minorHAnsi" w:cstheme="minorHAnsi"/>
          <w:color w:val="323130"/>
          <w:sz w:val="20"/>
          <w:szCs w:val="20"/>
          <w:shd w:val="clear" w:color="auto" w:fill="FFFFFF"/>
        </w:rPr>
        <w:t>Rowan House, 7 Holly Tree Grove, Walberton. Crown reduction of 1no. Turkey Oak (T1) to reduce the height of the tree to 17m and the spread of the tree to 6m, remove any large deadwood. Comments by 29 September 2022. </w:t>
      </w:r>
    </w:p>
    <w:p w14:paraId="0E49703F" w14:textId="328D59E7" w:rsidR="005B37A2" w:rsidRDefault="00D35677" w:rsidP="005B37A2">
      <w:pPr>
        <w:pStyle w:val="xmsonormal"/>
        <w:spacing w:before="0" w:beforeAutospacing="0" w:after="0" w:afterAutospacing="0"/>
        <w:ind w:left="720"/>
        <w:jc w:val="both"/>
        <w:rPr>
          <w:rFonts w:asciiTheme="minorHAnsi" w:hAnsiTheme="minorHAnsi" w:cstheme="minorHAnsi"/>
          <w:color w:val="201F1E"/>
          <w:sz w:val="20"/>
          <w:szCs w:val="20"/>
          <w:bdr w:val="none" w:sz="0" w:space="0" w:color="auto" w:frame="1"/>
        </w:rPr>
      </w:pPr>
      <w:r>
        <w:rPr>
          <w:rFonts w:asciiTheme="minorHAnsi" w:hAnsiTheme="minorHAnsi" w:cstheme="minorHAnsi"/>
          <w:color w:val="323130"/>
          <w:sz w:val="20"/>
          <w:szCs w:val="20"/>
          <w:shd w:val="clear" w:color="auto" w:fill="FFFFFF"/>
        </w:rPr>
        <w:t>4</w:t>
      </w:r>
      <w:r w:rsidR="005B37A2" w:rsidRPr="005B37A2">
        <w:rPr>
          <w:rFonts w:asciiTheme="minorHAnsi" w:hAnsiTheme="minorHAnsi" w:cstheme="minorHAnsi"/>
          <w:color w:val="323130"/>
          <w:sz w:val="20"/>
          <w:szCs w:val="20"/>
          <w:shd w:val="clear" w:color="auto" w:fill="FFFFFF"/>
        </w:rPr>
        <w:t xml:space="preserve">. </w:t>
      </w:r>
      <w:r w:rsidR="005B37A2" w:rsidRPr="005B37A2">
        <w:rPr>
          <w:rFonts w:asciiTheme="minorHAnsi" w:hAnsiTheme="minorHAnsi" w:cstheme="minorHAnsi"/>
          <w:color w:val="201F1E"/>
          <w:sz w:val="20"/>
          <w:szCs w:val="20"/>
          <w:bdr w:val="none" w:sz="0" w:space="0" w:color="auto" w:frame="1"/>
          <w:shd w:val="clear" w:color="auto" w:fill="FFFFFF"/>
        </w:rPr>
        <w:t xml:space="preserve">WA/93/22/T. </w:t>
      </w:r>
      <w:r w:rsidR="005B37A2" w:rsidRPr="005B37A2">
        <w:rPr>
          <w:rFonts w:asciiTheme="minorHAnsi" w:hAnsiTheme="minorHAnsi" w:cstheme="minorHAnsi"/>
          <w:color w:val="201F1E"/>
          <w:sz w:val="20"/>
          <w:szCs w:val="20"/>
          <w:shd w:val="clear" w:color="auto" w:fill="FFFFFF"/>
        </w:rPr>
        <w:t xml:space="preserve">Oak House, 6 Holly Tree Grove, Walberton. </w:t>
      </w:r>
      <w:r w:rsidR="005B37A2" w:rsidRPr="005B37A2">
        <w:rPr>
          <w:rFonts w:asciiTheme="minorHAnsi" w:hAnsiTheme="minorHAnsi" w:cstheme="minorHAnsi"/>
          <w:color w:val="201F1E"/>
          <w:sz w:val="20"/>
          <w:szCs w:val="20"/>
          <w:bdr w:val="none" w:sz="0" w:space="0" w:color="auto" w:frame="1"/>
        </w:rPr>
        <w:t>1 x Lime Tree (T1). Crown Reduction to leave height 22m and Spread 7m and Crown Lift to 4m. Comment by 13 October 2022.</w:t>
      </w:r>
    </w:p>
    <w:p w14:paraId="27A05AA9" w14:textId="79C4E004" w:rsidR="00057813" w:rsidRPr="00057813" w:rsidRDefault="00D35677" w:rsidP="005B37A2">
      <w:pPr>
        <w:pStyle w:val="xmsonormal"/>
        <w:spacing w:before="0" w:beforeAutospacing="0" w:after="0" w:afterAutospacing="0"/>
        <w:ind w:left="720"/>
        <w:jc w:val="both"/>
        <w:rPr>
          <w:rFonts w:asciiTheme="minorHAnsi" w:hAnsiTheme="minorHAnsi" w:cstheme="minorHAnsi"/>
          <w:color w:val="201F1E"/>
          <w:sz w:val="20"/>
          <w:szCs w:val="20"/>
          <w:bdr w:val="none" w:sz="0" w:space="0" w:color="auto" w:frame="1"/>
        </w:rPr>
      </w:pPr>
      <w:r>
        <w:rPr>
          <w:rFonts w:asciiTheme="minorHAnsi" w:hAnsiTheme="minorHAnsi" w:cstheme="minorHAnsi"/>
          <w:color w:val="323130"/>
          <w:sz w:val="20"/>
          <w:szCs w:val="20"/>
          <w:shd w:val="clear" w:color="auto" w:fill="FFFFFF"/>
        </w:rPr>
        <w:t>5</w:t>
      </w:r>
      <w:r w:rsidR="00057813" w:rsidRPr="00057813">
        <w:rPr>
          <w:rFonts w:asciiTheme="minorHAnsi" w:hAnsiTheme="minorHAnsi" w:cstheme="minorHAnsi"/>
          <w:color w:val="323130"/>
          <w:sz w:val="20"/>
          <w:szCs w:val="20"/>
          <w:shd w:val="clear" w:color="auto" w:fill="FFFFFF"/>
        </w:rPr>
        <w:t>.</w:t>
      </w:r>
      <w:r w:rsidR="00057813" w:rsidRPr="00057813">
        <w:rPr>
          <w:rFonts w:asciiTheme="minorHAnsi" w:hAnsiTheme="minorHAnsi" w:cstheme="minorHAnsi"/>
          <w:color w:val="201F1E"/>
          <w:sz w:val="20"/>
          <w:szCs w:val="20"/>
          <w:bdr w:val="none" w:sz="0" w:space="0" w:color="auto" w:frame="1"/>
        </w:rPr>
        <w:t xml:space="preserve"> </w:t>
      </w:r>
      <w:r w:rsidR="00057813" w:rsidRPr="00057813">
        <w:rPr>
          <w:rFonts w:asciiTheme="minorHAnsi" w:hAnsiTheme="minorHAnsi" w:cstheme="minorHAnsi"/>
          <w:color w:val="201F1E"/>
          <w:sz w:val="20"/>
          <w:szCs w:val="20"/>
          <w:bdr w:val="none" w:sz="0" w:space="0" w:color="auto" w:frame="1"/>
          <w:shd w:val="clear" w:color="auto" w:fill="FFFFFF"/>
        </w:rPr>
        <w:t xml:space="preserve">WA/94/22/PL. </w:t>
      </w:r>
      <w:r w:rsidR="00057813" w:rsidRPr="00057813">
        <w:rPr>
          <w:rFonts w:asciiTheme="minorHAnsi" w:hAnsiTheme="minorHAnsi" w:cstheme="minorHAnsi"/>
          <w:color w:val="201F1E"/>
          <w:sz w:val="20"/>
          <w:szCs w:val="20"/>
          <w:shd w:val="clear" w:color="auto" w:fill="FFFFFF"/>
        </w:rPr>
        <w:t xml:space="preserve">Land to west of </w:t>
      </w:r>
      <w:proofErr w:type="spellStart"/>
      <w:r w:rsidR="00057813" w:rsidRPr="00057813">
        <w:rPr>
          <w:rFonts w:asciiTheme="minorHAnsi" w:hAnsiTheme="minorHAnsi" w:cstheme="minorHAnsi"/>
          <w:color w:val="201F1E"/>
          <w:sz w:val="20"/>
          <w:szCs w:val="20"/>
          <w:shd w:val="clear" w:color="auto" w:fill="FFFFFF"/>
        </w:rPr>
        <w:t>Tye</w:t>
      </w:r>
      <w:proofErr w:type="spellEnd"/>
      <w:r w:rsidR="00057813" w:rsidRPr="00057813">
        <w:rPr>
          <w:rFonts w:asciiTheme="minorHAnsi" w:hAnsiTheme="minorHAnsi" w:cstheme="minorHAnsi"/>
          <w:color w:val="201F1E"/>
          <w:sz w:val="20"/>
          <w:szCs w:val="20"/>
          <w:shd w:val="clear" w:color="auto" w:fill="FFFFFF"/>
        </w:rPr>
        <w:t xml:space="preserve"> Lane Walberton. Variation of conditions following WA/68/20/OUT relating to Condition Nos 8 - foul drainage, 14 - surface water drainage scheme/system and 19 - decentralised and renewable or low carbon energy. Comments by 20 October 2022.</w:t>
      </w:r>
    </w:p>
    <w:p w14:paraId="79089CC3" w14:textId="37391FF5" w:rsidR="002746BD" w:rsidRPr="00057813" w:rsidRDefault="00057813" w:rsidP="00057813">
      <w:pPr>
        <w:shd w:val="clear" w:color="auto" w:fill="FFFFFF"/>
        <w:spacing w:line="253" w:lineRule="atLeast"/>
        <w:rPr>
          <w:rFonts w:ascii="Calibri" w:hAnsi="Calibri" w:cs="Calibri"/>
          <w:color w:val="201F1E"/>
          <w:sz w:val="22"/>
          <w:szCs w:val="22"/>
          <w:lang w:eastAsia="en-GB"/>
        </w:rPr>
      </w:pPr>
      <w:r w:rsidRPr="00057813">
        <w:rPr>
          <w:b/>
          <w:bCs/>
          <w:color w:val="201F1E"/>
          <w:sz w:val="12"/>
          <w:szCs w:val="12"/>
          <w:bdr w:val="none" w:sz="0" w:space="0" w:color="auto" w:frame="1"/>
          <w:lang w:eastAsia="en-GB"/>
        </w:rPr>
        <w:t> </w:t>
      </w:r>
    </w:p>
    <w:p w14:paraId="0E9C8B73" w14:textId="77777777" w:rsidR="001062C5" w:rsidRDefault="001062C5" w:rsidP="001062C5">
      <w:pPr>
        <w:jc w:val="both"/>
        <w:rPr>
          <w:rFonts w:asciiTheme="minorHAnsi" w:hAnsiTheme="minorHAnsi" w:cstheme="minorBidi"/>
          <w:b/>
          <w:bCs/>
          <w:color w:val="000000"/>
          <w:sz w:val="20"/>
          <w:szCs w:val="20"/>
          <w:shd w:val="clear" w:color="auto" w:fill="FFFFFF"/>
        </w:rPr>
      </w:pPr>
      <w:r w:rsidRPr="00D043E5">
        <w:rPr>
          <w:rFonts w:asciiTheme="minorHAnsi" w:hAnsiTheme="minorHAnsi" w:cstheme="minorHAnsi"/>
          <w:b/>
          <w:bCs/>
          <w:color w:val="000000"/>
          <w:sz w:val="20"/>
          <w:szCs w:val="20"/>
          <w:lang w:eastAsia="en-GB"/>
        </w:rPr>
        <w:t xml:space="preserve">        </w:t>
      </w:r>
      <w:r>
        <w:rPr>
          <w:rFonts w:asciiTheme="minorHAnsi" w:hAnsiTheme="minorHAnsi" w:cstheme="minorHAnsi"/>
          <w:b/>
          <w:bCs/>
          <w:color w:val="000000"/>
          <w:sz w:val="20"/>
          <w:szCs w:val="20"/>
          <w:lang w:eastAsia="en-GB"/>
        </w:rPr>
        <w:t xml:space="preserve">   8.</w:t>
      </w:r>
      <w:r>
        <w:rPr>
          <w:rFonts w:asciiTheme="minorHAnsi" w:hAnsiTheme="minorHAnsi" w:cstheme="minorHAnsi"/>
          <w:color w:val="000000"/>
          <w:sz w:val="20"/>
          <w:szCs w:val="20"/>
          <w:lang w:eastAsia="en-GB"/>
        </w:rPr>
        <w:t xml:space="preserve">  </w:t>
      </w:r>
      <w:r w:rsidRPr="007008DB">
        <w:rPr>
          <w:rFonts w:asciiTheme="minorHAnsi" w:hAnsiTheme="minorHAnsi" w:cstheme="minorBidi"/>
          <w:b/>
          <w:bCs/>
          <w:color w:val="000000"/>
          <w:sz w:val="20"/>
          <w:szCs w:val="20"/>
          <w:shd w:val="clear" w:color="auto" w:fill="FFFFFF"/>
        </w:rPr>
        <w:t>Planning decisions</w:t>
      </w:r>
    </w:p>
    <w:p w14:paraId="3FB33C7A" w14:textId="3A6949E6" w:rsidR="00C8096C" w:rsidRDefault="00C8096C" w:rsidP="00233A48">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To note the below planning decision made by Arun District Council:</w:t>
      </w:r>
    </w:p>
    <w:p w14:paraId="270B970C" w14:textId="1F05E1C6" w:rsidR="00233A48" w:rsidRPr="00233A48" w:rsidRDefault="00233A48" w:rsidP="00426EF6">
      <w:pPr>
        <w:ind w:left="720"/>
        <w:jc w:val="both"/>
        <w:rPr>
          <w:rFonts w:asciiTheme="minorHAnsi" w:hAnsiTheme="minorHAnsi" w:cstheme="minorHAnsi"/>
          <w:color w:val="000000"/>
          <w:sz w:val="27"/>
          <w:szCs w:val="27"/>
        </w:rPr>
      </w:pPr>
      <w:r>
        <w:rPr>
          <w:rFonts w:asciiTheme="minorHAnsi" w:hAnsiTheme="minorHAnsi" w:cstheme="minorHAnsi"/>
          <w:color w:val="000000"/>
          <w:sz w:val="20"/>
          <w:szCs w:val="20"/>
        </w:rPr>
        <w:t xml:space="preserve">1. </w:t>
      </w:r>
      <w:r w:rsidRPr="00233A48">
        <w:rPr>
          <w:rFonts w:asciiTheme="minorHAnsi" w:hAnsiTheme="minorHAnsi" w:cstheme="minorHAnsi"/>
          <w:color w:val="000000"/>
          <w:sz w:val="20"/>
          <w:szCs w:val="20"/>
        </w:rPr>
        <w:t>WA/29/22/PL. Lower Farm, Yapton Lane, Walberton. Variation of condition following WA/62/20/PL relating to condition 2- plans condition to change orientation from east/west to north/south and change location of some water tanks. Approved conditionally.</w:t>
      </w:r>
      <w:r w:rsidRPr="00233A48">
        <w:rPr>
          <w:rFonts w:asciiTheme="minorHAnsi" w:hAnsiTheme="minorHAnsi" w:cstheme="minorHAnsi"/>
          <w:color w:val="000000"/>
          <w:sz w:val="27"/>
          <w:szCs w:val="27"/>
        </w:rPr>
        <w:t> </w:t>
      </w:r>
    </w:p>
    <w:p w14:paraId="02AE6E52" w14:textId="2A8D775A" w:rsidR="00233A48" w:rsidRPr="00233A48" w:rsidRDefault="00233A48" w:rsidP="00233A48">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2. </w:t>
      </w:r>
      <w:r w:rsidRPr="00233A48">
        <w:rPr>
          <w:rFonts w:asciiTheme="minorHAnsi" w:hAnsiTheme="minorHAnsi" w:cstheme="minorHAnsi"/>
          <w:color w:val="000000"/>
          <w:sz w:val="20"/>
          <w:szCs w:val="20"/>
        </w:rPr>
        <w:t>WA/39/22/PL. Cherry Tree Nursery, Eastergate Lane, Walberton. Continuation of use of land for the stationing of 14 No agricultural workers caravans for a temporary period of 3 years (resubmission following WA/3/21/PL). This site is in CIL Zone 3 (Zero Rated) as other development. Refused.</w:t>
      </w:r>
    </w:p>
    <w:p w14:paraId="78CAF3C9" w14:textId="06C6C5A7" w:rsidR="00233A48" w:rsidRPr="00233A48" w:rsidRDefault="00233A48" w:rsidP="00233A48">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 xml:space="preserve">3. </w:t>
      </w:r>
      <w:r w:rsidRPr="00233A48">
        <w:rPr>
          <w:rFonts w:asciiTheme="minorHAnsi" w:hAnsiTheme="minorHAnsi" w:cstheme="minorHAnsi"/>
          <w:color w:val="000000"/>
          <w:sz w:val="20"/>
          <w:szCs w:val="20"/>
        </w:rPr>
        <w:t xml:space="preserve">WA/42/22/PL. </w:t>
      </w:r>
      <w:proofErr w:type="spellStart"/>
      <w:r w:rsidRPr="00233A48">
        <w:rPr>
          <w:rFonts w:asciiTheme="minorHAnsi" w:hAnsiTheme="minorHAnsi" w:cstheme="minorHAnsi"/>
          <w:color w:val="000000"/>
          <w:sz w:val="20"/>
          <w:szCs w:val="20"/>
        </w:rPr>
        <w:t>Morelands</w:t>
      </w:r>
      <w:proofErr w:type="spellEnd"/>
      <w:r w:rsidRPr="00233A48">
        <w:rPr>
          <w:rFonts w:asciiTheme="minorHAnsi" w:hAnsiTheme="minorHAnsi" w:cstheme="minorHAnsi"/>
          <w:color w:val="000000"/>
          <w:sz w:val="20"/>
          <w:szCs w:val="20"/>
        </w:rPr>
        <w:t xml:space="preserve">, Arundel Road, Fontwell. </w:t>
      </w:r>
      <w:r w:rsidRPr="00233A48">
        <w:rPr>
          <w:rFonts w:asciiTheme="minorHAnsi" w:hAnsiTheme="minorHAnsi" w:cstheme="minorHAnsi"/>
          <w:color w:val="000000"/>
          <w:sz w:val="20"/>
          <w:szCs w:val="20"/>
          <w:lang w:eastAsia="en-GB"/>
        </w:rPr>
        <w:t>Demolition of existing dwelling and erection of 5 No. residential dwellings, associated car parking and access. (Resubmission of WA/5/22/PL). This application is in CIL Zone 2 and is CIL Liable as new dwellings. Refused.</w:t>
      </w:r>
    </w:p>
    <w:p w14:paraId="1CF76879" w14:textId="2F8F8EDB" w:rsidR="00233A48" w:rsidRPr="00233A48" w:rsidRDefault="00233A48" w:rsidP="00233A48">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4. </w:t>
      </w:r>
      <w:r w:rsidRPr="00233A48">
        <w:rPr>
          <w:rFonts w:asciiTheme="minorHAnsi" w:hAnsiTheme="minorHAnsi" w:cstheme="minorHAnsi"/>
          <w:color w:val="000000"/>
          <w:sz w:val="20"/>
          <w:szCs w:val="20"/>
        </w:rPr>
        <w:t>WA/44/22/HH. Westing House, Barnham Lane, Walberton. Removal and erection of detached garage and single storey rear extension. Approved conditionally.</w:t>
      </w:r>
    </w:p>
    <w:p w14:paraId="5A6FBD80" w14:textId="25881B98" w:rsidR="00233A48" w:rsidRPr="00233A48" w:rsidRDefault="00233A48" w:rsidP="00233A48">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5. </w:t>
      </w:r>
      <w:r w:rsidRPr="00233A48">
        <w:rPr>
          <w:rFonts w:asciiTheme="minorHAnsi" w:hAnsiTheme="minorHAnsi" w:cstheme="minorHAnsi"/>
          <w:color w:val="000000"/>
          <w:sz w:val="20"/>
          <w:szCs w:val="20"/>
        </w:rPr>
        <w:t>WA/46/22/HH. Snetterton, West Walberton Lane, Walberton. Proposed detached garage / store. Approved conditionally.</w:t>
      </w:r>
    </w:p>
    <w:p w14:paraId="0BC5C5A6" w14:textId="5FFA94CA" w:rsidR="00233A48" w:rsidRPr="00233A48" w:rsidRDefault="00233A48" w:rsidP="00233A48">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 xml:space="preserve">6. </w:t>
      </w:r>
      <w:r w:rsidRPr="00233A48">
        <w:rPr>
          <w:rFonts w:asciiTheme="minorHAnsi" w:hAnsiTheme="minorHAnsi" w:cstheme="minorHAnsi"/>
          <w:color w:val="000000"/>
          <w:sz w:val="20"/>
          <w:szCs w:val="20"/>
        </w:rPr>
        <w:t xml:space="preserve">WA/48/22/HH. </w:t>
      </w:r>
      <w:r w:rsidRPr="00233A48">
        <w:rPr>
          <w:rFonts w:asciiTheme="minorHAnsi" w:hAnsiTheme="minorHAnsi" w:cstheme="minorHAnsi"/>
          <w:color w:val="000000"/>
          <w:sz w:val="20"/>
          <w:szCs w:val="20"/>
          <w:lang w:eastAsia="en-GB"/>
        </w:rPr>
        <w:t>Kelsey, Eastergate Lane, Walberton.</w:t>
      </w:r>
      <w:r w:rsidRPr="00233A48">
        <w:rPr>
          <w:rFonts w:asciiTheme="minorHAnsi" w:hAnsiTheme="minorHAnsi" w:cstheme="minorHAnsi"/>
          <w:color w:val="000000"/>
          <w:sz w:val="20"/>
          <w:szCs w:val="20"/>
        </w:rPr>
        <w:t xml:space="preserve"> </w:t>
      </w:r>
      <w:r w:rsidRPr="00233A48">
        <w:rPr>
          <w:rFonts w:asciiTheme="minorHAnsi" w:hAnsiTheme="minorHAnsi" w:cstheme="minorHAnsi"/>
          <w:color w:val="000000"/>
          <w:sz w:val="20"/>
          <w:szCs w:val="20"/>
          <w:lang w:eastAsia="en-GB"/>
        </w:rPr>
        <w:t>Installation of a front entrance porch and covered way, single storey rear extension, two storey pitch roof side extension, conversion of roof space to habitable use with gable end roof and a detached summer house to rear. Approved conditionally.</w:t>
      </w:r>
    </w:p>
    <w:p w14:paraId="3D3C253B" w14:textId="7A6E346D" w:rsidR="00233A48" w:rsidRPr="00233A48" w:rsidRDefault="00233A48" w:rsidP="00233A48">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 xml:space="preserve">7. </w:t>
      </w:r>
      <w:r w:rsidRPr="00233A48">
        <w:rPr>
          <w:rFonts w:asciiTheme="minorHAnsi" w:hAnsiTheme="minorHAnsi" w:cstheme="minorHAnsi"/>
          <w:color w:val="000000"/>
          <w:sz w:val="20"/>
          <w:szCs w:val="20"/>
        </w:rPr>
        <w:t xml:space="preserve">WA/50/22/PL. Oak Bank, Wandleys Lane, Walberton. 1 </w:t>
      </w:r>
      <w:r w:rsidR="00114B06">
        <w:rPr>
          <w:rFonts w:asciiTheme="minorHAnsi" w:hAnsiTheme="minorHAnsi" w:cstheme="minorHAnsi"/>
          <w:color w:val="000000"/>
          <w:sz w:val="20"/>
          <w:szCs w:val="20"/>
        </w:rPr>
        <w:t>x</w:t>
      </w:r>
      <w:r w:rsidRPr="00233A48">
        <w:rPr>
          <w:rFonts w:asciiTheme="minorHAnsi" w:hAnsiTheme="minorHAnsi" w:cstheme="minorHAnsi"/>
          <w:color w:val="000000"/>
          <w:sz w:val="20"/>
          <w:szCs w:val="20"/>
        </w:rPr>
        <w:t xml:space="preserve"> 4 bed dwelling with detached garage and associated parking (resubmission following WA/8/22/PL). This application is a Departure from the Development Plan and is in CIL Zone 3 and is CIL Liable as a new dwelling. Refused.</w:t>
      </w:r>
    </w:p>
    <w:p w14:paraId="476D1D8D" w14:textId="2AAFA41D" w:rsidR="00233A48" w:rsidRPr="00233A48" w:rsidRDefault="00233A48" w:rsidP="00233A48">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8. </w:t>
      </w:r>
      <w:r w:rsidRPr="00233A48">
        <w:rPr>
          <w:rFonts w:asciiTheme="minorHAnsi" w:hAnsiTheme="minorHAnsi" w:cstheme="minorHAnsi"/>
          <w:color w:val="000000"/>
          <w:sz w:val="20"/>
          <w:szCs w:val="20"/>
        </w:rPr>
        <w:t xml:space="preserve">WA/51/22/PL. </w:t>
      </w:r>
      <w:r w:rsidRPr="00233A48">
        <w:rPr>
          <w:rFonts w:asciiTheme="minorHAnsi" w:hAnsiTheme="minorHAnsi" w:cstheme="minorHAnsi"/>
          <w:color w:val="000000"/>
          <w:sz w:val="20"/>
          <w:szCs w:val="20"/>
          <w:lang w:eastAsia="en-GB"/>
        </w:rPr>
        <w:t xml:space="preserve">Land at London Road, Fontwell. </w:t>
      </w:r>
      <w:r w:rsidRPr="00233A48">
        <w:rPr>
          <w:rFonts w:asciiTheme="minorHAnsi" w:hAnsiTheme="minorHAnsi" w:cstheme="minorHAnsi"/>
          <w:color w:val="000000"/>
          <w:sz w:val="20"/>
          <w:szCs w:val="20"/>
        </w:rPr>
        <w:t>Repairs and alterations to the Slindon Estate Gateway including replacement of existing post &amp; wire fence/gates with new black metal Estate fence, new pedestrian crossover to link either side of Bridleway (</w:t>
      </w:r>
      <w:proofErr w:type="spellStart"/>
      <w:r w:rsidRPr="00233A48">
        <w:rPr>
          <w:rFonts w:asciiTheme="minorHAnsi" w:hAnsiTheme="minorHAnsi" w:cstheme="minorHAnsi"/>
          <w:color w:val="000000"/>
          <w:sz w:val="20"/>
          <w:szCs w:val="20"/>
        </w:rPr>
        <w:t>incl</w:t>
      </w:r>
      <w:proofErr w:type="spellEnd"/>
      <w:r w:rsidRPr="00233A48">
        <w:rPr>
          <w:rFonts w:asciiTheme="minorHAnsi" w:hAnsiTheme="minorHAnsi" w:cstheme="minorHAnsi"/>
          <w:color w:val="000000"/>
          <w:sz w:val="20"/>
          <w:szCs w:val="20"/>
        </w:rPr>
        <w:t xml:space="preserve"> re-alignment of Bridleway to match official route), replacement of existing road sign and localised repair of bridleway surface. This application is a dual parish application with Slindon Parish Council and is a cross boundary application with the South Downs National Park Authority. Approved conditionally.</w:t>
      </w:r>
    </w:p>
    <w:p w14:paraId="40139140" w14:textId="487A5253" w:rsidR="00233A48" w:rsidRPr="00233A48" w:rsidRDefault="00233A48" w:rsidP="00233A48">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 xml:space="preserve">9. </w:t>
      </w:r>
      <w:r w:rsidRPr="00233A48">
        <w:rPr>
          <w:rFonts w:asciiTheme="minorHAnsi" w:hAnsiTheme="minorHAnsi" w:cstheme="minorHAnsi"/>
          <w:color w:val="000000"/>
          <w:sz w:val="20"/>
          <w:szCs w:val="20"/>
        </w:rPr>
        <w:t>WA/58/22/CLE. Lazy W, Yapton Lane, Walberton. Lawful development certificate for the existing use of the land for the processing of logs and the erection of 2 No buildings used in connection with that activity. Approved.</w:t>
      </w:r>
    </w:p>
    <w:p w14:paraId="49B814B9" w14:textId="06C924B1" w:rsidR="00233A48" w:rsidRPr="00233A48" w:rsidRDefault="00233A48" w:rsidP="0058547F">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lang w:eastAsia="en-GB"/>
        </w:rPr>
        <w:t xml:space="preserve">10. </w:t>
      </w:r>
      <w:r w:rsidRPr="00233A48">
        <w:rPr>
          <w:rFonts w:asciiTheme="minorHAnsi" w:hAnsiTheme="minorHAnsi" w:cstheme="minorHAnsi"/>
          <w:color w:val="000000"/>
          <w:sz w:val="20"/>
          <w:szCs w:val="20"/>
          <w:lang w:eastAsia="en-GB"/>
        </w:rPr>
        <w:t xml:space="preserve">WA/59/22/CLE. Lazy W, Yapton Lane, Walberton. </w:t>
      </w:r>
      <w:r w:rsidRPr="00233A48">
        <w:rPr>
          <w:rFonts w:asciiTheme="minorHAnsi" w:hAnsiTheme="minorHAnsi" w:cstheme="minorHAnsi"/>
          <w:color w:val="000000"/>
          <w:sz w:val="20"/>
          <w:szCs w:val="20"/>
        </w:rPr>
        <w:t>Lawful development certificate for the existing change of use of land and siting of a porta building all in connection with activities associated with Yapton Free Church. Approved.</w:t>
      </w:r>
    </w:p>
    <w:p w14:paraId="35FFDA32" w14:textId="2C012D2C" w:rsidR="00233A48" w:rsidRPr="00233A48" w:rsidRDefault="00233A48" w:rsidP="00233A48">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11. </w:t>
      </w:r>
      <w:r w:rsidRPr="00233A48">
        <w:rPr>
          <w:rFonts w:asciiTheme="minorHAnsi" w:hAnsiTheme="minorHAnsi" w:cstheme="minorHAnsi"/>
          <w:color w:val="000000"/>
          <w:sz w:val="20"/>
          <w:szCs w:val="20"/>
        </w:rPr>
        <w:t xml:space="preserve">WA/63/22/HH. </w:t>
      </w:r>
      <w:r w:rsidRPr="00233A48">
        <w:rPr>
          <w:rFonts w:asciiTheme="minorHAnsi" w:hAnsiTheme="minorHAnsi" w:cstheme="minorHAnsi"/>
          <w:color w:val="000000"/>
          <w:sz w:val="20"/>
          <w:szCs w:val="20"/>
          <w:lang w:eastAsia="en-GB"/>
        </w:rPr>
        <w:t xml:space="preserve">18 Barrack Row, The Street, Walberton. </w:t>
      </w:r>
      <w:r w:rsidRPr="00233A48">
        <w:rPr>
          <w:rFonts w:asciiTheme="minorHAnsi" w:hAnsiTheme="minorHAnsi" w:cstheme="minorHAnsi"/>
          <w:color w:val="000000"/>
          <w:sz w:val="20"/>
          <w:szCs w:val="20"/>
        </w:rPr>
        <w:t>Single storey rear extension. This application affects the setting of listed buildings and affects the character and appearance of the Walberton Green Conservation Area. Approved conditionally.</w:t>
      </w:r>
    </w:p>
    <w:p w14:paraId="3362739A" w14:textId="37E2418E" w:rsidR="00233A48" w:rsidRPr="00233A48" w:rsidRDefault="00233A48" w:rsidP="00233A48">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12. </w:t>
      </w:r>
      <w:r w:rsidRPr="00233A48">
        <w:rPr>
          <w:rFonts w:asciiTheme="minorHAnsi" w:hAnsiTheme="minorHAnsi" w:cstheme="minorHAnsi"/>
          <w:color w:val="000000"/>
          <w:sz w:val="20"/>
          <w:szCs w:val="20"/>
        </w:rPr>
        <w:t>WA/64/22/L. 18 Barrack Row, The Street, Walberton. Listed building consent for a single storey rear extension. Approved conditionally.</w:t>
      </w:r>
    </w:p>
    <w:p w14:paraId="62F9A0B4" w14:textId="5EEAB1F5" w:rsidR="00233A48" w:rsidRPr="00233A48" w:rsidRDefault="00233A48" w:rsidP="00233A48">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 xml:space="preserve">13. </w:t>
      </w:r>
      <w:r w:rsidRPr="00233A48">
        <w:rPr>
          <w:rFonts w:asciiTheme="minorHAnsi" w:hAnsiTheme="minorHAnsi" w:cstheme="minorHAnsi"/>
          <w:color w:val="000000"/>
          <w:sz w:val="20"/>
          <w:szCs w:val="20"/>
        </w:rPr>
        <w:t xml:space="preserve">WA/66/22/HH. Magnolia Cottage, The Street, Walberton. </w:t>
      </w:r>
      <w:r w:rsidRPr="00233A48">
        <w:rPr>
          <w:rFonts w:asciiTheme="minorHAnsi" w:hAnsiTheme="minorHAnsi" w:cstheme="minorHAnsi"/>
          <w:color w:val="000000"/>
          <w:sz w:val="20"/>
          <w:szCs w:val="20"/>
          <w:lang w:eastAsia="en-GB"/>
        </w:rPr>
        <w:t>Repairs to cracked and leaning wall, including replacement of 3m section displaced by tree roots with metal railings, including removing the current street sign. (This application may affect the character and appearance of the Walberton Village Conservation Area and a Listed Building.) Refused.</w:t>
      </w:r>
    </w:p>
    <w:p w14:paraId="1D96F75A" w14:textId="52A05A1C" w:rsidR="00233A48" w:rsidRPr="00233A48" w:rsidRDefault="00233A48" w:rsidP="00233A48">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 xml:space="preserve">14. </w:t>
      </w:r>
      <w:r w:rsidRPr="00233A48">
        <w:rPr>
          <w:rFonts w:asciiTheme="minorHAnsi" w:hAnsiTheme="minorHAnsi" w:cstheme="minorHAnsi"/>
          <w:color w:val="000000"/>
          <w:sz w:val="20"/>
          <w:szCs w:val="20"/>
        </w:rPr>
        <w:t xml:space="preserve">WA/67/22/L. </w:t>
      </w:r>
      <w:r w:rsidRPr="00233A48">
        <w:rPr>
          <w:rFonts w:asciiTheme="minorHAnsi" w:hAnsiTheme="minorHAnsi" w:cstheme="minorHAnsi"/>
          <w:color w:val="000000"/>
          <w:sz w:val="20"/>
          <w:szCs w:val="20"/>
          <w:lang w:eastAsia="en-GB"/>
        </w:rPr>
        <w:t xml:space="preserve">Magnolia Cottage, The Street, Walberton. </w:t>
      </w:r>
      <w:r w:rsidRPr="00233A48">
        <w:rPr>
          <w:rFonts w:asciiTheme="minorHAnsi" w:hAnsiTheme="minorHAnsi" w:cstheme="minorHAnsi"/>
          <w:color w:val="000000"/>
          <w:sz w:val="20"/>
          <w:szCs w:val="20"/>
        </w:rPr>
        <w:t>Listed building consent for repairs to cracked and leaning wall, including replacement of 3m section displaced by tree roots with metal railings, including removing the current street sign. Refused.</w:t>
      </w:r>
      <w:r w:rsidRPr="00233A48">
        <w:rPr>
          <w:rFonts w:asciiTheme="minorHAnsi" w:hAnsiTheme="minorHAnsi" w:cstheme="minorHAnsi"/>
          <w:color w:val="000000"/>
          <w:sz w:val="20"/>
          <w:szCs w:val="20"/>
          <w:lang w:eastAsia="en-GB"/>
        </w:rPr>
        <w:t> </w:t>
      </w:r>
    </w:p>
    <w:p w14:paraId="439C08FE" w14:textId="3B0C2E1F" w:rsidR="00233A48" w:rsidRPr="00233A48" w:rsidRDefault="00233A48" w:rsidP="00233A48">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15. </w:t>
      </w:r>
      <w:r w:rsidRPr="00233A48">
        <w:rPr>
          <w:rFonts w:asciiTheme="minorHAnsi" w:hAnsiTheme="minorHAnsi" w:cstheme="minorHAnsi"/>
          <w:color w:val="201F1E"/>
          <w:sz w:val="20"/>
          <w:szCs w:val="20"/>
          <w:bdr w:val="none" w:sz="0" w:space="0" w:color="auto" w:frame="1"/>
          <w:shd w:val="clear" w:color="auto" w:fill="FFFFFF"/>
        </w:rPr>
        <w:t xml:space="preserve">BN/68/22/PL. </w:t>
      </w:r>
      <w:r w:rsidRPr="00233A48">
        <w:rPr>
          <w:rFonts w:asciiTheme="minorHAnsi" w:hAnsiTheme="minorHAnsi" w:cstheme="minorHAnsi"/>
          <w:color w:val="201F1E"/>
          <w:sz w:val="20"/>
          <w:szCs w:val="20"/>
          <w:shd w:val="clear" w:color="auto" w:fill="FFFFFF"/>
        </w:rPr>
        <w:t xml:space="preserve">Land adjacent to Wayside, Eastergate Lane, Eastergate. Erection of 4 x </w:t>
      </w:r>
      <w:proofErr w:type="gramStart"/>
      <w:r w:rsidRPr="00233A48">
        <w:rPr>
          <w:rFonts w:asciiTheme="minorHAnsi" w:hAnsiTheme="minorHAnsi" w:cstheme="minorHAnsi"/>
          <w:color w:val="201F1E"/>
          <w:sz w:val="20"/>
          <w:szCs w:val="20"/>
          <w:shd w:val="clear" w:color="auto" w:fill="FFFFFF"/>
        </w:rPr>
        <w:t>4 bedroom</w:t>
      </w:r>
      <w:proofErr w:type="gramEnd"/>
      <w:r w:rsidRPr="00233A48">
        <w:rPr>
          <w:rFonts w:asciiTheme="minorHAnsi" w:hAnsiTheme="minorHAnsi" w:cstheme="minorHAnsi"/>
          <w:color w:val="201F1E"/>
          <w:sz w:val="20"/>
          <w:szCs w:val="20"/>
          <w:shd w:val="clear" w:color="auto" w:fill="FFFFFF"/>
        </w:rPr>
        <w:t xml:space="preserve"> houses. This application is a Departure from the Development Plan and is in CIL Zone 3 and is CIL Liable as new dwellings. Withdrawn at request of applicant. </w:t>
      </w:r>
    </w:p>
    <w:p w14:paraId="5411D52F" w14:textId="39DE83A9" w:rsidR="00233A48" w:rsidRDefault="00233A48" w:rsidP="00233A48">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16. </w:t>
      </w:r>
      <w:r w:rsidRPr="00233A48">
        <w:rPr>
          <w:rFonts w:asciiTheme="minorHAnsi" w:hAnsiTheme="minorHAnsi" w:cstheme="minorHAnsi"/>
          <w:color w:val="000000"/>
          <w:sz w:val="20"/>
          <w:szCs w:val="20"/>
        </w:rPr>
        <w:t>WA/71/22/T. Walberton House, The Street, Walberton. 1 Maple Tree (T1) - crown reduction to leave tree 10m high and 10m in spread within the Walberton Village conservation area. Approved conditionally.</w:t>
      </w:r>
    </w:p>
    <w:p w14:paraId="286DC642" w14:textId="53D6449B" w:rsidR="0058547F" w:rsidRPr="0058547F" w:rsidRDefault="0058547F" w:rsidP="00233A48">
      <w:pPr>
        <w:ind w:left="720"/>
        <w:jc w:val="both"/>
        <w:rPr>
          <w:rFonts w:asciiTheme="minorHAnsi" w:hAnsiTheme="minorHAnsi" w:cstheme="minorHAnsi"/>
          <w:color w:val="000000"/>
          <w:sz w:val="20"/>
          <w:szCs w:val="20"/>
        </w:rPr>
      </w:pPr>
      <w:r w:rsidRPr="0058547F">
        <w:rPr>
          <w:rFonts w:asciiTheme="minorHAnsi" w:hAnsiTheme="minorHAnsi" w:cstheme="minorHAnsi"/>
          <w:color w:val="000000"/>
          <w:sz w:val="20"/>
          <w:szCs w:val="20"/>
        </w:rPr>
        <w:t xml:space="preserve">17. </w:t>
      </w:r>
      <w:r w:rsidRPr="0058547F">
        <w:rPr>
          <w:rFonts w:asciiTheme="minorHAnsi" w:hAnsiTheme="minorHAnsi" w:cstheme="minorHAnsi"/>
          <w:color w:val="201F1E"/>
          <w:sz w:val="20"/>
          <w:szCs w:val="20"/>
          <w:bdr w:val="none" w:sz="0" w:space="0" w:color="auto" w:frame="1"/>
          <w:shd w:val="clear" w:color="auto" w:fill="FFFFFF"/>
        </w:rPr>
        <w:t xml:space="preserve">WA/73/22/PL. </w:t>
      </w:r>
      <w:r w:rsidRPr="0058547F">
        <w:rPr>
          <w:rFonts w:asciiTheme="minorHAnsi" w:hAnsiTheme="minorHAnsi" w:cstheme="minorHAnsi"/>
          <w:color w:val="201F1E"/>
          <w:sz w:val="20"/>
          <w:szCs w:val="20"/>
          <w:shd w:val="clear" w:color="auto" w:fill="FFFFFF"/>
        </w:rPr>
        <w:t xml:space="preserve">Brookfield Farm, Eastergate Lane, Walberton. 4 x </w:t>
      </w:r>
      <w:proofErr w:type="gramStart"/>
      <w:r w:rsidRPr="0058547F">
        <w:rPr>
          <w:rFonts w:asciiTheme="minorHAnsi" w:hAnsiTheme="minorHAnsi" w:cstheme="minorHAnsi"/>
          <w:color w:val="201F1E"/>
          <w:sz w:val="20"/>
          <w:szCs w:val="20"/>
          <w:shd w:val="clear" w:color="auto" w:fill="FFFFFF"/>
        </w:rPr>
        <w:t>3 bedroom</w:t>
      </w:r>
      <w:proofErr w:type="gramEnd"/>
      <w:r w:rsidRPr="0058547F">
        <w:rPr>
          <w:rFonts w:asciiTheme="minorHAnsi" w:hAnsiTheme="minorHAnsi" w:cstheme="minorHAnsi"/>
          <w:color w:val="201F1E"/>
          <w:sz w:val="20"/>
          <w:szCs w:val="20"/>
          <w:shd w:val="clear" w:color="auto" w:fill="FFFFFF"/>
        </w:rPr>
        <w:t xml:space="preserve"> dwellings. This application is a Departure from the Development Plan and is in CIL Zone 3 and is CIL Liable as new dwellings. Withdrawn at the request of the applicant.</w:t>
      </w:r>
    </w:p>
    <w:p w14:paraId="4B2C4EE7" w14:textId="74EFD3B5" w:rsidR="00233A48" w:rsidRDefault="00233A48" w:rsidP="00233A48">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1</w:t>
      </w:r>
      <w:r w:rsidR="0058547F">
        <w:rPr>
          <w:rFonts w:asciiTheme="minorHAnsi" w:hAnsiTheme="minorHAnsi" w:cstheme="minorHAnsi"/>
          <w:color w:val="201F1E"/>
          <w:sz w:val="20"/>
          <w:szCs w:val="20"/>
          <w:bdr w:val="none" w:sz="0" w:space="0" w:color="auto" w:frame="1"/>
          <w:shd w:val="clear" w:color="auto" w:fill="FFFFFF"/>
        </w:rPr>
        <w:t>8</w:t>
      </w:r>
      <w:r>
        <w:rPr>
          <w:rFonts w:asciiTheme="minorHAnsi" w:hAnsiTheme="minorHAnsi" w:cstheme="minorHAnsi"/>
          <w:color w:val="201F1E"/>
          <w:sz w:val="20"/>
          <w:szCs w:val="20"/>
          <w:bdr w:val="none" w:sz="0" w:space="0" w:color="auto" w:frame="1"/>
          <w:shd w:val="clear" w:color="auto" w:fill="FFFFFF"/>
        </w:rPr>
        <w:t xml:space="preserve">. </w:t>
      </w:r>
      <w:r w:rsidRPr="00233A48">
        <w:rPr>
          <w:rFonts w:asciiTheme="minorHAnsi" w:hAnsiTheme="minorHAnsi" w:cstheme="minorHAnsi"/>
          <w:color w:val="201F1E"/>
          <w:sz w:val="20"/>
          <w:szCs w:val="20"/>
          <w:bdr w:val="none" w:sz="0" w:space="0" w:color="auto" w:frame="1"/>
          <w:shd w:val="clear" w:color="auto" w:fill="FFFFFF"/>
        </w:rPr>
        <w:t xml:space="preserve">WA/127/21/OUT. </w:t>
      </w:r>
      <w:r w:rsidRPr="00233A48">
        <w:rPr>
          <w:rFonts w:asciiTheme="minorHAnsi" w:hAnsiTheme="minorHAnsi" w:cstheme="minorHAnsi"/>
          <w:color w:val="201F1E"/>
          <w:sz w:val="20"/>
          <w:szCs w:val="20"/>
          <w:bdr w:val="none" w:sz="0" w:space="0" w:color="auto" w:frame="1"/>
        </w:rPr>
        <w:t xml:space="preserve">Land west of </w:t>
      </w:r>
      <w:proofErr w:type="spellStart"/>
      <w:r w:rsidRPr="00233A48">
        <w:rPr>
          <w:rFonts w:asciiTheme="minorHAnsi" w:hAnsiTheme="minorHAnsi" w:cstheme="minorHAnsi"/>
          <w:color w:val="201F1E"/>
          <w:sz w:val="20"/>
          <w:szCs w:val="20"/>
          <w:bdr w:val="none" w:sz="0" w:space="0" w:color="auto" w:frame="1"/>
        </w:rPr>
        <w:t>Tye</w:t>
      </w:r>
      <w:proofErr w:type="spellEnd"/>
      <w:r w:rsidRPr="00233A48">
        <w:rPr>
          <w:rFonts w:asciiTheme="minorHAnsi" w:hAnsiTheme="minorHAnsi" w:cstheme="minorHAnsi"/>
          <w:color w:val="201F1E"/>
          <w:sz w:val="20"/>
          <w:szCs w:val="20"/>
          <w:bdr w:val="none" w:sz="0" w:space="0" w:color="auto" w:frame="1"/>
        </w:rPr>
        <w:t xml:space="preserve"> Lane, Walberton. </w:t>
      </w:r>
      <w:r w:rsidRPr="00233A48">
        <w:rPr>
          <w:rFonts w:asciiTheme="minorHAnsi" w:hAnsiTheme="minorHAnsi" w:cstheme="minorHAnsi"/>
          <w:color w:val="201F1E"/>
          <w:sz w:val="20"/>
          <w:szCs w:val="20"/>
          <w:shd w:val="clear" w:color="auto" w:fill="FFFFFF"/>
        </w:rPr>
        <w:t>Outline planning application with all matters reserved, other than means of access, for the construction of up to 131 No dwellings (30% affordable homes) and amendment to boundary of garden land to serve adjoining property (resubmission following WA/68/20/OUT). This application affects the character &amp; appearance of the Walberton Village Conservation Area &amp; is a Departure from the Development Plan. Withdrawn at the request of the applicant.</w:t>
      </w:r>
    </w:p>
    <w:p w14:paraId="097F7ABB" w14:textId="583603C2" w:rsidR="00114B06" w:rsidRPr="00114B06" w:rsidRDefault="00114B06" w:rsidP="00114B06">
      <w:pPr>
        <w:ind w:left="720"/>
        <w:jc w:val="both"/>
        <w:rPr>
          <w:rFonts w:ascii="Times New Roman" w:hAnsi="Times New Roman" w:cs="Times New Roman"/>
          <w:color w:val="000000"/>
          <w:sz w:val="27"/>
          <w:szCs w:val="27"/>
          <w:lang w:eastAsia="en-GB"/>
        </w:rPr>
      </w:pPr>
      <w:r>
        <w:rPr>
          <w:rFonts w:asciiTheme="minorHAnsi" w:hAnsiTheme="minorHAnsi" w:cstheme="minorHAnsi"/>
          <w:color w:val="201F1E"/>
          <w:sz w:val="20"/>
          <w:szCs w:val="20"/>
          <w:shd w:val="clear" w:color="auto" w:fill="FFFFFF"/>
        </w:rPr>
        <w:lastRenderedPageBreak/>
        <w:t xml:space="preserve">18. </w:t>
      </w:r>
      <w:r w:rsidRPr="00114B06">
        <w:rPr>
          <w:rFonts w:asciiTheme="minorHAnsi" w:hAnsiTheme="minorHAnsi" w:cstheme="minorHAnsi"/>
          <w:color w:val="000000"/>
          <w:sz w:val="20"/>
          <w:szCs w:val="20"/>
          <w:lang w:eastAsia="en-GB"/>
        </w:rPr>
        <w:t xml:space="preserve">BN/99/22/OUT. </w:t>
      </w:r>
      <w:proofErr w:type="spellStart"/>
      <w:r w:rsidRPr="00114B06">
        <w:rPr>
          <w:rFonts w:asciiTheme="minorHAnsi" w:hAnsiTheme="minorHAnsi" w:cstheme="minorHAnsi"/>
          <w:color w:val="000000"/>
          <w:sz w:val="20"/>
          <w:szCs w:val="20"/>
        </w:rPr>
        <w:t>Eastmere</w:t>
      </w:r>
      <w:proofErr w:type="spellEnd"/>
      <w:r w:rsidRPr="00114B06">
        <w:rPr>
          <w:rFonts w:asciiTheme="minorHAnsi" w:hAnsiTheme="minorHAnsi" w:cstheme="minorHAnsi"/>
          <w:color w:val="000000"/>
          <w:sz w:val="20"/>
          <w:szCs w:val="20"/>
        </w:rPr>
        <w:t xml:space="preserve"> Stables, Eastergate Lane, Eastergate. Outline permission with all matters reserved, other than access, for 9 No residential dwellings. This application is a Departure from the Development Plan. Refused.</w:t>
      </w:r>
    </w:p>
    <w:p w14:paraId="4E266B2B" w14:textId="5B6A4411" w:rsidR="00114B06" w:rsidRPr="00233A48" w:rsidRDefault="00114B06" w:rsidP="00233A48">
      <w:pPr>
        <w:pStyle w:val="xmsonormal"/>
        <w:spacing w:before="0" w:beforeAutospacing="0" w:after="0" w:afterAutospacing="0"/>
        <w:ind w:left="720"/>
        <w:jc w:val="both"/>
        <w:rPr>
          <w:rFonts w:asciiTheme="minorHAnsi" w:hAnsiTheme="minorHAnsi" w:cstheme="minorHAnsi"/>
          <w:color w:val="201F1E"/>
          <w:sz w:val="20"/>
          <w:szCs w:val="20"/>
        </w:rPr>
      </w:pPr>
    </w:p>
    <w:p w14:paraId="1E6B1F7D" w14:textId="2E557212" w:rsidR="001062C5" w:rsidRDefault="001062C5" w:rsidP="001062C5">
      <w:pPr>
        <w:jc w:val="both"/>
        <w:rPr>
          <w:rFonts w:asciiTheme="minorHAnsi" w:hAnsiTheme="minorHAnsi" w:cstheme="minorHAnsi"/>
          <w:color w:val="201F1E"/>
          <w:sz w:val="20"/>
          <w:szCs w:val="20"/>
          <w:shd w:val="clear" w:color="auto" w:fill="FFFFFF"/>
        </w:rPr>
      </w:pPr>
    </w:p>
    <w:p w14:paraId="0EA3CA51" w14:textId="77777777" w:rsidR="001062C5" w:rsidRPr="00387EA6" w:rsidRDefault="001062C5" w:rsidP="001062C5">
      <w:pPr>
        <w:jc w:val="both"/>
        <w:rPr>
          <w:rFonts w:asciiTheme="minorHAnsi" w:hAnsiTheme="minorHAnsi" w:cstheme="minorHAnsi"/>
          <w:b/>
          <w:bCs/>
          <w:color w:val="201F1E"/>
          <w:sz w:val="20"/>
          <w:szCs w:val="20"/>
          <w:shd w:val="clear" w:color="auto" w:fill="FFFFFF"/>
        </w:rPr>
      </w:pPr>
      <w:r>
        <w:rPr>
          <w:rFonts w:asciiTheme="minorHAnsi" w:hAnsiTheme="minorHAnsi" w:cstheme="minorHAnsi"/>
          <w:color w:val="201F1E"/>
          <w:sz w:val="20"/>
          <w:szCs w:val="20"/>
          <w:shd w:val="clear" w:color="auto" w:fill="FFFFFF"/>
        </w:rPr>
        <w:t xml:space="preserve">          </w:t>
      </w:r>
      <w:r w:rsidRPr="00387EA6">
        <w:rPr>
          <w:rFonts w:asciiTheme="minorHAnsi" w:hAnsiTheme="minorHAnsi" w:cstheme="minorHAnsi"/>
          <w:b/>
          <w:bCs/>
          <w:color w:val="201F1E"/>
          <w:sz w:val="20"/>
          <w:szCs w:val="20"/>
          <w:shd w:val="clear" w:color="auto" w:fill="FFFFFF"/>
        </w:rPr>
        <w:t xml:space="preserve">9.  </w:t>
      </w:r>
      <w:r>
        <w:rPr>
          <w:rFonts w:asciiTheme="minorHAnsi" w:hAnsiTheme="minorHAnsi" w:cstheme="minorHAnsi"/>
          <w:b/>
          <w:bCs/>
          <w:color w:val="201F1E"/>
          <w:sz w:val="20"/>
          <w:szCs w:val="20"/>
          <w:shd w:val="clear" w:color="auto" w:fill="FFFFFF"/>
        </w:rPr>
        <w:tab/>
      </w:r>
      <w:r w:rsidRPr="00387EA6">
        <w:rPr>
          <w:rFonts w:asciiTheme="minorHAnsi" w:hAnsiTheme="minorHAnsi" w:cstheme="minorHAnsi"/>
          <w:b/>
          <w:bCs/>
          <w:color w:val="201F1E"/>
          <w:sz w:val="20"/>
          <w:szCs w:val="20"/>
          <w:shd w:val="clear" w:color="auto" w:fill="FFFFFF"/>
        </w:rPr>
        <w:t>Appeals</w:t>
      </w:r>
    </w:p>
    <w:p w14:paraId="43B7A776" w14:textId="77777777" w:rsidR="001062C5" w:rsidRDefault="001062C5" w:rsidP="001062C5">
      <w:pPr>
        <w:jc w:val="both"/>
        <w:rPr>
          <w:rFonts w:asciiTheme="minorHAnsi" w:hAnsiTheme="minorHAnsi" w:cstheme="minorHAnsi"/>
          <w:color w:val="000000"/>
          <w:sz w:val="20"/>
          <w:szCs w:val="20"/>
          <w:lang w:eastAsia="en-GB"/>
        </w:rPr>
      </w:pPr>
    </w:p>
    <w:p w14:paraId="77A02F22" w14:textId="77777777" w:rsidR="001062C5" w:rsidRDefault="001062C5" w:rsidP="001062C5">
      <w:pPr>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 xml:space="preserve">         </w:t>
      </w:r>
      <w:r w:rsidRPr="00780272">
        <w:rPr>
          <w:rFonts w:asciiTheme="minorHAnsi" w:hAnsiTheme="minorHAnsi" w:cstheme="minorHAnsi"/>
          <w:b/>
          <w:bCs/>
          <w:color w:val="000000"/>
          <w:sz w:val="20"/>
          <w:szCs w:val="20"/>
          <w:lang w:eastAsia="en-GB"/>
        </w:rPr>
        <w:t>10.</w:t>
      </w:r>
      <w:r w:rsidRPr="00780272">
        <w:rPr>
          <w:rFonts w:asciiTheme="minorHAnsi" w:hAnsiTheme="minorHAnsi" w:cstheme="minorHAnsi"/>
          <w:b/>
          <w:bCs/>
          <w:color w:val="000000"/>
          <w:sz w:val="20"/>
          <w:szCs w:val="20"/>
          <w:lang w:eastAsia="en-GB"/>
        </w:rPr>
        <w:tab/>
        <w:t>Enforcement</w:t>
      </w:r>
    </w:p>
    <w:p w14:paraId="49EF2376" w14:textId="4AD4FCA1" w:rsidR="00C8096C" w:rsidRPr="00C8096C" w:rsidRDefault="00C8096C" w:rsidP="00C8096C">
      <w:pPr>
        <w:ind w:left="720"/>
        <w:jc w:val="both"/>
        <w:rPr>
          <w:rFonts w:asciiTheme="minorHAnsi" w:hAnsiTheme="minorHAnsi" w:cstheme="minorHAnsi"/>
          <w:sz w:val="20"/>
          <w:szCs w:val="20"/>
        </w:rPr>
      </w:pPr>
      <w:r>
        <w:rPr>
          <w:rFonts w:asciiTheme="minorHAnsi" w:hAnsiTheme="minorHAnsi" w:cstheme="minorHAnsi"/>
          <w:color w:val="000000"/>
          <w:sz w:val="20"/>
          <w:szCs w:val="20"/>
          <w:lang w:eastAsia="en-GB"/>
        </w:rPr>
        <w:t xml:space="preserve">1. </w:t>
      </w:r>
      <w:r w:rsidRPr="00C8096C">
        <w:rPr>
          <w:rFonts w:asciiTheme="minorHAnsi" w:hAnsiTheme="minorHAnsi" w:cstheme="minorHAnsi"/>
          <w:sz w:val="20"/>
          <w:szCs w:val="20"/>
        </w:rPr>
        <w:t xml:space="preserve">ENF/148/22. Lanes End, West Walberton Lane, Walberton. Update received 7 June - To note grant of extension by ADC to the </w:t>
      </w:r>
      <w:proofErr w:type="gramStart"/>
      <w:r w:rsidRPr="00C8096C">
        <w:rPr>
          <w:rFonts w:asciiTheme="minorHAnsi" w:hAnsiTheme="minorHAnsi" w:cstheme="minorHAnsi"/>
          <w:sz w:val="20"/>
          <w:szCs w:val="20"/>
        </w:rPr>
        <w:t>21 day</w:t>
      </w:r>
      <w:proofErr w:type="gramEnd"/>
      <w:r w:rsidRPr="00C8096C">
        <w:rPr>
          <w:rFonts w:asciiTheme="minorHAnsi" w:hAnsiTheme="minorHAnsi" w:cstheme="minorHAnsi"/>
          <w:sz w:val="20"/>
          <w:szCs w:val="20"/>
        </w:rPr>
        <w:t xml:space="preserve"> deadline to enable owners to fully answer all questions posed by close of business on Friday 29 July 2022. Further update received 2 August – ADC have received further information from the owners of Lanes End. The details they have provided require ADC to undertake further enquiries and investigations before being </w:t>
      </w:r>
      <w:proofErr w:type="gramStart"/>
      <w:r w:rsidRPr="00C8096C">
        <w:rPr>
          <w:rFonts w:asciiTheme="minorHAnsi" w:hAnsiTheme="minorHAnsi" w:cstheme="minorHAnsi"/>
          <w:sz w:val="20"/>
          <w:szCs w:val="20"/>
        </w:rPr>
        <w:t>in a position</w:t>
      </w:r>
      <w:proofErr w:type="gramEnd"/>
      <w:r w:rsidRPr="00C8096C">
        <w:rPr>
          <w:rFonts w:asciiTheme="minorHAnsi" w:hAnsiTheme="minorHAnsi" w:cstheme="minorHAnsi"/>
          <w:sz w:val="20"/>
          <w:szCs w:val="20"/>
        </w:rPr>
        <w:t xml:space="preserve"> to decide on the most appropriate way forward. Next update may not be for a further 6-8 weeks.</w:t>
      </w:r>
    </w:p>
    <w:p w14:paraId="763042DA" w14:textId="19DA1EF7" w:rsidR="00C8096C" w:rsidRPr="00C8096C" w:rsidRDefault="00C8096C" w:rsidP="00C8096C">
      <w:pPr>
        <w:ind w:left="720"/>
        <w:jc w:val="both"/>
        <w:rPr>
          <w:rFonts w:asciiTheme="minorHAnsi" w:hAnsiTheme="minorHAnsi" w:cstheme="minorHAnsi"/>
          <w:sz w:val="20"/>
          <w:szCs w:val="20"/>
        </w:rPr>
      </w:pPr>
      <w:r>
        <w:rPr>
          <w:rFonts w:asciiTheme="minorHAnsi" w:hAnsiTheme="minorHAnsi" w:cstheme="minorHAnsi"/>
          <w:sz w:val="20"/>
          <w:szCs w:val="20"/>
        </w:rPr>
        <w:t xml:space="preserve">2. </w:t>
      </w:r>
      <w:r w:rsidRPr="00C8096C">
        <w:rPr>
          <w:rFonts w:asciiTheme="minorHAnsi" w:hAnsiTheme="minorHAnsi" w:cstheme="minorHAnsi"/>
          <w:sz w:val="20"/>
          <w:szCs w:val="20"/>
        </w:rPr>
        <w:t xml:space="preserve">ENF/202/20. </w:t>
      </w:r>
      <w:r w:rsidRPr="00C8096C">
        <w:rPr>
          <w:rFonts w:asciiTheme="minorHAnsi" w:hAnsiTheme="minorHAnsi" w:cstheme="minorHAnsi"/>
          <w:color w:val="323130"/>
          <w:sz w:val="20"/>
          <w:szCs w:val="20"/>
          <w:shd w:val="clear" w:color="auto" w:fill="FFFFFF"/>
        </w:rPr>
        <w:t>Alleged Unauthorised Mobile Homes at Cherry Tree Nursery.</w:t>
      </w:r>
      <w:r w:rsidRPr="00C8096C">
        <w:rPr>
          <w:rFonts w:asciiTheme="minorHAnsi" w:hAnsiTheme="minorHAnsi" w:cstheme="minorHAnsi"/>
          <w:sz w:val="20"/>
          <w:szCs w:val="20"/>
        </w:rPr>
        <w:t xml:space="preserve"> </w:t>
      </w:r>
      <w:proofErr w:type="gramStart"/>
      <w:r w:rsidRPr="00C8096C">
        <w:rPr>
          <w:rFonts w:asciiTheme="minorHAnsi" w:hAnsiTheme="minorHAnsi" w:cstheme="minorHAnsi"/>
          <w:color w:val="201F1E"/>
          <w:sz w:val="20"/>
          <w:szCs w:val="20"/>
          <w:shd w:val="clear" w:color="auto" w:fill="FFFFFF"/>
        </w:rPr>
        <w:t>In order for</w:t>
      </w:r>
      <w:proofErr w:type="gramEnd"/>
      <w:r w:rsidRPr="00C8096C">
        <w:rPr>
          <w:rFonts w:asciiTheme="minorHAnsi" w:hAnsiTheme="minorHAnsi" w:cstheme="minorHAnsi"/>
          <w:color w:val="201F1E"/>
          <w:sz w:val="20"/>
          <w:szCs w:val="20"/>
          <w:shd w:val="clear" w:color="auto" w:fill="FFFFFF"/>
        </w:rPr>
        <w:t xml:space="preserve"> the Local Planning Authority to assess the planning situation, a Planning Contravention Notice has been served on the owners/occupiers of the property. This is a formal questionnaire, and the owners/occupiers are legally obliged to complete and return the form to the Council within 21 days. you updated as the investigation progresses.</w:t>
      </w:r>
    </w:p>
    <w:p w14:paraId="5F0D8BBB" w14:textId="34818EFF" w:rsidR="001062C5" w:rsidRPr="00A94762" w:rsidRDefault="001062C5" w:rsidP="001062C5">
      <w:pPr>
        <w:jc w:val="both"/>
        <w:rPr>
          <w:rFonts w:asciiTheme="minorHAnsi" w:hAnsiTheme="minorHAnsi" w:cstheme="minorHAnsi"/>
          <w:color w:val="000000"/>
          <w:sz w:val="20"/>
          <w:szCs w:val="20"/>
          <w:lang w:eastAsia="en-GB"/>
        </w:rPr>
      </w:pPr>
    </w:p>
    <w:p w14:paraId="25B669A4" w14:textId="77777777" w:rsidR="001062C5" w:rsidRPr="004500F9" w:rsidRDefault="001062C5" w:rsidP="001062C5">
      <w:pPr>
        <w:shd w:val="clear" w:color="auto" w:fill="FFFFFF"/>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 xml:space="preserve">        11.</w:t>
      </w:r>
      <w:r>
        <w:rPr>
          <w:rFonts w:asciiTheme="minorHAnsi" w:hAnsiTheme="minorHAnsi" w:cstheme="minorHAnsi"/>
          <w:b/>
          <w:bCs/>
          <w:sz w:val="20"/>
          <w:szCs w:val="20"/>
          <w:lang w:eastAsia="en-GB"/>
        </w:rPr>
        <w:tab/>
      </w:r>
      <w:r w:rsidRPr="00057948">
        <w:rPr>
          <w:rFonts w:asciiTheme="minorHAnsi" w:hAnsiTheme="minorHAnsi" w:cstheme="minorHAnsi"/>
          <w:b/>
          <w:bCs/>
          <w:color w:val="323130"/>
          <w:sz w:val="20"/>
          <w:szCs w:val="20"/>
          <w:bdr w:val="none" w:sz="0" w:space="0" w:color="auto" w:frame="1"/>
          <w:lang w:eastAsia="en-GB"/>
        </w:rPr>
        <w:t xml:space="preserve">Arun District </w:t>
      </w:r>
      <w:r>
        <w:rPr>
          <w:rFonts w:asciiTheme="minorHAnsi" w:hAnsiTheme="minorHAnsi" w:cstheme="minorHAnsi"/>
          <w:b/>
          <w:bCs/>
          <w:color w:val="323130"/>
          <w:sz w:val="20"/>
          <w:szCs w:val="20"/>
          <w:bdr w:val="none" w:sz="0" w:space="0" w:color="auto" w:frame="1"/>
          <w:lang w:eastAsia="en-GB"/>
        </w:rPr>
        <w:t>Council</w:t>
      </w:r>
    </w:p>
    <w:p w14:paraId="61FF70D9" w14:textId="77777777" w:rsidR="001062C5" w:rsidRPr="006852F3" w:rsidRDefault="001062C5" w:rsidP="001062C5">
      <w:pPr>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Bidi"/>
          <w:b/>
          <w:bCs/>
          <w:color w:val="212121"/>
          <w:sz w:val="20"/>
          <w:szCs w:val="20"/>
          <w:shd w:val="clear" w:color="auto" w:fill="FFFFFF"/>
        </w:rPr>
        <w:tab/>
      </w:r>
      <w:r w:rsidRPr="006852F3">
        <w:rPr>
          <w:rFonts w:asciiTheme="minorHAnsi" w:hAnsiTheme="minorHAnsi" w:cstheme="minorBidi"/>
          <w:color w:val="212121"/>
          <w:sz w:val="20"/>
          <w:szCs w:val="20"/>
          <w:shd w:val="clear" w:color="auto" w:fill="FFFFFF"/>
        </w:rPr>
        <w:t>ADC’s current Housing Supply status.</w:t>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t>Cllr Vawer</w:t>
      </w:r>
    </w:p>
    <w:p w14:paraId="1F991E7C" w14:textId="77777777" w:rsidR="001062C5" w:rsidRDefault="001062C5" w:rsidP="001062C5">
      <w:pPr>
        <w:jc w:val="both"/>
        <w:textAlignment w:val="baseline"/>
        <w:rPr>
          <w:rFonts w:asciiTheme="minorHAnsi" w:hAnsiTheme="minorHAnsi" w:cstheme="minorBidi"/>
          <w:b/>
          <w:bCs/>
          <w:color w:val="212121"/>
          <w:sz w:val="20"/>
          <w:szCs w:val="20"/>
          <w:shd w:val="clear" w:color="auto" w:fill="FFFFFF"/>
        </w:rPr>
      </w:pPr>
    </w:p>
    <w:p w14:paraId="503332DE" w14:textId="77777777" w:rsidR="001062C5" w:rsidRDefault="001062C5" w:rsidP="001062C5">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 xml:space="preserve">        12.</w:t>
      </w:r>
      <w:r>
        <w:rPr>
          <w:rFonts w:asciiTheme="minorHAnsi" w:hAnsiTheme="minorHAnsi" w:cstheme="minorBidi"/>
          <w:b/>
          <w:bCs/>
          <w:color w:val="212121"/>
          <w:sz w:val="20"/>
          <w:szCs w:val="20"/>
          <w:shd w:val="clear" w:color="auto" w:fill="FFFFFF"/>
        </w:rPr>
        <w:tab/>
      </w:r>
      <w:r w:rsidRPr="5AFB3BD1">
        <w:rPr>
          <w:rFonts w:asciiTheme="minorHAnsi" w:hAnsiTheme="minorHAnsi" w:cstheme="minorBidi"/>
          <w:b/>
          <w:bCs/>
          <w:color w:val="212121"/>
          <w:sz w:val="20"/>
          <w:szCs w:val="20"/>
          <w:shd w:val="clear" w:color="auto" w:fill="FFFFFF"/>
        </w:rPr>
        <w:t>Neighbouring Parish Applications and updates</w:t>
      </w:r>
    </w:p>
    <w:p w14:paraId="573354D9" w14:textId="77777777" w:rsidR="001062C5" w:rsidRPr="00241C90" w:rsidRDefault="001062C5" w:rsidP="001062C5">
      <w:pPr>
        <w:ind w:left="720"/>
        <w:jc w:val="both"/>
        <w:textAlignment w:val="baseline"/>
        <w:rPr>
          <w:rFonts w:asciiTheme="minorHAnsi" w:hAnsiTheme="minorHAnsi" w:cstheme="minorHAnsi"/>
          <w:color w:val="000000"/>
          <w:sz w:val="20"/>
          <w:szCs w:val="20"/>
        </w:rPr>
      </w:pPr>
      <w:r w:rsidRPr="00241C90">
        <w:rPr>
          <w:rFonts w:asciiTheme="minorHAnsi" w:hAnsiTheme="minorHAnsi" w:cstheme="minorHAnsi"/>
          <w:color w:val="000000"/>
          <w:sz w:val="20"/>
          <w:szCs w:val="20"/>
        </w:rPr>
        <w:t>BN/68/22/PL. Land adjacent to Wayside, Eastergate Lane, Eastergate. Erection of 4 x 4-bedroom houses. This application is a Departure from the Development Plan and is in CIL Zone 3 and is CIL Liable as new dwellings.</w:t>
      </w:r>
    </w:p>
    <w:p w14:paraId="674AFFBE" w14:textId="77777777" w:rsidR="001062C5" w:rsidRPr="00F977D5" w:rsidRDefault="001062C5" w:rsidP="001062C5">
      <w:pPr>
        <w:jc w:val="both"/>
        <w:textAlignment w:val="baseline"/>
        <w:rPr>
          <w:rFonts w:asciiTheme="minorHAnsi" w:hAnsiTheme="minorHAnsi" w:cstheme="minorBidi"/>
          <w:color w:val="212121"/>
          <w:sz w:val="20"/>
          <w:szCs w:val="20"/>
          <w:shd w:val="clear" w:color="auto" w:fill="FFFFFF"/>
        </w:rPr>
      </w:pPr>
    </w:p>
    <w:p w14:paraId="4341FFFA" w14:textId="77777777" w:rsidR="001062C5" w:rsidRPr="008D78DE" w:rsidRDefault="001062C5" w:rsidP="001062C5">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 xml:space="preserve">        13</w:t>
      </w:r>
      <w:r w:rsidRPr="008D78DE">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ab/>
      </w:r>
      <w:r w:rsidRPr="008D78DE">
        <w:rPr>
          <w:rFonts w:asciiTheme="minorHAnsi" w:hAnsiTheme="minorHAnsi" w:cstheme="minorHAnsi"/>
          <w:b/>
          <w:bCs/>
          <w:color w:val="000000"/>
          <w:sz w:val="20"/>
          <w:szCs w:val="20"/>
          <w:shd w:val="clear" w:color="auto" w:fill="FFFFFF"/>
        </w:rPr>
        <w:t>Business Plan activity</w:t>
      </w:r>
    </w:p>
    <w:p w14:paraId="5605FF7F" w14:textId="77777777" w:rsidR="001062C5" w:rsidRDefault="001062C5" w:rsidP="001062C5">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3F2797A2" w14:textId="77777777" w:rsidR="001062C5" w:rsidRDefault="001062C5" w:rsidP="001062C5">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6CF0FC4A" w14:textId="77777777" w:rsidR="001062C5" w:rsidRPr="00775808" w:rsidRDefault="001062C5" w:rsidP="001062C5">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14.</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740B85EF" w14:textId="77777777" w:rsidR="001062C5" w:rsidRDefault="001062C5" w:rsidP="001062C5">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sidRPr="423700A3">
        <w:rPr>
          <w:rFonts w:asciiTheme="minorHAnsi" w:hAnsiTheme="minorHAnsi" w:cstheme="minorBidi"/>
          <w:sz w:val="20"/>
          <w:szCs w:val="20"/>
          <w:lang w:eastAsia="en-GB"/>
        </w:rPr>
        <w:t xml:space="preserve">1. </w:t>
      </w:r>
      <w:r w:rsidRPr="423700A3">
        <w:rPr>
          <w:rFonts w:asciiTheme="minorHAnsi" w:hAnsiTheme="minorHAnsi" w:cstheme="minorBidi"/>
          <w:sz w:val="20"/>
          <w:szCs w:val="20"/>
          <w:u w:val="single"/>
          <w:lang w:eastAsia="en-GB"/>
        </w:rPr>
        <w:t>Highways Working Group</w:t>
      </w:r>
      <w:r w:rsidRPr="423700A3">
        <w:rPr>
          <w:rFonts w:asciiTheme="minorHAnsi" w:hAnsiTheme="minorHAnsi" w:cstheme="minorBidi"/>
          <w:sz w:val="20"/>
          <w:szCs w:val="20"/>
          <w:lang w:eastAsia="en-GB"/>
        </w:rPr>
        <w:t xml:space="preserve">  &amp; </w:t>
      </w:r>
      <w:r w:rsidRPr="423700A3">
        <w:rPr>
          <w:rFonts w:ascii="Calibri" w:hAnsi="Calibri" w:cs="Calibri"/>
          <w:color w:val="212121"/>
          <w:sz w:val="20"/>
          <w:szCs w:val="20"/>
          <w:u w:val="single"/>
        </w:rPr>
        <w:t>A27</w:t>
      </w:r>
      <w:r>
        <w:rPr>
          <w:rFonts w:ascii="Calibri" w:hAnsi="Calibri" w:cs="Calibri"/>
          <w:color w:val="212121"/>
          <w:sz w:val="20"/>
          <w:szCs w:val="20"/>
          <w:u w:val="single"/>
        </w:rPr>
        <w:t xml:space="preserve"> / A29 </w:t>
      </w:r>
      <w:r w:rsidRPr="423700A3">
        <w:rPr>
          <w:rFonts w:ascii="Calibri" w:hAnsi="Calibri" w:cs="Calibri"/>
          <w:color w:val="212121"/>
          <w:sz w:val="20"/>
          <w:szCs w:val="20"/>
          <w:u w:val="single"/>
        </w:rPr>
        <w:t>Arundel Bypass</w:t>
      </w:r>
      <w:r w:rsidRPr="423700A3">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t>Cllr Ratcliffe</w:t>
      </w:r>
      <w:r w:rsidRPr="423700A3">
        <w:rPr>
          <w:rFonts w:asciiTheme="minorHAnsi" w:hAnsiTheme="minorHAnsi" w:cstheme="minorBidi"/>
          <w:sz w:val="20"/>
          <w:szCs w:val="20"/>
          <w:lang w:eastAsia="en-GB"/>
        </w:rPr>
        <w:t xml:space="preserve">                  </w:t>
      </w:r>
      <w:r>
        <w:tab/>
      </w:r>
      <w:r w:rsidRPr="423700A3">
        <w:rPr>
          <w:rFonts w:asciiTheme="minorHAnsi" w:hAnsiTheme="minorHAnsi" w:cstheme="minorBidi"/>
          <w:sz w:val="20"/>
          <w:szCs w:val="20"/>
          <w:lang w:eastAsia="en-GB"/>
        </w:rPr>
        <w:t xml:space="preserve"> </w:t>
      </w:r>
    </w:p>
    <w:p w14:paraId="791E271E" w14:textId="77777777" w:rsidR="001062C5" w:rsidRDefault="001062C5" w:rsidP="001062C5">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1. To receive an update.</w:t>
      </w:r>
      <w:r>
        <w:rPr>
          <w:rFonts w:ascii="Calibri" w:hAnsi="Calibri" w:cs="Calibri"/>
          <w:color w:val="212121"/>
          <w:sz w:val="20"/>
          <w:szCs w:val="20"/>
        </w:rPr>
        <w:tab/>
      </w:r>
    </w:p>
    <w:p w14:paraId="14CFAF80" w14:textId="77777777" w:rsidR="001062C5" w:rsidRDefault="001062C5" w:rsidP="001062C5">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2. A27 Arundel Bypass.</w:t>
      </w:r>
      <w:r>
        <w:rPr>
          <w:rFonts w:ascii="Calibri" w:hAnsi="Calibri" w:cs="Calibri"/>
          <w:color w:val="212121"/>
          <w:sz w:val="20"/>
          <w:szCs w:val="20"/>
        </w:rPr>
        <w:tab/>
      </w:r>
    </w:p>
    <w:p w14:paraId="7E8C6FE1" w14:textId="77777777" w:rsidR="001062C5" w:rsidRDefault="001062C5" w:rsidP="001062C5">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3. A29 Bypass.</w:t>
      </w:r>
    </w:p>
    <w:p w14:paraId="6CACF549" w14:textId="77777777" w:rsidR="001062C5" w:rsidRDefault="001062C5" w:rsidP="001062C5">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424AD6BF" w14:textId="77777777" w:rsidR="001062C5" w:rsidRPr="0031726D" w:rsidRDefault="001062C5" w:rsidP="001062C5">
      <w:pPr>
        <w:ind w:firstLine="720"/>
        <w:textAlignment w:val="baseline"/>
        <w:rPr>
          <w:rFonts w:ascii="Calibri" w:hAnsi="Calibri" w:cs="Calibri"/>
          <w:color w:val="212121"/>
          <w:sz w:val="20"/>
          <w:szCs w:val="20"/>
        </w:rPr>
      </w:pPr>
      <w:r>
        <w:rPr>
          <w:rFonts w:ascii="Calibri" w:hAnsi="Calibri" w:cs="Calibri"/>
          <w:color w:val="212121"/>
          <w:sz w:val="20"/>
          <w:szCs w:val="20"/>
        </w:rPr>
        <w:t xml:space="preserve">2.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4C1D4683" w14:textId="77777777" w:rsidR="001062C5" w:rsidRDefault="001062C5" w:rsidP="001062C5">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1. To receive an update </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 xml:space="preserve">Cllr </w:t>
      </w:r>
      <w:proofErr w:type="spellStart"/>
      <w:r>
        <w:rPr>
          <w:rFonts w:ascii="Calibri" w:hAnsi="Calibri" w:cs="Calibri"/>
          <w:color w:val="212121"/>
          <w:sz w:val="20"/>
          <w:szCs w:val="20"/>
        </w:rPr>
        <w:t>McElvogue</w:t>
      </w:r>
      <w:proofErr w:type="spellEnd"/>
    </w:p>
    <w:p w14:paraId="1A26E35D" w14:textId="77777777" w:rsidR="001062C5" w:rsidRDefault="001062C5" w:rsidP="001062C5">
      <w:pPr>
        <w:ind w:left="720" w:firstLine="720"/>
        <w:textAlignment w:val="baseline"/>
        <w:rPr>
          <w:rFonts w:ascii="Calibri" w:hAnsi="Calibri" w:cs="Calibri"/>
          <w:color w:val="212121"/>
          <w:sz w:val="20"/>
          <w:szCs w:val="20"/>
        </w:rPr>
      </w:pPr>
      <w:r>
        <w:rPr>
          <w:rFonts w:ascii="Calibri" w:hAnsi="Calibri" w:cs="Calibri"/>
          <w:color w:val="212121"/>
          <w:sz w:val="20"/>
          <w:szCs w:val="20"/>
        </w:rPr>
        <w:t>2. Speed Limit Reminder device.</w:t>
      </w:r>
      <w:r>
        <w:rPr>
          <w:rFonts w:ascii="Calibri" w:hAnsi="Calibri" w:cs="Calibri"/>
          <w:color w:val="212121"/>
          <w:sz w:val="20"/>
          <w:szCs w:val="20"/>
        </w:rPr>
        <w:tab/>
      </w:r>
      <w:r>
        <w:rPr>
          <w:rFonts w:ascii="Calibri" w:hAnsi="Calibri" w:cs="Calibri"/>
          <w:color w:val="212121"/>
          <w:sz w:val="20"/>
          <w:szCs w:val="20"/>
        </w:rPr>
        <w:tab/>
      </w:r>
    </w:p>
    <w:p w14:paraId="60ED1D1B" w14:textId="16732A24" w:rsidR="001062C5" w:rsidRDefault="001062C5" w:rsidP="001062C5">
      <w:pPr>
        <w:jc w:val="both"/>
        <w:textAlignment w:val="baseline"/>
        <w:rPr>
          <w:rFonts w:asciiTheme="minorHAnsi" w:hAnsiTheme="minorHAnsi" w:cstheme="minorBidi"/>
          <w:sz w:val="20"/>
          <w:szCs w:val="20"/>
        </w:rPr>
      </w:pPr>
      <w:r>
        <w:rPr>
          <w:rFonts w:asciiTheme="minorHAnsi" w:hAnsiTheme="minorHAnsi" w:cstheme="minorBidi"/>
          <w:sz w:val="20"/>
          <w:szCs w:val="20"/>
        </w:rPr>
        <w:tab/>
      </w:r>
    </w:p>
    <w:p w14:paraId="5B247740" w14:textId="129D3097" w:rsidR="007B0AFB" w:rsidRDefault="007B0AFB" w:rsidP="001062C5">
      <w:pPr>
        <w:jc w:val="both"/>
        <w:textAlignment w:val="baseline"/>
        <w:rPr>
          <w:rFonts w:asciiTheme="minorHAnsi" w:hAnsiTheme="minorHAnsi" w:cstheme="minorBidi"/>
          <w:sz w:val="20"/>
          <w:szCs w:val="20"/>
        </w:rPr>
      </w:pPr>
      <w:r>
        <w:rPr>
          <w:rFonts w:asciiTheme="minorHAnsi" w:hAnsiTheme="minorHAnsi" w:cstheme="minorBidi"/>
          <w:sz w:val="20"/>
          <w:szCs w:val="20"/>
        </w:rPr>
        <w:tab/>
        <w:t>3. Local cycling and walking infrastructure plan.</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 xml:space="preserve">Cllr </w:t>
      </w:r>
      <w:proofErr w:type="spellStart"/>
      <w:r>
        <w:rPr>
          <w:rFonts w:asciiTheme="minorHAnsi" w:hAnsiTheme="minorHAnsi" w:cstheme="minorBidi"/>
          <w:sz w:val="20"/>
          <w:szCs w:val="20"/>
        </w:rPr>
        <w:t>McE</w:t>
      </w:r>
      <w:r w:rsidR="003B4214">
        <w:rPr>
          <w:rFonts w:asciiTheme="minorHAnsi" w:hAnsiTheme="minorHAnsi" w:cstheme="minorBidi"/>
          <w:sz w:val="20"/>
          <w:szCs w:val="20"/>
        </w:rPr>
        <w:t>lvogue</w:t>
      </w:r>
      <w:proofErr w:type="spellEnd"/>
    </w:p>
    <w:p w14:paraId="7190FEF8" w14:textId="62815656" w:rsidR="00E35425" w:rsidRDefault="003B4214" w:rsidP="001062C5">
      <w:pPr>
        <w:jc w:val="both"/>
        <w:textAlignment w:val="baseline"/>
        <w:rPr>
          <w:rFonts w:asciiTheme="minorHAnsi" w:hAnsiTheme="minorHAnsi" w:cstheme="minorBidi"/>
          <w:sz w:val="20"/>
          <w:szCs w:val="20"/>
        </w:rPr>
      </w:pPr>
      <w:r>
        <w:rPr>
          <w:rFonts w:asciiTheme="minorHAnsi" w:hAnsiTheme="minorHAnsi" w:cstheme="minorBidi"/>
          <w:sz w:val="20"/>
          <w:szCs w:val="20"/>
        </w:rPr>
        <w:tab/>
      </w:r>
    </w:p>
    <w:p w14:paraId="7790188F" w14:textId="3D3CE1C4" w:rsidR="00E35425" w:rsidRDefault="00E35425" w:rsidP="001062C5">
      <w:pPr>
        <w:jc w:val="both"/>
        <w:textAlignment w:val="baseline"/>
        <w:rPr>
          <w:rFonts w:asciiTheme="minorHAnsi" w:hAnsiTheme="minorHAnsi" w:cstheme="minorBidi"/>
          <w:sz w:val="20"/>
          <w:szCs w:val="20"/>
        </w:rPr>
      </w:pPr>
      <w:r>
        <w:rPr>
          <w:rFonts w:asciiTheme="minorHAnsi" w:hAnsiTheme="minorHAnsi" w:cstheme="minorBidi"/>
          <w:sz w:val="20"/>
          <w:szCs w:val="20"/>
        </w:rPr>
        <w:tab/>
        <w:t>4. DfT circular</w:t>
      </w:r>
    </w:p>
    <w:p w14:paraId="63ADF7FD" w14:textId="6BF74386" w:rsidR="00E35425" w:rsidRDefault="00E35425" w:rsidP="001062C5">
      <w:pPr>
        <w:jc w:val="both"/>
        <w:textAlignment w:val="baseline"/>
        <w:rPr>
          <w:rFonts w:asciiTheme="minorHAnsi" w:hAnsiTheme="minorHAnsi" w:cstheme="minorBidi"/>
          <w:sz w:val="20"/>
          <w:szCs w:val="20"/>
        </w:rPr>
      </w:pPr>
      <w:r>
        <w:rPr>
          <w:rFonts w:asciiTheme="minorHAnsi" w:hAnsiTheme="minorHAnsi" w:cstheme="minorBidi"/>
          <w:sz w:val="20"/>
          <w:szCs w:val="20"/>
        </w:rPr>
        <w:tab/>
        <w:t>To note update to DfT’s circular: strategic road network and delivery of sustainable development.</w:t>
      </w:r>
    </w:p>
    <w:p w14:paraId="07E6619F" w14:textId="77777777" w:rsidR="00E35425" w:rsidRDefault="00E35425" w:rsidP="001062C5">
      <w:pPr>
        <w:jc w:val="both"/>
        <w:textAlignment w:val="baseline"/>
        <w:rPr>
          <w:rFonts w:asciiTheme="minorHAnsi" w:hAnsiTheme="minorHAnsi" w:cstheme="minorBidi"/>
          <w:sz w:val="20"/>
          <w:szCs w:val="20"/>
        </w:rPr>
      </w:pPr>
    </w:p>
    <w:p w14:paraId="3B414F9B" w14:textId="0B5A300B" w:rsidR="003B4214" w:rsidRPr="00A73371" w:rsidRDefault="003B4214" w:rsidP="001062C5">
      <w:pPr>
        <w:jc w:val="both"/>
        <w:textAlignment w:val="baseline"/>
        <w:rPr>
          <w:rFonts w:asciiTheme="minorHAnsi" w:hAnsiTheme="minorHAnsi" w:cstheme="minorHAnsi"/>
          <w:color w:val="000000"/>
          <w:sz w:val="20"/>
          <w:szCs w:val="20"/>
          <w:shd w:val="clear" w:color="auto" w:fill="FFFFFF"/>
        </w:rPr>
      </w:pPr>
      <w:r>
        <w:rPr>
          <w:rFonts w:asciiTheme="minorHAnsi" w:hAnsiTheme="minorHAnsi" w:cstheme="minorBidi"/>
          <w:sz w:val="20"/>
          <w:szCs w:val="20"/>
        </w:rPr>
        <w:tab/>
      </w:r>
      <w:r w:rsidR="00E35425">
        <w:rPr>
          <w:rFonts w:asciiTheme="minorHAnsi" w:hAnsiTheme="minorHAnsi" w:cstheme="minorBidi"/>
          <w:sz w:val="20"/>
          <w:szCs w:val="20"/>
        </w:rPr>
        <w:t>5</w:t>
      </w:r>
      <w:r>
        <w:rPr>
          <w:rFonts w:asciiTheme="minorHAnsi" w:hAnsiTheme="minorHAnsi" w:cstheme="minorBidi"/>
          <w:sz w:val="20"/>
          <w:szCs w:val="20"/>
        </w:rPr>
        <w:t>. Weeding of Walberton pavements and verges.</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Ratcliffe</w:t>
      </w:r>
    </w:p>
    <w:p w14:paraId="6FF01A95" w14:textId="77777777" w:rsidR="007B0AFB" w:rsidRDefault="007B0AFB" w:rsidP="00133905">
      <w:pPr>
        <w:jc w:val="both"/>
        <w:rPr>
          <w:rFonts w:asciiTheme="minorHAnsi" w:hAnsiTheme="minorHAnsi" w:cstheme="minorBidi"/>
          <w:b/>
          <w:bCs/>
          <w:sz w:val="20"/>
          <w:szCs w:val="20"/>
        </w:rPr>
      </w:pPr>
    </w:p>
    <w:p w14:paraId="0382891A" w14:textId="158023F5" w:rsidR="001062C5" w:rsidRPr="00775808" w:rsidRDefault="001062C5" w:rsidP="001062C5">
      <w:pPr>
        <w:ind w:left="360"/>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t>1</w:t>
      </w:r>
      <w:r>
        <w:rPr>
          <w:rFonts w:asciiTheme="minorHAnsi" w:hAnsiTheme="minorHAnsi" w:cstheme="minorBidi"/>
          <w:b/>
          <w:bCs/>
          <w:sz w:val="20"/>
          <w:szCs w:val="20"/>
        </w:rPr>
        <w:t>5.</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41D25A53" w14:textId="08156785" w:rsidR="001062C5" w:rsidRDefault="001062C5" w:rsidP="001062C5">
      <w:pPr>
        <w:jc w:val="both"/>
        <w:rPr>
          <w:rFonts w:asciiTheme="minorHAnsi" w:hAnsiTheme="minorHAnsi" w:cstheme="minorBidi"/>
          <w:sz w:val="20"/>
          <w:szCs w:val="20"/>
        </w:rPr>
      </w:pPr>
      <w:r>
        <w:rPr>
          <w:rFonts w:asciiTheme="minorHAnsi" w:hAnsiTheme="minorHAnsi" w:cstheme="minorHAnsi"/>
          <w:sz w:val="20"/>
          <w:szCs w:val="20"/>
        </w:rPr>
        <w:tab/>
      </w:r>
      <w:r w:rsidR="001644DD">
        <w:rPr>
          <w:rFonts w:asciiTheme="minorHAnsi" w:hAnsiTheme="minorHAnsi" w:cstheme="minorHAnsi"/>
          <w:sz w:val="20"/>
          <w:szCs w:val="20"/>
        </w:rPr>
        <w:t xml:space="preserve">1. </w:t>
      </w:r>
      <w:r w:rsidRPr="5AFB3BD1">
        <w:rPr>
          <w:rFonts w:asciiTheme="minorHAnsi" w:hAnsiTheme="minorHAnsi" w:cstheme="minorBidi"/>
          <w:sz w:val="20"/>
          <w:szCs w:val="20"/>
        </w:rPr>
        <w:t xml:space="preserve">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Vawer</w:t>
      </w:r>
    </w:p>
    <w:p w14:paraId="2C010FB7" w14:textId="7A5DCDAA" w:rsidR="001644DD" w:rsidRPr="001644DD" w:rsidRDefault="001644DD" w:rsidP="001644DD">
      <w:pPr>
        <w:shd w:val="clear" w:color="auto" w:fill="FFFFFF"/>
        <w:ind w:left="720"/>
        <w:jc w:val="both"/>
        <w:rPr>
          <w:rFonts w:ascii="Calibri" w:hAnsi="Calibri" w:cs="Calibri"/>
          <w:color w:val="201F1E"/>
          <w:sz w:val="20"/>
          <w:szCs w:val="20"/>
          <w:lang w:eastAsia="en-GB"/>
        </w:rPr>
      </w:pPr>
      <w:r w:rsidRPr="001644DD">
        <w:rPr>
          <w:rFonts w:asciiTheme="minorHAnsi" w:hAnsiTheme="minorHAnsi" w:cstheme="minorBidi"/>
          <w:sz w:val="20"/>
          <w:szCs w:val="20"/>
        </w:rPr>
        <w:t xml:space="preserve">2. </w:t>
      </w:r>
      <w:r w:rsidRPr="001644DD">
        <w:rPr>
          <w:rFonts w:ascii="Calibri" w:hAnsi="Calibri" w:cs="Calibri"/>
          <w:color w:val="201F1E"/>
          <w:sz w:val="20"/>
          <w:szCs w:val="20"/>
          <w:lang w:eastAsia="en-GB"/>
        </w:rPr>
        <w:t>Review of draft Deed of Variation varying the s106 dated 2 December 2016 in relation to land to the east of Fontwell Avenue, Fontwell. Considered ‘out of meeting’ and approved.</w:t>
      </w:r>
    </w:p>
    <w:p w14:paraId="3DDFFE9D" w14:textId="16DA0E57" w:rsidR="001062C5" w:rsidRPr="00A94762" w:rsidRDefault="001062C5" w:rsidP="001062C5">
      <w:pPr>
        <w:jc w:val="both"/>
        <w:rPr>
          <w:rFonts w:asciiTheme="minorHAnsi" w:hAnsiTheme="minorHAnsi" w:cstheme="minorHAnsi"/>
          <w:sz w:val="20"/>
          <w:szCs w:val="20"/>
        </w:rPr>
      </w:pPr>
      <w:r>
        <w:rPr>
          <w:rFonts w:asciiTheme="minorHAnsi" w:hAnsiTheme="minorHAnsi" w:cstheme="minorBidi"/>
          <w:sz w:val="20"/>
          <w:szCs w:val="20"/>
        </w:rPr>
        <w:tab/>
      </w:r>
    </w:p>
    <w:p w14:paraId="5537AC6B" w14:textId="77777777" w:rsidR="001062C5" w:rsidRDefault="001062C5" w:rsidP="001062C5">
      <w:pPr>
        <w:ind w:left="360"/>
        <w:jc w:val="both"/>
        <w:rPr>
          <w:rFonts w:asciiTheme="minorHAnsi" w:eastAsiaTheme="minorEastAsia" w:hAnsiTheme="minorHAnsi" w:cstheme="minorBidi"/>
          <w:b/>
          <w:bCs/>
          <w:sz w:val="20"/>
          <w:szCs w:val="20"/>
        </w:rPr>
      </w:pPr>
      <w:r w:rsidRPr="00331D7F">
        <w:rPr>
          <w:rFonts w:asciiTheme="minorHAnsi" w:hAnsiTheme="minorHAnsi" w:cstheme="minorBidi"/>
          <w:b/>
          <w:bCs/>
          <w:sz w:val="20"/>
          <w:szCs w:val="20"/>
        </w:rPr>
        <w:t>1</w:t>
      </w:r>
      <w:r>
        <w:rPr>
          <w:rFonts w:asciiTheme="minorHAnsi" w:hAnsiTheme="minorHAnsi" w:cstheme="minorBidi"/>
          <w:b/>
          <w:bCs/>
          <w:sz w:val="20"/>
          <w:szCs w:val="20"/>
        </w:rPr>
        <w:t>6.</w:t>
      </w:r>
      <w:r>
        <w:rPr>
          <w:rFonts w:asciiTheme="minorHAnsi" w:hAnsiTheme="minorHAnsi" w:cstheme="minorBidi"/>
          <w:b/>
          <w:bCs/>
          <w:sz w:val="20"/>
          <w:szCs w:val="20"/>
        </w:rPr>
        <w:tab/>
        <w:t>Avisford Grange working group</w:t>
      </w:r>
    </w:p>
    <w:p w14:paraId="53DE677A" w14:textId="77777777" w:rsidR="001062C5" w:rsidRPr="005C5489" w:rsidRDefault="001062C5" w:rsidP="001062C5">
      <w:pPr>
        <w:ind w:left="36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Pr="5AFB3BD1">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p>
    <w:p w14:paraId="16348EA9" w14:textId="77777777" w:rsidR="001062C5" w:rsidRDefault="001062C5" w:rsidP="001062C5">
      <w:pPr>
        <w:shd w:val="clear" w:color="auto" w:fill="FFFFFF" w:themeFill="background1"/>
        <w:ind w:left="360"/>
        <w:jc w:val="both"/>
        <w:rPr>
          <w:rFonts w:asciiTheme="minorHAnsi" w:hAnsiTheme="minorHAnsi" w:cstheme="minorBidi"/>
          <w:b/>
          <w:bCs/>
          <w:sz w:val="20"/>
          <w:szCs w:val="20"/>
          <w:lang w:eastAsia="en-GB"/>
        </w:rPr>
      </w:pPr>
    </w:p>
    <w:p w14:paraId="27B47F44" w14:textId="77777777" w:rsidR="009D27CA" w:rsidRDefault="009D27CA" w:rsidP="001062C5">
      <w:pPr>
        <w:shd w:val="clear" w:color="auto" w:fill="FFFFFF" w:themeFill="background1"/>
        <w:ind w:left="360"/>
        <w:jc w:val="both"/>
        <w:rPr>
          <w:rFonts w:asciiTheme="minorHAnsi" w:hAnsiTheme="minorHAnsi" w:cstheme="minorBidi"/>
          <w:b/>
          <w:bCs/>
          <w:sz w:val="20"/>
          <w:szCs w:val="20"/>
          <w:lang w:eastAsia="en-GB"/>
        </w:rPr>
      </w:pPr>
    </w:p>
    <w:p w14:paraId="7951ACFA" w14:textId="4664E510" w:rsidR="001062C5" w:rsidRDefault="001062C5" w:rsidP="001062C5">
      <w:pPr>
        <w:shd w:val="clear" w:color="auto" w:fill="FFFFFF" w:themeFill="background1"/>
        <w:ind w:left="360"/>
        <w:jc w:val="both"/>
        <w:rPr>
          <w:rFonts w:asciiTheme="minorHAnsi" w:hAnsiTheme="minorHAnsi" w:cstheme="minorBidi"/>
          <w:b/>
          <w:bCs/>
          <w:sz w:val="20"/>
          <w:szCs w:val="20"/>
          <w:lang w:eastAsia="en-GB"/>
        </w:rPr>
      </w:pPr>
      <w:r w:rsidRPr="00BD7C73">
        <w:rPr>
          <w:rFonts w:asciiTheme="minorHAnsi" w:hAnsiTheme="minorHAnsi" w:cstheme="minorBidi"/>
          <w:b/>
          <w:bCs/>
          <w:sz w:val="20"/>
          <w:szCs w:val="20"/>
          <w:lang w:eastAsia="en-GB"/>
        </w:rPr>
        <w:lastRenderedPageBreak/>
        <w:t>1</w:t>
      </w:r>
      <w:r>
        <w:rPr>
          <w:rFonts w:asciiTheme="minorHAnsi" w:hAnsiTheme="minorHAnsi" w:cstheme="minorBidi"/>
          <w:b/>
          <w:bCs/>
          <w:sz w:val="20"/>
          <w:szCs w:val="20"/>
          <w:lang w:eastAsia="en-GB"/>
        </w:rPr>
        <w:t>7.</w:t>
      </w:r>
      <w:r>
        <w:rPr>
          <w:rFonts w:asciiTheme="minorHAnsi" w:hAnsiTheme="minorHAnsi" w:cstheme="minorBidi"/>
          <w:b/>
          <w:bCs/>
          <w:sz w:val="20"/>
          <w:szCs w:val="20"/>
          <w:lang w:eastAsia="en-GB"/>
        </w:rPr>
        <w:tab/>
        <w:t>HELAA</w:t>
      </w:r>
    </w:p>
    <w:p w14:paraId="4D65ECE1" w14:textId="77777777" w:rsidR="001062C5" w:rsidRPr="00BD7C73" w:rsidRDefault="001062C5" w:rsidP="001062C5">
      <w:pPr>
        <w:shd w:val="clear" w:color="auto" w:fill="FFFFFF" w:themeFill="background1"/>
        <w:ind w:left="360"/>
        <w:jc w:val="both"/>
        <w:rPr>
          <w:rFonts w:asciiTheme="minorHAnsi" w:hAnsiTheme="minorHAnsi" w:cstheme="minorBidi"/>
          <w:sz w:val="20"/>
          <w:szCs w:val="20"/>
          <w:lang w:eastAsia="en-GB"/>
        </w:rPr>
      </w:pPr>
      <w:r w:rsidRPr="00E375A9">
        <w:rPr>
          <w:rFonts w:asciiTheme="minorHAnsi" w:hAnsiTheme="minorHAnsi" w:cstheme="minorBidi"/>
          <w:sz w:val="20"/>
          <w:szCs w:val="20"/>
          <w:lang w:eastAsia="en-GB"/>
        </w:rPr>
        <w:tab/>
        <w:t>To receive an update.</w:t>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t>Cllr Ratcliffe</w:t>
      </w:r>
    </w:p>
    <w:p w14:paraId="5A3D4988" w14:textId="77777777" w:rsidR="001062C5" w:rsidRPr="005C5489" w:rsidRDefault="001062C5" w:rsidP="001062C5">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7C3ABF6B" w14:textId="77777777" w:rsidR="001062C5" w:rsidRDefault="001062C5" w:rsidP="001062C5">
      <w:pPr>
        <w:shd w:val="clear" w:color="auto" w:fill="FFFFFF"/>
        <w:ind w:firstLine="360"/>
        <w:jc w:val="both"/>
        <w:textAlignment w:val="baseline"/>
        <w:rPr>
          <w:rFonts w:asciiTheme="minorHAnsi" w:hAnsiTheme="minorHAnsi" w:cstheme="minorHAnsi"/>
          <w:b/>
          <w:bCs/>
          <w:color w:val="201F1E"/>
          <w:sz w:val="20"/>
          <w:szCs w:val="20"/>
          <w:bdr w:val="none" w:sz="0" w:space="0" w:color="auto" w:frame="1"/>
          <w:shd w:val="clear" w:color="auto" w:fill="FFFFFF"/>
        </w:rPr>
      </w:pPr>
      <w:r w:rsidRPr="00A928E4">
        <w:rPr>
          <w:rFonts w:asciiTheme="minorHAnsi" w:hAnsiTheme="minorHAnsi" w:cstheme="minorHAnsi"/>
          <w:b/>
          <w:bCs/>
          <w:color w:val="201F1E"/>
          <w:sz w:val="20"/>
          <w:szCs w:val="20"/>
          <w:bdr w:val="none" w:sz="0" w:space="0" w:color="auto" w:frame="1"/>
          <w:shd w:val="clear" w:color="auto" w:fill="FFFFFF"/>
        </w:rPr>
        <w:t>1</w:t>
      </w:r>
      <w:r>
        <w:rPr>
          <w:rFonts w:asciiTheme="minorHAnsi" w:hAnsiTheme="minorHAnsi" w:cstheme="minorHAnsi"/>
          <w:b/>
          <w:bCs/>
          <w:color w:val="201F1E"/>
          <w:sz w:val="20"/>
          <w:szCs w:val="20"/>
          <w:bdr w:val="none" w:sz="0" w:space="0" w:color="auto" w:frame="1"/>
          <w:shd w:val="clear" w:color="auto" w:fill="FFFFFF"/>
        </w:rPr>
        <w:t>8</w:t>
      </w:r>
      <w:r w:rsidRPr="00A928E4">
        <w:rPr>
          <w:rFonts w:asciiTheme="minorHAnsi" w:hAnsiTheme="minorHAnsi" w:cstheme="minorHAnsi"/>
          <w:b/>
          <w:bCs/>
          <w:color w:val="201F1E"/>
          <w:sz w:val="20"/>
          <w:szCs w:val="20"/>
          <w:bdr w:val="none" w:sz="0" w:space="0" w:color="auto" w:frame="1"/>
          <w:shd w:val="clear" w:color="auto" w:fill="FFFFFF"/>
        </w:rPr>
        <w:t xml:space="preserve">. </w:t>
      </w:r>
      <w:r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Pr>
          <w:rFonts w:asciiTheme="minorHAnsi" w:hAnsiTheme="minorHAnsi" w:cstheme="minorHAnsi"/>
          <w:b/>
          <w:bCs/>
          <w:color w:val="201F1E"/>
          <w:sz w:val="20"/>
          <w:szCs w:val="20"/>
          <w:bdr w:val="none" w:sz="0" w:space="0" w:color="auto" w:frame="1"/>
          <w:shd w:val="clear" w:color="auto" w:fill="FFFFFF"/>
        </w:rPr>
        <w:t xml:space="preserve"> trajectory</w:t>
      </w:r>
    </w:p>
    <w:p w14:paraId="007D5B3B" w14:textId="77777777" w:rsidR="00077C66" w:rsidRDefault="001062C5" w:rsidP="001062C5">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sidRPr="000316AC">
        <w:rPr>
          <w:rFonts w:asciiTheme="minorHAnsi" w:hAnsiTheme="minorHAnsi" w:cstheme="minorHAnsi"/>
          <w:color w:val="201F1E"/>
          <w:sz w:val="20"/>
          <w:szCs w:val="20"/>
          <w:bdr w:val="none" w:sz="0" w:space="0" w:color="auto" w:frame="1"/>
          <w:shd w:val="clear" w:color="auto" w:fill="FFFFFF"/>
        </w:rPr>
        <w:tab/>
      </w:r>
      <w:r w:rsidR="00B66248">
        <w:rPr>
          <w:rFonts w:asciiTheme="minorHAnsi" w:hAnsiTheme="minorHAnsi" w:cstheme="minorHAnsi"/>
          <w:color w:val="201F1E"/>
          <w:sz w:val="20"/>
          <w:szCs w:val="20"/>
          <w:bdr w:val="none" w:sz="0" w:space="0" w:color="auto" w:frame="1"/>
          <w:shd w:val="clear" w:color="auto" w:fill="FFFFFF"/>
        </w:rPr>
        <w:t>1. To note receipt of Sec106 payment from Dandara in relation to Fontwell Meadows.</w:t>
      </w:r>
      <w:r w:rsidRPr="00F77671">
        <w:rPr>
          <w:rFonts w:asciiTheme="minorHAnsi" w:hAnsiTheme="minorHAnsi" w:cstheme="minorHAnsi"/>
          <w:color w:val="201F1E"/>
          <w:sz w:val="20"/>
          <w:szCs w:val="20"/>
          <w:bdr w:val="none" w:sz="0" w:space="0" w:color="auto" w:frame="1"/>
          <w:shd w:val="clear" w:color="auto" w:fill="FFFFFF"/>
        </w:rPr>
        <w:tab/>
      </w:r>
    </w:p>
    <w:p w14:paraId="6296F8DE" w14:textId="77777777" w:rsidR="00077C66" w:rsidRDefault="00077C66" w:rsidP="00077C66">
      <w:pPr>
        <w:shd w:val="clear" w:color="auto" w:fill="FFFFFF"/>
        <w:ind w:left="720"/>
        <w:jc w:val="both"/>
        <w:rPr>
          <w:rFonts w:asciiTheme="minorHAnsi" w:hAnsiTheme="minorHAnsi" w:cstheme="minorHAnsi"/>
          <w:bCs/>
          <w:sz w:val="20"/>
          <w:szCs w:val="20"/>
          <w:lang w:eastAsia="en-GB"/>
        </w:rPr>
      </w:pPr>
      <w:r w:rsidRPr="00077C66">
        <w:rPr>
          <w:rFonts w:asciiTheme="minorHAnsi" w:hAnsiTheme="minorHAnsi" w:cstheme="minorHAnsi"/>
          <w:color w:val="201F1E"/>
          <w:sz w:val="20"/>
          <w:szCs w:val="20"/>
          <w:bdr w:val="none" w:sz="0" w:space="0" w:color="auto" w:frame="1"/>
          <w:shd w:val="clear" w:color="auto" w:fill="FFFFFF"/>
        </w:rPr>
        <w:t xml:space="preserve">2. Referred by General Purposes Committee: </w:t>
      </w:r>
      <w:r w:rsidRPr="00077C66">
        <w:rPr>
          <w:rFonts w:asciiTheme="minorHAnsi" w:hAnsiTheme="minorHAnsi" w:cstheme="minorHAnsi"/>
          <w:bCs/>
          <w:sz w:val="20"/>
          <w:szCs w:val="20"/>
          <w:lang w:eastAsia="en-GB"/>
        </w:rPr>
        <w:t xml:space="preserve">The meeting suggested that WPC lawyers are asked what financial compensation is available for strategic development. </w:t>
      </w:r>
      <w:r>
        <w:rPr>
          <w:rFonts w:asciiTheme="minorHAnsi" w:hAnsiTheme="minorHAnsi" w:cstheme="minorHAnsi"/>
          <w:bCs/>
          <w:sz w:val="20"/>
          <w:szCs w:val="20"/>
          <w:lang w:eastAsia="en-GB"/>
        </w:rPr>
        <w:t>Referred to Planning to follow up.</w:t>
      </w:r>
    </w:p>
    <w:p w14:paraId="74CE63FA" w14:textId="07245ADE" w:rsidR="001062C5" w:rsidRPr="00241C90" w:rsidRDefault="001062C5" w:rsidP="001062C5">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984C78">
        <w:rPr>
          <w:rFonts w:asciiTheme="minorHAnsi" w:hAnsiTheme="minorHAnsi" w:cstheme="minorHAnsi"/>
          <w:color w:val="000000"/>
          <w:sz w:val="20"/>
          <w:szCs w:val="20"/>
          <w:shd w:val="clear" w:color="auto" w:fill="FFFFFF"/>
        </w:rPr>
        <w:t xml:space="preserve"> </w:t>
      </w:r>
    </w:p>
    <w:p w14:paraId="2CDE749E" w14:textId="77777777" w:rsidR="001062C5" w:rsidRDefault="001062C5" w:rsidP="001062C5">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19.</w:t>
      </w:r>
      <w:r>
        <w:rPr>
          <w:rFonts w:asciiTheme="minorHAnsi" w:hAnsiTheme="minorHAnsi" w:cstheme="minorBidi"/>
          <w:b/>
          <w:bCs/>
          <w:sz w:val="20"/>
          <w:szCs w:val="20"/>
          <w:lang w:eastAsia="en-GB"/>
        </w:rPr>
        <w:tab/>
        <w:t>BEWAG (Barnham, Eastergate &amp; Westergate Advisor Group)</w:t>
      </w:r>
    </w:p>
    <w:p w14:paraId="6D2CA28B" w14:textId="77777777" w:rsidR="001062C5" w:rsidRDefault="001062C5" w:rsidP="001062C5">
      <w:pPr>
        <w:shd w:val="clear" w:color="auto" w:fill="FFFFFF" w:themeFill="background1"/>
        <w:ind w:firstLine="360"/>
        <w:jc w:val="both"/>
        <w:rPr>
          <w:rFonts w:asciiTheme="minorHAnsi" w:hAnsiTheme="minorHAnsi" w:cstheme="minorBidi"/>
          <w:sz w:val="20"/>
          <w:szCs w:val="20"/>
          <w:lang w:eastAsia="en-GB"/>
        </w:rPr>
      </w:pPr>
      <w:r w:rsidRPr="001C3074">
        <w:rPr>
          <w:rFonts w:asciiTheme="minorHAnsi" w:hAnsiTheme="minorHAnsi" w:cstheme="minorBidi"/>
          <w:sz w:val="20"/>
          <w:szCs w:val="20"/>
          <w:lang w:eastAsia="en-GB"/>
        </w:rPr>
        <w:tab/>
        <w:t>To</w:t>
      </w:r>
      <w:r>
        <w:rPr>
          <w:rFonts w:asciiTheme="minorHAnsi" w:hAnsiTheme="minorHAnsi" w:cstheme="minorBidi"/>
          <w:sz w:val="20"/>
          <w:szCs w:val="20"/>
          <w:lang w:eastAsia="en-GB"/>
        </w:rPr>
        <w:t xml:space="preserve"> receive an update.</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003032E4">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t>Cllr Vawer</w:t>
      </w:r>
    </w:p>
    <w:p w14:paraId="6464A3D5" w14:textId="77777777" w:rsidR="001062C5" w:rsidRPr="00985B3F" w:rsidRDefault="001062C5" w:rsidP="001062C5">
      <w:pPr>
        <w:shd w:val="clear" w:color="auto" w:fill="FFFFFF" w:themeFill="background1"/>
        <w:ind w:firstLine="360"/>
        <w:jc w:val="both"/>
        <w:rPr>
          <w:rFonts w:asciiTheme="minorHAnsi" w:hAnsiTheme="minorHAnsi" w:cstheme="minorHAnsi"/>
          <w:sz w:val="20"/>
          <w:szCs w:val="20"/>
          <w:lang w:eastAsia="en-GB"/>
        </w:rPr>
      </w:pPr>
      <w:r w:rsidRPr="00D02C7E">
        <w:rPr>
          <w:rFonts w:asciiTheme="minorHAnsi" w:hAnsiTheme="minorHAnsi" w:cstheme="minorHAnsi"/>
          <w:sz w:val="20"/>
          <w:szCs w:val="20"/>
          <w:lang w:eastAsia="en-GB"/>
        </w:rPr>
        <w:tab/>
      </w:r>
    </w:p>
    <w:p w14:paraId="03EE0D9B" w14:textId="77777777" w:rsidR="001062C5" w:rsidRDefault="001062C5" w:rsidP="001062C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20.</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South</w:t>
      </w:r>
      <w:r>
        <w:rPr>
          <w:rFonts w:asciiTheme="minorHAnsi" w:hAnsiTheme="minorHAnsi" w:cstheme="minorBidi"/>
          <w:b/>
          <w:bCs/>
          <w:sz w:val="20"/>
          <w:szCs w:val="20"/>
          <w:lang w:eastAsia="en-GB"/>
        </w:rPr>
        <w:t xml:space="preserve"> D</w:t>
      </w:r>
      <w:r w:rsidRPr="00775808">
        <w:rPr>
          <w:rFonts w:asciiTheme="minorHAnsi" w:hAnsiTheme="minorHAnsi" w:cstheme="minorBidi"/>
          <w:b/>
          <w:bCs/>
          <w:sz w:val="20"/>
          <w:szCs w:val="20"/>
          <w:lang w:eastAsia="en-GB"/>
        </w:rPr>
        <w:t>owns National Park</w:t>
      </w:r>
      <w:r w:rsidRPr="00775808">
        <w:rPr>
          <w:rFonts w:asciiTheme="minorHAnsi" w:hAnsiTheme="minorHAnsi" w:cstheme="minorHAnsi"/>
          <w:sz w:val="20"/>
          <w:szCs w:val="20"/>
          <w:lang w:eastAsia="en-GB"/>
        </w:rPr>
        <w:tab/>
      </w:r>
    </w:p>
    <w:p w14:paraId="12322C52" w14:textId="683706A3" w:rsidR="0079614C" w:rsidRPr="0079614C" w:rsidRDefault="001062C5" w:rsidP="005060CF">
      <w:pPr>
        <w:jc w:val="both"/>
        <w:textAlignment w:val="baseline"/>
        <w:rPr>
          <w:rFonts w:asciiTheme="minorHAnsi" w:hAnsiTheme="minorHAnsi" w:cstheme="minorHAnsi"/>
          <w:color w:val="201F1E"/>
          <w:sz w:val="20"/>
          <w:szCs w:val="20"/>
          <w:bdr w:val="none" w:sz="0" w:space="0" w:color="auto" w:frame="1"/>
          <w:shd w:val="clear" w:color="auto" w:fill="FFFFFF"/>
        </w:rPr>
      </w:pPr>
      <w:r w:rsidRPr="00ED46AB">
        <w:rPr>
          <w:rFonts w:asciiTheme="minorHAnsi" w:hAnsiTheme="minorHAnsi" w:cstheme="minorHAnsi"/>
          <w:sz w:val="20"/>
          <w:szCs w:val="20"/>
          <w:shd w:val="clear" w:color="auto" w:fill="FFFFFF"/>
        </w:rPr>
        <w:tab/>
      </w:r>
      <w:r w:rsidR="0079614C">
        <w:rPr>
          <w:rFonts w:asciiTheme="minorHAnsi" w:hAnsiTheme="minorHAnsi" w:cstheme="minorHAnsi"/>
          <w:sz w:val="20"/>
          <w:szCs w:val="20"/>
          <w:shd w:val="clear" w:color="auto" w:fill="FFFFFF"/>
        </w:rPr>
        <w:t xml:space="preserve">1. </w:t>
      </w:r>
      <w:r w:rsidR="0079614C" w:rsidRPr="0079614C">
        <w:rPr>
          <w:rFonts w:asciiTheme="minorHAnsi" w:hAnsiTheme="minorHAnsi" w:cstheme="minorHAnsi"/>
          <w:sz w:val="20"/>
          <w:szCs w:val="20"/>
        </w:rPr>
        <w:t xml:space="preserve">To note the invitation to the SDNP </w:t>
      </w:r>
      <w:r w:rsidR="0079614C" w:rsidRPr="0079614C">
        <w:rPr>
          <w:rFonts w:asciiTheme="minorHAnsi" w:hAnsiTheme="minorHAnsi" w:cstheme="minorHAnsi"/>
          <w:color w:val="323130"/>
          <w:sz w:val="20"/>
          <w:szCs w:val="20"/>
          <w:shd w:val="clear" w:color="auto" w:fill="FFFFFF"/>
        </w:rPr>
        <w:t>Climate Change Webinar 6.30pm Wednesday 13 July 2022.</w:t>
      </w:r>
      <w:r w:rsidR="0079614C" w:rsidRPr="0079614C">
        <w:rPr>
          <w:rFonts w:asciiTheme="minorHAnsi" w:hAnsiTheme="minorHAnsi" w:cstheme="minorHAnsi"/>
          <w:color w:val="201F1E"/>
          <w:sz w:val="20"/>
          <w:szCs w:val="20"/>
          <w:bdr w:val="none" w:sz="0" w:space="0" w:color="auto" w:frame="1"/>
          <w:shd w:val="clear" w:color="auto" w:fill="FFFFFF"/>
        </w:rPr>
        <w:t xml:space="preserve"> </w:t>
      </w:r>
    </w:p>
    <w:p w14:paraId="29DAFEA9" w14:textId="7ACA4F83" w:rsidR="0079614C" w:rsidRPr="0079614C" w:rsidRDefault="0079614C" w:rsidP="005060CF">
      <w:pPr>
        <w:ind w:firstLine="720"/>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2. To n</w:t>
      </w:r>
      <w:r w:rsidRPr="0079614C">
        <w:rPr>
          <w:rFonts w:asciiTheme="minorHAnsi" w:hAnsiTheme="minorHAnsi" w:cstheme="minorHAnsi"/>
          <w:color w:val="201F1E"/>
          <w:sz w:val="20"/>
          <w:szCs w:val="20"/>
          <w:bdr w:val="none" w:sz="0" w:space="0" w:color="auto" w:frame="1"/>
          <w:shd w:val="clear" w:color="auto" w:fill="FFFFFF"/>
        </w:rPr>
        <w:t xml:space="preserve">ote </w:t>
      </w:r>
      <w:r w:rsidRPr="0079614C">
        <w:rPr>
          <w:rFonts w:asciiTheme="minorHAnsi" w:hAnsiTheme="minorHAnsi" w:cstheme="minorHAnsi"/>
          <w:color w:val="201F1E"/>
          <w:sz w:val="20"/>
          <w:szCs w:val="20"/>
          <w:shd w:val="clear" w:color="auto" w:fill="FFFFFF"/>
        </w:rPr>
        <w:t>SDNPA Planning Committee meeting</w:t>
      </w:r>
      <w:r>
        <w:rPr>
          <w:rFonts w:asciiTheme="minorHAnsi" w:hAnsiTheme="minorHAnsi" w:cstheme="minorHAnsi"/>
          <w:color w:val="201F1E"/>
          <w:sz w:val="20"/>
          <w:szCs w:val="20"/>
          <w:shd w:val="clear" w:color="auto" w:fill="FFFFFF"/>
        </w:rPr>
        <w:t>s</w:t>
      </w:r>
      <w:r w:rsidRPr="0079614C">
        <w:rPr>
          <w:rFonts w:asciiTheme="minorHAnsi" w:hAnsiTheme="minorHAnsi" w:cstheme="minorHAnsi"/>
          <w:color w:val="201F1E"/>
          <w:sz w:val="20"/>
          <w:szCs w:val="20"/>
          <w:shd w:val="clear" w:color="auto" w:fill="FFFFFF"/>
        </w:rPr>
        <w:t xml:space="preserve"> on the 14 July</w:t>
      </w:r>
      <w:r>
        <w:rPr>
          <w:rFonts w:asciiTheme="minorHAnsi" w:hAnsiTheme="minorHAnsi" w:cstheme="minorHAnsi"/>
          <w:color w:val="201F1E"/>
          <w:sz w:val="20"/>
          <w:szCs w:val="20"/>
          <w:shd w:val="clear" w:color="auto" w:fill="FFFFFF"/>
        </w:rPr>
        <w:t xml:space="preserve"> and 8 September 2022.</w:t>
      </w:r>
    </w:p>
    <w:p w14:paraId="2E533F65" w14:textId="5005C79F" w:rsidR="0079614C" w:rsidRPr="0079614C" w:rsidRDefault="0079614C" w:rsidP="005060CF">
      <w:pPr>
        <w:ind w:left="720"/>
        <w:jc w:val="both"/>
        <w:textAlignment w:val="baseline"/>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color w:val="201F1E"/>
          <w:sz w:val="20"/>
          <w:szCs w:val="20"/>
          <w:bdr w:val="none" w:sz="0" w:space="0" w:color="auto" w:frame="1"/>
          <w:shd w:val="clear" w:color="auto" w:fill="FFFFFF"/>
        </w:rPr>
        <w:t>3.To n</w:t>
      </w:r>
      <w:r w:rsidRPr="0079614C">
        <w:rPr>
          <w:rFonts w:asciiTheme="minorHAnsi" w:hAnsiTheme="minorHAnsi" w:cstheme="minorHAnsi"/>
          <w:color w:val="201F1E"/>
          <w:sz w:val="20"/>
          <w:szCs w:val="20"/>
          <w:bdr w:val="none" w:sz="0" w:space="0" w:color="auto" w:frame="1"/>
          <w:shd w:val="clear" w:color="auto" w:fill="FFFFFF"/>
        </w:rPr>
        <w:t xml:space="preserve">ote </w:t>
      </w:r>
      <w:r>
        <w:rPr>
          <w:rFonts w:asciiTheme="minorHAnsi" w:hAnsiTheme="minorHAnsi" w:cstheme="minorHAnsi"/>
          <w:color w:val="201F1E"/>
          <w:sz w:val="20"/>
          <w:szCs w:val="20"/>
          <w:bdr w:val="none" w:sz="0" w:space="0" w:color="auto" w:frame="1"/>
          <w:shd w:val="clear" w:color="auto" w:fill="FFFFFF"/>
        </w:rPr>
        <w:t xml:space="preserve">the </w:t>
      </w:r>
      <w:r w:rsidRPr="0079614C">
        <w:rPr>
          <w:rFonts w:asciiTheme="minorHAnsi" w:hAnsiTheme="minorHAnsi" w:cstheme="minorHAnsi"/>
          <w:color w:val="201F1E"/>
          <w:sz w:val="20"/>
          <w:szCs w:val="20"/>
          <w:bdr w:val="none" w:sz="0" w:space="0" w:color="auto" w:frame="1"/>
          <w:shd w:val="clear" w:color="auto" w:fill="FFFFFF"/>
        </w:rPr>
        <w:t>opportunity to comment on SDNP’s Land Availability Assessment (LAA) Draft Methodology by 21 July 2022.</w:t>
      </w:r>
    </w:p>
    <w:p w14:paraId="4AB3C887" w14:textId="6F1496CA" w:rsidR="0079614C" w:rsidRPr="0079614C" w:rsidRDefault="0079614C" w:rsidP="005060CF">
      <w:pPr>
        <w:ind w:firstLine="720"/>
        <w:jc w:val="both"/>
        <w:textAlignment w:val="baseline"/>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color w:val="201F1E"/>
          <w:sz w:val="20"/>
          <w:szCs w:val="20"/>
          <w:bdr w:val="none" w:sz="0" w:space="0" w:color="auto" w:frame="1"/>
          <w:shd w:val="clear" w:color="auto" w:fill="FFFFFF"/>
        </w:rPr>
        <w:t xml:space="preserve">4. To note the </w:t>
      </w:r>
      <w:r w:rsidRPr="0079614C">
        <w:rPr>
          <w:rFonts w:asciiTheme="minorHAnsi" w:hAnsiTheme="minorHAnsi" w:cstheme="minorHAnsi"/>
          <w:color w:val="201F1E"/>
          <w:sz w:val="20"/>
          <w:szCs w:val="20"/>
          <w:bdr w:val="none" w:sz="0" w:space="0" w:color="auto" w:frame="1"/>
          <w:shd w:val="clear" w:color="auto" w:fill="FFFFFF"/>
        </w:rPr>
        <w:t>July and August newsletters</w:t>
      </w:r>
      <w:r>
        <w:rPr>
          <w:rFonts w:asciiTheme="minorHAnsi" w:hAnsiTheme="minorHAnsi" w:cstheme="minorHAnsi"/>
          <w:color w:val="201F1E"/>
          <w:sz w:val="20"/>
          <w:szCs w:val="20"/>
          <w:bdr w:val="none" w:sz="0" w:space="0" w:color="auto" w:frame="1"/>
          <w:shd w:val="clear" w:color="auto" w:fill="FFFFFF"/>
        </w:rPr>
        <w:t>, and s</w:t>
      </w:r>
      <w:r w:rsidRPr="0079614C">
        <w:rPr>
          <w:rFonts w:asciiTheme="minorHAnsi" w:hAnsiTheme="minorHAnsi" w:cstheme="minorHAnsi"/>
          <w:color w:val="201F1E"/>
          <w:sz w:val="20"/>
          <w:szCs w:val="20"/>
          <w:bdr w:val="none" w:sz="0" w:space="0" w:color="auto" w:frame="1"/>
          <w:shd w:val="clear" w:color="auto" w:fill="FFFFFF"/>
        </w:rPr>
        <w:t>ummer planning newsletter.</w:t>
      </w:r>
    </w:p>
    <w:p w14:paraId="6E20BDC7" w14:textId="7AA47D19" w:rsidR="0079614C" w:rsidRPr="0079614C" w:rsidRDefault="0079614C" w:rsidP="005060CF">
      <w:pPr>
        <w:ind w:left="720"/>
        <w:jc w:val="both"/>
        <w:textAlignment w:val="baseline"/>
        <w:rPr>
          <w:rFonts w:asciiTheme="minorHAnsi" w:hAnsiTheme="minorHAnsi" w:cstheme="minorHAnsi"/>
          <w:color w:val="292929"/>
          <w:sz w:val="20"/>
          <w:szCs w:val="20"/>
          <w:shd w:val="clear" w:color="auto" w:fill="FFFFFF"/>
        </w:rPr>
      </w:pPr>
      <w:r>
        <w:rPr>
          <w:rFonts w:asciiTheme="minorHAnsi" w:hAnsiTheme="minorHAnsi" w:cstheme="minorHAnsi"/>
          <w:color w:val="292929"/>
          <w:sz w:val="20"/>
          <w:szCs w:val="20"/>
          <w:shd w:val="clear" w:color="auto" w:fill="FFFFFF"/>
        </w:rPr>
        <w:t>5.</w:t>
      </w:r>
      <w:r w:rsidR="005060CF">
        <w:rPr>
          <w:rFonts w:asciiTheme="minorHAnsi" w:hAnsiTheme="minorHAnsi" w:cstheme="minorHAnsi"/>
          <w:color w:val="292929"/>
          <w:sz w:val="20"/>
          <w:szCs w:val="20"/>
          <w:shd w:val="clear" w:color="auto" w:fill="FFFFFF"/>
        </w:rPr>
        <w:t xml:space="preserve"> </w:t>
      </w:r>
      <w:r>
        <w:rPr>
          <w:rFonts w:asciiTheme="minorHAnsi" w:hAnsiTheme="minorHAnsi" w:cstheme="minorHAnsi"/>
          <w:color w:val="292929"/>
          <w:sz w:val="20"/>
          <w:szCs w:val="20"/>
          <w:shd w:val="clear" w:color="auto" w:fill="FFFFFF"/>
        </w:rPr>
        <w:t xml:space="preserve">To note that </w:t>
      </w:r>
      <w:r w:rsidRPr="0079614C">
        <w:rPr>
          <w:rFonts w:asciiTheme="minorHAnsi" w:hAnsiTheme="minorHAnsi" w:cstheme="minorHAnsi"/>
          <w:color w:val="292929"/>
          <w:sz w:val="20"/>
          <w:szCs w:val="20"/>
          <w:shd w:val="clear" w:color="auto" w:fill="FFFFFF"/>
        </w:rPr>
        <w:t>South Downs National Park Authority (SDNPA) has adopted a Design Guide</w:t>
      </w:r>
      <w:r w:rsidR="005060CF">
        <w:rPr>
          <w:rFonts w:asciiTheme="minorHAnsi" w:hAnsiTheme="minorHAnsi" w:cstheme="minorHAnsi"/>
          <w:color w:val="292929"/>
          <w:sz w:val="20"/>
          <w:szCs w:val="20"/>
          <w:shd w:val="clear" w:color="auto" w:fill="FFFFFF"/>
        </w:rPr>
        <w:t xml:space="preserve"> </w:t>
      </w:r>
      <w:r w:rsidRPr="0079614C">
        <w:rPr>
          <w:rFonts w:asciiTheme="minorHAnsi" w:hAnsiTheme="minorHAnsi" w:cstheme="minorHAnsi"/>
          <w:color w:val="292929"/>
          <w:sz w:val="20"/>
          <w:szCs w:val="20"/>
          <w:shd w:val="clear" w:color="auto" w:fill="FFFFFF"/>
        </w:rPr>
        <w:t>Supplementary Planning Document (SPD).</w:t>
      </w:r>
    </w:p>
    <w:p w14:paraId="791D7A38" w14:textId="0E7F7CAC" w:rsidR="0079614C" w:rsidRPr="0079614C" w:rsidRDefault="0079614C" w:rsidP="005060CF">
      <w:pPr>
        <w:ind w:left="720"/>
        <w:jc w:val="both"/>
        <w:textAlignment w:val="baseline"/>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color w:val="201F1E"/>
          <w:sz w:val="20"/>
          <w:szCs w:val="20"/>
          <w:bdr w:val="none" w:sz="0" w:space="0" w:color="auto" w:frame="1"/>
          <w:shd w:val="clear" w:color="auto" w:fill="FFFFFF"/>
        </w:rPr>
        <w:t xml:space="preserve">6. To note the </w:t>
      </w:r>
      <w:r w:rsidRPr="0079614C">
        <w:rPr>
          <w:rFonts w:asciiTheme="minorHAnsi" w:hAnsiTheme="minorHAnsi" w:cstheme="minorHAnsi"/>
          <w:color w:val="201F1E"/>
          <w:sz w:val="20"/>
          <w:szCs w:val="20"/>
          <w:bdr w:val="none" w:sz="0" w:space="0" w:color="auto" w:frame="1"/>
          <w:shd w:val="clear" w:color="auto" w:fill="FFFFFF"/>
        </w:rPr>
        <w:t>South Downs Local Plan Review – Launch of Call for Sites and Local Green Space nominations. Suggested sites must be submitted by midnight on Wednesday 28 September 2022.</w:t>
      </w:r>
    </w:p>
    <w:p w14:paraId="547CE37A" w14:textId="554E59BD" w:rsidR="001062C5" w:rsidRPr="00353A50" w:rsidRDefault="0079614C" w:rsidP="000B0068">
      <w:pPr>
        <w:ind w:left="720"/>
        <w:jc w:val="both"/>
        <w:textAlignment w:val="baseline"/>
        <w:rPr>
          <w:rFonts w:asciiTheme="minorHAnsi" w:hAnsiTheme="minorHAnsi" w:cstheme="minorHAnsi"/>
          <w:sz w:val="20"/>
          <w:szCs w:val="20"/>
        </w:rPr>
      </w:pPr>
      <w:r w:rsidRPr="005060CF">
        <w:rPr>
          <w:rFonts w:asciiTheme="minorHAnsi" w:hAnsiTheme="minorHAnsi" w:cstheme="minorHAnsi"/>
          <w:color w:val="323130"/>
          <w:sz w:val="20"/>
          <w:szCs w:val="20"/>
          <w:shd w:val="clear" w:color="auto" w:fill="FFFFFF"/>
        </w:rPr>
        <w:t xml:space="preserve">7. To </w:t>
      </w:r>
      <w:r w:rsidR="005060CF">
        <w:rPr>
          <w:rFonts w:asciiTheme="minorHAnsi" w:hAnsiTheme="minorHAnsi" w:cstheme="minorHAnsi"/>
          <w:color w:val="323130"/>
          <w:sz w:val="20"/>
          <w:szCs w:val="20"/>
          <w:shd w:val="clear" w:color="auto" w:fill="FFFFFF"/>
        </w:rPr>
        <w:t>note t</w:t>
      </w:r>
      <w:r w:rsidRPr="005060CF">
        <w:rPr>
          <w:rFonts w:asciiTheme="minorHAnsi" w:hAnsiTheme="minorHAnsi" w:cstheme="minorHAnsi"/>
          <w:color w:val="323130"/>
          <w:sz w:val="20"/>
          <w:szCs w:val="20"/>
          <w:shd w:val="clear" w:color="auto" w:fill="FFFFFF"/>
        </w:rPr>
        <w:t>he upcoming South Downs</w:t>
      </w:r>
      <w:r w:rsidRPr="005060CF">
        <w:rPr>
          <w:rFonts w:asciiTheme="minorHAnsi" w:hAnsiTheme="minorHAnsi" w:cstheme="minorHAnsi"/>
          <w:color w:val="323130"/>
          <w:sz w:val="20"/>
          <w:szCs w:val="20"/>
          <w:bdr w:val="none" w:sz="0" w:space="0" w:color="auto" w:frame="1"/>
          <w:shd w:val="clear" w:color="auto" w:fill="FFFFFF"/>
        </w:rPr>
        <w:t> </w:t>
      </w:r>
      <w:r w:rsidRPr="005060CF">
        <w:rPr>
          <w:rFonts w:asciiTheme="minorHAnsi" w:hAnsiTheme="minorHAnsi" w:cstheme="minorHAnsi"/>
          <w:color w:val="323130"/>
          <w:sz w:val="20"/>
          <w:szCs w:val="20"/>
          <w:shd w:val="clear" w:color="auto" w:fill="FFFFFF"/>
        </w:rPr>
        <w:t>West Sussex</w:t>
      </w:r>
      <w:r w:rsidRPr="005060CF">
        <w:rPr>
          <w:rFonts w:asciiTheme="minorHAnsi" w:hAnsiTheme="minorHAnsi" w:cstheme="minorHAnsi"/>
          <w:color w:val="323130"/>
          <w:sz w:val="20"/>
          <w:szCs w:val="20"/>
          <w:bdr w:val="none" w:sz="0" w:space="0" w:color="auto" w:frame="1"/>
          <w:shd w:val="clear" w:color="auto" w:fill="FFFFFF"/>
        </w:rPr>
        <w:t> </w:t>
      </w:r>
      <w:r w:rsidRPr="005060CF">
        <w:rPr>
          <w:rFonts w:asciiTheme="minorHAnsi" w:hAnsiTheme="minorHAnsi" w:cstheme="minorHAnsi"/>
          <w:color w:val="323130"/>
          <w:sz w:val="20"/>
          <w:szCs w:val="20"/>
          <w:shd w:val="clear" w:color="auto" w:fill="FFFFFF"/>
        </w:rPr>
        <w:t>Parish workshop will be held on</w:t>
      </w:r>
      <w:r w:rsidRPr="005060CF">
        <w:rPr>
          <w:rFonts w:asciiTheme="minorHAnsi" w:hAnsiTheme="minorHAnsi" w:cstheme="minorHAnsi"/>
          <w:color w:val="323130"/>
          <w:sz w:val="20"/>
          <w:szCs w:val="20"/>
          <w:bdr w:val="none" w:sz="0" w:space="0" w:color="auto" w:frame="1"/>
          <w:shd w:val="clear" w:color="auto" w:fill="FFFFFF"/>
        </w:rPr>
        <w:t> </w:t>
      </w:r>
      <w:r w:rsidRPr="005060CF">
        <w:rPr>
          <w:rFonts w:asciiTheme="minorHAnsi" w:hAnsiTheme="minorHAnsi" w:cstheme="minorHAnsi"/>
          <w:color w:val="323130"/>
          <w:sz w:val="20"/>
          <w:szCs w:val="20"/>
          <w:shd w:val="clear" w:color="auto" w:fill="FFFFFF"/>
        </w:rPr>
        <w:t>Tuesday</w:t>
      </w:r>
      <w:r w:rsidR="005060CF">
        <w:rPr>
          <w:rFonts w:asciiTheme="minorHAnsi" w:hAnsiTheme="minorHAnsi" w:cstheme="minorHAnsi"/>
          <w:color w:val="323130"/>
          <w:sz w:val="20"/>
          <w:szCs w:val="20"/>
          <w:shd w:val="clear" w:color="auto" w:fill="FFFFFF"/>
        </w:rPr>
        <w:t xml:space="preserve"> </w:t>
      </w:r>
      <w:r w:rsidRPr="005060CF">
        <w:rPr>
          <w:rFonts w:asciiTheme="minorHAnsi" w:hAnsiTheme="minorHAnsi" w:cstheme="minorHAnsi"/>
          <w:color w:val="323130"/>
          <w:sz w:val="20"/>
          <w:szCs w:val="20"/>
          <w:shd w:val="clear" w:color="auto" w:fill="FFFFFF"/>
        </w:rPr>
        <w:t>18</w:t>
      </w:r>
      <w:r w:rsidRPr="005060CF">
        <w:rPr>
          <w:rFonts w:asciiTheme="minorHAnsi" w:hAnsiTheme="minorHAnsi" w:cstheme="minorHAnsi"/>
          <w:color w:val="323130"/>
          <w:sz w:val="20"/>
          <w:szCs w:val="20"/>
          <w:shd w:val="clear" w:color="auto" w:fill="FFFFFF"/>
          <w:vertAlign w:val="superscript"/>
        </w:rPr>
        <w:t>th</w:t>
      </w:r>
      <w:r w:rsidRPr="005060CF">
        <w:rPr>
          <w:rFonts w:asciiTheme="minorHAnsi" w:hAnsiTheme="minorHAnsi" w:cstheme="minorHAnsi"/>
          <w:color w:val="323130"/>
          <w:sz w:val="20"/>
          <w:szCs w:val="20"/>
          <w:bdr w:val="none" w:sz="0" w:space="0" w:color="auto" w:frame="1"/>
          <w:shd w:val="clear" w:color="auto" w:fill="FFFFFF"/>
        </w:rPr>
        <w:t> </w:t>
      </w:r>
      <w:r w:rsidRPr="005060CF">
        <w:rPr>
          <w:rFonts w:asciiTheme="minorHAnsi" w:hAnsiTheme="minorHAnsi" w:cstheme="minorHAnsi"/>
          <w:color w:val="323130"/>
          <w:sz w:val="20"/>
          <w:szCs w:val="20"/>
          <w:shd w:val="clear" w:color="auto" w:fill="FFFFFF"/>
        </w:rPr>
        <w:t>October</w:t>
      </w:r>
      <w:r w:rsidRPr="005060CF">
        <w:rPr>
          <w:rFonts w:asciiTheme="minorHAnsi" w:hAnsiTheme="minorHAnsi" w:cstheme="minorHAnsi"/>
          <w:color w:val="323130"/>
          <w:sz w:val="20"/>
          <w:szCs w:val="20"/>
          <w:bdr w:val="none" w:sz="0" w:space="0" w:color="auto" w:frame="1"/>
          <w:shd w:val="clear" w:color="auto" w:fill="FFFFFF"/>
        </w:rPr>
        <w:t> </w:t>
      </w:r>
      <w:r w:rsidRPr="005060CF">
        <w:rPr>
          <w:rFonts w:asciiTheme="minorHAnsi" w:hAnsiTheme="minorHAnsi" w:cstheme="minorHAnsi"/>
          <w:color w:val="323130"/>
          <w:sz w:val="20"/>
          <w:szCs w:val="20"/>
          <w:shd w:val="clear" w:color="auto" w:fill="FFFFFF"/>
        </w:rPr>
        <w:t>at</w:t>
      </w:r>
      <w:r w:rsidRPr="005060CF">
        <w:rPr>
          <w:rFonts w:asciiTheme="minorHAnsi" w:hAnsiTheme="minorHAnsi" w:cstheme="minorHAnsi"/>
          <w:color w:val="323130"/>
          <w:sz w:val="20"/>
          <w:szCs w:val="20"/>
          <w:bdr w:val="none" w:sz="0" w:space="0" w:color="auto" w:frame="1"/>
          <w:shd w:val="clear" w:color="auto" w:fill="FFFFFF"/>
        </w:rPr>
        <w:t> </w:t>
      </w:r>
      <w:r w:rsidRPr="005060CF">
        <w:rPr>
          <w:rFonts w:asciiTheme="minorHAnsi" w:hAnsiTheme="minorHAnsi" w:cstheme="minorHAnsi"/>
          <w:color w:val="323130"/>
          <w:sz w:val="20"/>
          <w:szCs w:val="20"/>
          <w:shd w:val="clear" w:color="auto" w:fill="FFFFFF"/>
        </w:rPr>
        <w:t>The Memorial Hall, Midhurst</w:t>
      </w:r>
      <w:r w:rsidRPr="005060CF">
        <w:rPr>
          <w:rFonts w:asciiTheme="minorHAnsi" w:hAnsiTheme="minorHAnsi" w:cstheme="minorHAnsi"/>
          <w:color w:val="323130"/>
          <w:sz w:val="20"/>
          <w:szCs w:val="20"/>
          <w:bdr w:val="none" w:sz="0" w:space="0" w:color="auto" w:frame="1"/>
          <w:shd w:val="clear" w:color="auto" w:fill="FFFFFF"/>
        </w:rPr>
        <w:t> </w:t>
      </w:r>
      <w:r w:rsidRPr="005060CF">
        <w:rPr>
          <w:rFonts w:asciiTheme="minorHAnsi" w:hAnsiTheme="minorHAnsi" w:cstheme="minorHAnsi"/>
          <w:color w:val="323130"/>
          <w:sz w:val="20"/>
          <w:szCs w:val="20"/>
          <w:shd w:val="clear" w:color="auto" w:fill="FFFFFF"/>
        </w:rPr>
        <w:t>from 6:00-8:30pm.</w:t>
      </w:r>
    </w:p>
    <w:p w14:paraId="562F97BC" w14:textId="77777777" w:rsidR="001062C5" w:rsidRPr="005E0E5F" w:rsidRDefault="001062C5" w:rsidP="001062C5">
      <w:pPr>
        <w:textAlignment w:val="baseline"/>
        <w:rPr>
          <w:rFonts w:asciiTheme="minorHAnsi" w:hAnsiTheme="minorHAnsi" w:cstheme="minorHAnsi"/>
          <w:sz w:val="20"/>
          <w:szCs w:val="20"/>
          <w:shd w:val="clear" w:color="auto" w:fill="FFFFFF"/>
        </w:rPr>
      </w:pPr>
    </w:p>
    <w:p w14:paraId="7ADCEE05" w14:textId="77777777" w:rsidR="001062C5" w:rsidRDefault="001062C5" w:rsidP="001062C5">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21.</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Campaign for the Protection of Rural England (CPRE)</w:t>
      </w:r>
    </w:p>
    <w:p w14:paraId="78FAC89C" w14:textId="6B1F08B9" w:rsidR="0020480C" w:rsidRPr="0020480C" w:rsidRDefault="001062C5" w:rsidP="0020480C">
      <w:pPr>
        <w:textAlignment w:val="baseline"/>
        <w:rPr>
          <w:rFonts w:asciiTheme="minorHAnsi" w:hAnsiTheme="minorHAnsi" w:cstheme="minorHAnsi"/>
          <w:sz w:val="20"/>
          <w:szCs w:val="20"/>
        </w:rPr>
      </w:pPr>
      <w:r>
        <w:rPr>
          <w:rFonts w:asciiTheme="minorHAnsi" w:hAnsiTheme="minorHAnsi" w:cstheme="minorBidi"/>
          <w:b/>
          <w:bCs/>
          <w:sz w:val="20"/>
          <w:szCs w:val="20"/>
          <w:lang w:eastAsia="en-GB"/>
        </w:rPr>
        <w:tab/>
      </w:r>
      <w:r w:rsidR="0020480C" w:rsidRPr="0020480C">
        <w:rPr>
          <w:rFonts w:asciiTheme="minorHAnsi" w:hAnsiTheme="minorHAnsi" w:cstheme="minorBidi"/>
          <w:sz w:val="20"/>
          <w:szCs w:val="20"/>
          <w:lang w:eastAsia="en-GB"/>
        </w:rPr>
        <w:t xml:space="preserve">1. </w:t>
      </w:r>
      <w:r w:rsidR="0020480C" w:rsidRPr="0020480C">
        <w:rPr>
          <w:rFonts w:asciiTheme="minorHAnsi" w:hAnsiTheme="minorHAnsi" w:cstheme="minorHAnsi"/>
          <w:sz w:val="20"/>
          <w:szCs w:val="20"/>
        </w:rPr>
        <w:t>To note summer newsletter.</w:t>
      </w:r>
    </w:p>
    <w:p w14:paraId="47EF02BB" w14:textId="0C9E3C5E" w:rsidR="0020480C" w:rsidRPr="0020480C" w:rsidRDefault="0020480C" w:rsidP="0020480C">
      <w:pPr>
        <w:ind w:left="720"/>
        <w:textAlignment w:val="baseline"/>
        <w:rPr>
          <w:rFonts w:asciiTheme="minorHAnsi" w:hAnsiTheme="minorHAnsi" w:cstheme="minorHAnsi"/>
          <w:sz w:val="20"/>
          <w:szCs w:val="20"/>
        </w:rPr>
      </w:pPr>
      <w:r>
        <w:rPr>
          <w:rFonts w:asciiTheme="minorHAnsi" w:hAnsiTheme="minorHAnsi" w:cstheme="minorHAnsi"/>
          <w:color w:val="000000"/>
          <w:sz w:val="20"/>
          <w:szCs w:val="20"/>
          <w:bdr w:val="none" w:sz="0" w:space="0" w:color="auto" w:frame="1"/>
          <w:shd w:val="clear" w:color="auto" w:fill="FFFFFF"/>
        </w:rPr>
        <w:t xml:space="preserve">2. To note that </w:t>
      </w:r>
      <w:r w:rsidRPr="0020480C">
        <w:rPr>
          <w:rFonts w:asciiTheme="minorHAnsi" w:hAnsiTheme="minorHAnsi" w:cstheme="minorHAnsi"/>
          <w:color w:val="000000"/>
          <w:sz w:val="20"/>
          <w:szCs w:val="20"/>
          <w:bdr w:val="none" w:sz="0" w:space="0" w:color="auto" w:frame="1"/>
          <w:shd w:val="clear" w:color="auto" w:fill="FFFFFF"/>
        </w:rPr>
        <w:t>the Annual General Meeting of the members of CPRE Sussex will be held on Saturday, 1</w:t>
      </w:r>
      <w:r w:rsidRPr="0020480C">
        <w:rPr>
          <w:rFonts w:asciiTheme="minorHAnsi" w:hAnsiTheme="minorHAnsi" w:cstheme="minorHAnsi"/>
          <w:color w:val="000000"/>
          <w:sz w:val="20"/>
          <w:szCs w:val="20"/>
          <w:bdr w:val="none" w:sz="0" w:space="0" w:color="auto" w:frame="1"/>
          <w:shd w:val="clear" w:color="auto" w:fill="FFFFFF"/>
          <w:vertAlign w:val="superscript"/>
        </w:rPr>
        <w:t>st</w:t>
      </w:r>
      <w:r w:rsidRPr="0020480C">
        <w:rPr>
          <w:rFonts w:asciiTheme="minorHAnsi" w:hAnsiTheme="minorHAnsi" w:cstheme="minorHAnsi"/>
          <w:color w:val="000000"/>
          <w:sz w:val="20"/>
          <w:szCs w:val="20"/>
          <w:bdr w:val="none" w:sz="0" w:space="0" w:color="auto" w:frame="1"/>
          <w:shd w:val="clear" w:color="auto" w:fill="FFFFFF"/>
        </w:rPr>
        <w:t> October 2022 at 10.30am (Doors open at 10am) in the Main Hall at the Shoreham Centre, 2 Pond Road, Shoreham-on-Sea, BN43 5WU.</w:t>
      </w:r>
    </w:p>
    <w:p w14:paraId="37859BE7" w14:textId="77777777" w:rsidR="001062C5" w:rsidRDefault="001062C5" w:rsidP="00133905">
      <w:pPr>
        <w:shd w:val="clear" w:color="auto" w:fill="FFFFFF" w:themeFill="background1"/>
        <w:jc w:val="both"/>
        <w:rPr>
          <w:rFonts w:asciiTheme="minorHAnsi" w:hAnsiTheme="minorHAnsi" w:cstheme="minorBidi"/>
          <w:b/>
          <w:bCs/>
          <w:sz w:val="20"/>
          <w:szCs w:val="20"/>
        </w:rPr>
      </w:pPr>
    </w:p>
    <w:p w14:paraId="1BBAB886" w14:textId="77777777" w:rsidR="001062C5" w:rsidRDefault="001062C5" w:rsidP="001062C5">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22.</w:t>
      </w:r>
      <w:r>
        <w:rPr>
          <w:rFonts w:asciiTheme="minorHAnsi" w:hAnsiTheme="minorHAnsi" w:cstheme="minorBidi"/>
          <w:b/>
          <w:bCs/>
          <w:sz w:val="20"/>
          <w:szCs w:val="20"/>
        </w:rPr>
        <w:tab/>
        <w:t>Arun District Council parish briefings</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p>
    <w:p w14:paraId="6545AAB8" w14:textId="0B012CA4" w:rsidR="001062C5" w:rsidRDefault="001062C5" w:rsidP="001062C5">
      <w:pPr>
        <w:shd w:val="clear" w:color="auto" w:fill="FFFFFF" w:themeFill="background1"/>
        <w:ind w:firstLine="360"/>
        <w:jc w:val="both"/>
        <w:rPr>
          <w:rFonts w:asciiTheme="minorHAnsi" w:hAnsiTheme="minorHAnsi" w:cstheme="minorBidi"/>
          <w:sz w:val="20"/>
          <w:szCs w:val="20"/>
        </w:rPr>
      </w:pPr>
      <w:r w:rsidRPr="00F77671">
        <w:rPr>
          <w:rFonts w:asciiTheme="minorHAnsi" w:eastAsiaTheme="minorEastAsia" w:hAnsiTheme="minorHAnsi" w:cstheme="minorBidi"/>
          <w:sz w:val="20"/>
          <w:szCs w:val="20"/>
        </w:rPr>
        <w:tab/>
      </w:r>
      <w:r>
        <w:rPr>
          <w:rFonts w:asciiTheme="minorHAnsi" w:hAnsiTheme="minorHAnsi" w:cstheme="minorBidi"/>
          <w:sz w:val="20"/>
          <w:szCs w:val="20"/>
        </w:rPr>
        <w:t>To note any update on ADC’s Planning service.</w:t>
      </w:r>
    </w:p>
    <w:p w14:paraId="435D26DD" w14:textId="77777777" w:rsidR="001062C5" w:rsidRPr="00F77671" w:rsidRDefault="001062C5" w:rsidP="001062C5">
      <w:pPr>
        <w:shd w:val="clear" w:color="auto" w:fill="FFFFFF" w:themeFill="background1"/>
        <w:ind w:firstLine="360"/>
        <w:jc w:val="both"/>
        <w:rPr>
          <w:rFonts w:asciiTheme="minorHAnsi" w:hAnsiTheme="minorHAnsi" w:cstheme="minorHAnsi"/>
          <w:sz w:val="20"/>
          <w:szCs w:val="20"/>
        </w:rPr>
      </w:pP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p>
    <w:p w14:paraId="67A8C8F8" w14:textId="77777777" w:rsidR="001062C5" w:rsidRPr="00213D82" w:rsidRDefault="001062C5" w:rsidP="001062C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23.  </w:t>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64C5C924" w14:textId="41E6BDBA" w:rsidR="003B4214" w:rsidRPr="003B4214" w:rsidRDefault="003B4214" w:rsidP="003B4214">
      <w:pPr>
        <w:ind w:left="720"/>
        <w:jc w:val="both"/>
        <w:textAlignment w:val="baseline"/>
        <w:rPr>
          <w:rFonts w:asciiTheme="minorHAnsi" w:hAnsiTheme="minorHAnsi" w:cstheme="minorHAnsi"/>
          <w:color w:val="000000"/>
          <w:sz w:val="20"/>
          <w:szCs w:val="20"/>
          <w:shd w:val="clear" w:color="auto" w:fill="FFFFFF"/>
        </w:rPr>
      </w:pPr>
      <w:r w:rsidRPr="003B4214">
        <w:rPr>
          <w:rFonts w:asciiTheme="minorHAnsi" w:hAnsiTheme="minorHAnsi" w:cstheme="minorHAnsi"/>
          <w:color w:val="000000"/>
          <w:sz w:val="20"/>
          <w:szCs w:val="20"/>
          <w:shd w:val="clear" w:color="auto" w:fill="FFFFFF"/>
        </w:rPr>
        <w:t xml:space="preserve">Email from resident regarding fencing at Hazel Close development, West Walberton Lane. </w:t>
      </w:r>
      <w:r>
        <w:rPr>
          <w:rFonts w:asciiTheme="minorHAnsi" w:hAnsiTheme="minorHAnsi" w:cstheme="minorHAnsi"/>
          <w:color w:val="000000"/>
          <w:sz w:val="20"/>
          <w:szCs w:val="20"/>
          <w:shd w:val="clear" w:color="auto" w:fill="FFFFFF"/>
        </w:rPr>
        <w:t>Cllr Vawer</w:t>
      </w:r>
      <w:r w:rsidRPr="003B4214">
        <w:rPr>
          <w:rFonts w:asciiTheme="minorHAnsi" w:hAnsiTheme="minorHAnsi" w:cstheme="minorHAnsi"/>
          <w:color w:val="000000"/>
          <w:sz w:val="20"/>
          <w:szCs w:val="20"/>
          <w:shd w:val="clear" w:color="auto" w:fill="FFFFFF"/>
        </w:rPr>
        <w:t xml:space="preserve"> responded.</w:t>
      </w:r>
    </w:p>
    <w:p w14:paraId="12C26616" w14:textId="77777777" w:rsidR="003B4214" w:rsidRPr="003B4214" w:rsidRDefault="003B4214" w:rsidP="003B4214">
      <w:pPr>
        <w:ind w:left="720"/>
        <w:jc w:val="both"/>
        <w:textAlignment w:val="baseline"/>
        <w:rPr>
          <w:rFonts w:asciiTheme="minorHAnsi" w:hAnsiTheme="minorHAnsi" w:cstheme="minorHAnsi"/>
          <w:color w:val="000000"/>
          <w:sz w:val="20"/>
          <w:szCs w:val="20"/>
          <w:shd w:val="clear" w:color="auto" w:fill="FFFFFF"/>
        </w:rPr>
      </w:pPr>
      <w:r w:rsidRPr="003B4214">
        <w:rPr>
          <w:rFonts w:asciiTheme="minorHAnsi" w:hAnsiTheme="minorHAnsi" w:cstheme="minorHAnsi"/>
          <w:color w:val="201F1E"/>
          <w:sz w:val="20"/>
          <w:szCs w:val="20"/>
          <w:shd w:val="clear" w:color="auto" w:fill="FFFFFF"/>
        </w:rPr>
        <w:t xml:space="preserve">Email from resident regarding planning aspects relating to </w:t>
      </w:r>
      <w:r w:rsidRPr="003B4214">
        <w:rPr>
          <w:rFonts w:asciiTheme="minorHAnsi" w:hAnsiTheme="minorHAnsi" w:cstheme="minorHAnsi"/>
          <w:color w:val="000000"/>
          <w:sz w:val="20"/>
          <w:szCs w:val="20"/>
          <w:shd w:val="clear" w:color="auto" w:fill="FFFFFF"/>
        </w:rPr>
        <w:t>Welbeck, Barn Farm and Wandleys-West Walberton Lane.</w:t>
      </w:r>
    </w:p>
    <w:p w14:paraId="46D32512" w14:textId="354EC481" w:rsidR="003B4214" w:rsidRDefault="003B4214" w:rsidP="003B4214">
      <w:pPr>
        <w:ind w:left="720"/>
        <w:jc w:val="both"/>
        <w:textAlignment w:val="baseline"/>
        <w:rPr>
          <w:rFonts w:asciiTheme="minorHAnsi" w:hAnsiTheme="minorHAnsi" w:cstheme="minorHAnsi"/>
          <w:color w:val="000000"/>
          <w:sz w:val="20"/>
          <w:szCs w:val="20"/>
          <w:shd w:val="clear" w:color="auto" w:fill="FFFFFF"/>
        </w:rPr>
      </w:pPr>
      <w:r w:rsidRPr="003B4214">
        <w:rPr>
          <w:rFonts w:asciiTheme="minorHAnsi" w:hAnsiTheme="minorHAnsi" w:cstheme="minorHAnsi"/>
          <w:color w:val="000000"/>
          <w:sz w:val="20"/>
          <w:szCs w:val="20"/>
          <w:shd w:val="clear" w:color="auto" w:fill="FFFFFF"/>
        </w:rPr>
        <w:t>Email from resident regarding the Hazel Close Development, West Walberton Lane, Walberton.</w:t>
      </w:r>
      <w:r w:rsidR="00EA4E54">
        <w:rPr>
          <w:rFonts w:asciiTheme="minorHAnsi" w:hAnsiTheme="minorHAnsi" w:cstheme="minorHAnsi"/>
          <w:color w:val="000000"/>
          <w:sz w:val="20"/>
          <w:szCs w:val="20"/>
          <w:shd w:val="clear" w:color="auto" w:fill="FFFFFF"/>
        </w:rPr>
        <w:t xml:space="preserve"> </w:t>
      </w:r>
      <w:r>
        <w:rPr>
          <w:rFonts w:asciiTheme="minorHAnsi" w:hAnsiTheme="minorHAnsi" w:cstheme="minorHAnsi"/>
          <w:color w:val="000000"/>
          <w:sz w:val="20"/>
          <w:szCs w:val="20"/>
          <w:shd w:val="clear" w:color="auto" w:fill="FFFFFF"/>
        </w:rPr>
        <w:t>Cllr Vawer responded</w:t>
      </w:r>
      <w:r w:rsidR="00EA4E54">
        <w:rPr>
          <w:rFonts w:asciiTheme="minorHAnsi" w:hAnsiTheme="minorHAnsi" w:cstheme="minorHAnsi"/>
          <w:color w:val="000000"/>
          <w:sz w:val="20"/>
          <w:szCs w:val="20"/>
          <w:shd w:val="clear" w:color="auto" w:fill="FFFFFF"/>
        </w:rPr>
        <w:t>.</w:t>
      </w:r>
    </w:p>
    <w:p w14:paraId="29D56481" w14:textId="6B3AB174" w:rsidR="00EA4E54" w:rsidRPr="003B4214" w:rsidRDefault="00EA4E54" w:rsidP="003B4214">
      <w:pPr>
        <w:ind w:left="720"/>
        <w:jc w:val="both"/>
        <w:textAlignment w:val="baseline"/>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Email from resident regarding the safety of trees and hedging resulting from the work on the development at Lanes End.</w:t>
      </w:r>
    </w:p>
    <w:p w14:paraId="3BA02E08" w14:textId="50542BF9" w:rsidR="001062C5" w:rsidRPr="000B0068" w:rsidRDefault="001062C5" w:rsidP="001062C5">
      <w:pPr>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sz w:val="20"/>
          <w:szCs w:val="20"/>
        </w:rPr>
        <w:t xml:space="preserve"> </w:t>
      </w:r>
    </w:p>
    <w:p w14:paraId="0B12AB99" w14:textId="77777777" w:rsidR="001062C5" w:rsidRPr="00F64AE1" w:rsidRDefault="001062C5" w:rsidP="001062C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24.</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664DB305" w14:textId="77777777" w:rsidR="001062C5" w:rsidRPr="007F73EF" w:rsidRDefault="001062C5" w:rsidP="001062C5">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b/>
          <w:bCs/>
          <w:sz w:val="20"/>
          <w:szCs w:val="20"/>
          <w:lang w:eastAsia="en-GB"/>
        </w:rPr>
        <w:tab/>
      </w:r>
      <w:r w:rsidRPr="007F73EF">
        <w:rPr>
          <w:rFonts w:asciiTheme="minorHAnsi" w:eastAsiaTheme="minorEastAsia" w:hAnsiTheme="minorHAnsi" w:cstheme="minorBidi"/>
          <w:sz w:val="20"/>
          <w:szCs w:val="20"/>
          <w:lang w:eastAsia="en-GB"/>
        </w:rPr>
        <w:t>To consider any quotes and payments</w:t>
      </w:r>
    </w:p>
    <w:p w14:paraId="4DD9A7A0" w14:textId="77777777" w:rsidR="001062C5" w:rsidRPr="00466ED1" w:rsidRDefault="001062C5" w:rsidP="001062C5">
      <w:pPr>
        <w:shd w:val="clear" w:color="auto" w:fill="FFFFFF" w:themeFill="background1"/>
        <w:jc w:val="both"/>
        <w:rPr>
          <w:rFonts w:asciiTheme="minorHAnsi" w:eastAsiaTheme="minorEastAsia" w:hAnsiTheme="minorHAnsi" w:cstheme="minorBidi"/>
          <w:b/>
          <w:bCs/>
          <w:sz w:val="20"/>
          <w:szCs w:val="20"/>
          <w:lang w:eastAsia="en-GB"/>
        </w:rPr>
      </w:pPr>
    </w:p>
    <w:p w14:paraId="320072AD" w14:textId="77777777" w:rsidR="001062C5" w:rsidRPr="00F64AE1" w:rsidRDefault="001062C5" w:rsidP="001062C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25.</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563C309C" w14:textId="77777777" w:rsidR="001062C5" w:rsidRDefault="001062C5" w:rsidP="001062C5">
      <w:pPr>
        <w:shd w:val="clear" w:color="auto" w:fill="FFFFFF" w:themeFill="background1"/>
        <w:ind w:firstLine="720"/>
        <w:jc w:val="both"/>
        <w:rPr>
          <w:rFonts w:asciiTheme="minorHAnsi" w:hAnsiTheme="minorHAnsi" w:cstheme="minorBidi"/>
          <w:b/>
          <w:bCs/>
          <w:sz w:val="20"/>
          <w:szCs w:val="20"/>
          <w:lang w:eastAsia="en-GB"/>
        </w:rPr>
      </w:pPr>
    </w:p>
    <w:p w14:paraId="5E21C1BD" w14:textId="77777777" w:rsidR="001062C5" w:rsidRPr="00F64AE1" w:rsidRDefault="001062C5" w:rsidP="001062C5">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26.</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50124D2C" w14:textId="19333A42" w:rsidR="001062C5" w:rsidRPr="00C471E4" w:rsidRDefault="001062C5" w:rsidP="001062C5">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 of the next mee</w:t>
      </w:r>
      <w:r>
        <w:rPr>
          <w:rFonts w:asciiTheme="minorHAnsi" w:hAnsiTheme="minorHAnsi" w:cstheme="minorBidi"/>
          <w:sz w:val="20"/>
          <w:szCs w:val="20"/>
          <w:lang w:eastAsia="en-GB"/>
        </w:rPr>
        <w:t xml:space="preserve">ting is Tuesday </w:t>
      </w:r>
      <w:r w:rsidR="00D74F9C">
        <w:rPr>
          <w:rFonts w:asciiTheme="minorHAnsi" w:hAnsiTheme="minorHAnsi" w:cstheme="minorBidi"/>
          <w:sz w:val="20"/>
          <w:szCs w:val="20"/>
          <w:lang w:eastAsia="en-GB"/>
        </w:rPr>
        <w:t xml:space="preserve">15 November </w:t>
      </w:r>
      <w:r>
        <w:rPr>
          <w:rFonts w:asciiTheme="minorHAnsi" w:hAnsiTheme="minorHAnsi" w:cstheme="minorBidi"/>
          <w:sz w:val="20"/>
          <w:szCs w:val="20"/>
          <w:lang w:eastAsia="en-GB"/>
        </w:rPr>
        <w:t>2022.</w:t>
      </w:r>
    </w:p>
    <w:p w14:paraId="16227AA6" w14:textId="77777777" w:rsidR="00290319" w:rsidRDefault="00290319"/>
    <w:sectPr w:rsidR="0029031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5D36" w14:textId="77777777" w:rsidR="00F60CD8" w:rsidRDefault="00F60CD8" w:rsidP="00233A48">
      <w:r>
        <w:separator/>
      </w:r>
    </w:p>
  </w:endnote>
  <w:endnote w:type="continuationSeparator" w:id="0">
    <w:p w14:paraId="5A77ABBF" w14:textId="77777777" w:rsidR="00F60CD8" w:rsidRDefault="00F60CD8" w:rsidP="0023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CB55" w14:textId="77777777" w:rsidR="00233A48" w:rsidRDefault="00233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74935"/>
      <w:docPartObj>
        <w:docPartGallery w:val="Page Numbers (Bottom of Page)"/>
        <w:docPartUnique/>
      </w:docPartObj>
    </w:sdtPr>
    <w:sdtEndPr>
      <w:rPr>
        <w:color w:val="7F7F7F" w:themeColor="background1" w:themeShade="7F"/>
        <w:spacing w:val="60"/>
      </w:rPr>
    </w:sdtEndPr>
    <w:sdtContent>
      <w:p w14:paraId="4F9FB27D" w14:textId="56A5D3F8" w:rsidR="00233A48" w:rsidRDefault="00233A4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0431C13" w14:textId="77777777" w:rsidR="00233A48" w:rsidRDefault="00233A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8485" w14:textId="77777777" w:rsidR="00233A48" w:rsidRDefault="00233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4C15A" w14:textId="77777777" w:rsidR="00F60CD8" w:rsidRDefault="00F60CD8" w:rsidP="00233A48">
      <w:r>
        <w:separator/>
      </w:r>
    </w:p>
  </w:footnote>
  <w:footnote w:type="continuationSeparator" w:id="0">
    <w:p w14:paraId="51180AEC" w14:textId="77777777" w:rsidR="00F60CD8" w:rsidRDefault="00F60CD8" w:rsidP="00233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E70D" w14:textId="77777777" w:rsidR="00233A48" w:rsidRDefault="00233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5E9B" w14:textId="77777777" w:rsidR="00233A48" w:rsidRDefault="00233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86FF" w14:textId="77777777" w:rsidR="00233A48" w:rsidRDefault="00233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96E7C"/>
    <w:multiLevelType w:val="hybridMultilevel"/>
    <w:tmpl w:val="73B448E8"/>
    <w:lvl w:ilvl="0" w:tplc="33BCF9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3058B2"/>
    <w:multiLevelType w:val="hybridMultilevel"/>
    <w:tmpl w:val="6DF85EDA"/>
    <w:lvl w:ilvl="0" w:tplc="EBB04F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374205">
    <w:abstractNumId w:val="0"/>
  </w:num>
  <w:num w:numId="2" w16cid:durableId="2047633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C5"/>
    <w:rsid w:val="0000789E"/>
    <w:rsid w:val="00057813"/>
    <w:rsid w:val="00077C66"/>
    <w:rsid w:val="000B0068"/>
    <w:rsid w:val="001062C5"/>
    <w:rsid w:val="00114B06"/>
    <w:rsid w:val="0013146B"/>
    <w:rsid w:val="00133905"/>
    <w:rsid w:val="001644DD"/>
    <w:rsid w:val="001A057C"/>
    <w:rsid w:val="0020480C"/>
    <w:rsid w:val="00233A48"/>
    <w:rsid w:val="002746BD"/>
    <w:rsid w:val="00290319"/>
    <w:rsid w:val="003B4214"/>
    <w:rsid w:val="00426EF6"/>
    <w:rsid w:val="005060CF"/>
    <w:rsid w:val="00513C95"/>
    <w:rsid w:val="0058547F"/>
    <w:rsid w:val="005B37A2"/>
    <w:rsid w:val="006A3DDB"/>
    <w:rsid w:val="006A59AA"/>
    <w:rsid w:val="0079614C"/>
    <w:rsid w:val="007B0AFB"/>
    <w:rsid w:val="007F064E"/>
    <w:rsid w:val="0097492A"/>
    <w:rsid w:val="009D27CA"/>
    <w:rsid w:val="00A44BCB"/>
    <w:rsid w:val="00AC308F"/>
    <w:rsid w:val="00AC38A6"/>
    <w:rsid w:val="00AE4A27"/>
    <w:rsid w:val="00B66248"/>
    <w:rsid w:val="00B67F33"/>
    <w:rsid w:val="00BB17D0"/>
    <w:rsid w:val="00C8096C"/>
    <w:rsid w:val="00D35677"/>
    <w:rsid w:val="00D74F9C"/>
    <w:rsid w:val="00E35425"/>
    <w:rsid w:val="00E5213D"/>
    <w:rsid w:val="00EA4E54"/>
    <w:rsid w:val="00F44846"/>
    <w:rsid w:val="00F60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CAA5"/>
  <w15:chartTrackingRefBased/>
  <w15:docId w15:val="{C310A7D2-A499-43AB-A317-0F8FC176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2C5"/>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062C5"/>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1062C5"/>
  </w:style>
  <w:style w:type="character" w:customStyle="1" w:styleId="marksxlqmj4tm">
    <w:name w:val="marksxlqmj4tm"/>
    <w:basedOn w:val="DefaultParagraphFont"/>
    <w:rsid w:val="001062C5"/>
  </w:style>
  <w:style w:type="paragraph" w:styleId="ListParagraph">
    <w:name w:val="List Paragraph"/>
    <w:basedOn w:val="Normal"/>
    <w:uiPriority w:val="34"/>
    <w:qFormat/>
    <w:rsid w:val="001062C5"/>
    <w:pPr>
      <w:ind w:left="720"/>
      <w:contextualSpacing/>
    </w:pPr>
  </w:style>
  <w:style w:type="paragraph" w:styleId="NormalWeb">
    <w:name w:val="Normal (Web)"/>
    <w:basedOn w:val="Normal"/>
    <w:uiPriority w:val="99"/>
    <w:unhideWhenUsed/>
    <w:rsid w:val="002746BD"/>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233A48"/>
    <w:pPr>
      <w:tabs>
        <w:tab w:val="center" w:pos="4513"/>
        <w:tab w:val="right" w:pos="9026"/>
      </w:tabs>
    </w:pPr>
  </w:style>
  <w:style w:type="character" w:customStyle="1" w:styleId="HeaderChar">
    <w:name w:val="Header Char"/>
    <w:basedOn w:val="DefaultParagraphFont"/>
    <w:link w:val="Header"/>
    <w:uiPriority w:val="99"/>
    <w:rsid w:val="00233A48"/>
    <w:rPr>
      <w:rFonts w:ascii="Arial" w:eastAsia="Times New Roman" w:hAnsi="Arial" w:cs="Arial"/>
      <w:sz w:val="24"/>
      <w:szCs w:val="24"/>
    </w:rPr>
  </w:style>
  <w:style w:type="paragraph" w:styleId="Footer">
    <w:name w:val="footer"/>
    <w:basedOn w:val="Normal"/>
    <w:link w:val="FooterChar"/>
    <w:uiPriority w:val="99"/>
    <w:unhideWhenUsed/>
    <w:rsid w:val="00233A48"/>
    <w:pPr>
      <w:tabs>
        <w:tab w:val="center" w:pos="4513"/>
        <w:tab w:val="right" w:pos="9026"/>
      </w:tabs>
    </w:pPr>
  </w:style>
  <w:style w:type="character" w:customStyle="1" w:styleId="FooterChar">
    <w:name w:val="Footer Char"/>
    <w:basedOn w:val="DefaultParagraphFont"/>
    <w:link w:val="Footer"/>
    <w:uiPriority w:val="99"/>
    <w:rsid w:val="00233A48"/>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2604">
      <w:bodyDiv w:val="1"/>
      <w:marLeft w:val="0"/>
      <w:marRight w:val="0"/>
      <w:marTop w:val="0"/>
      <w:marBottom w:val="0"/>
      <w:divBdr>
        <w:top w:val="none" w:sz="0" w:space="0" w:color="auto"/>
        <w:left w:val="none" w:sz="0" w:space="0" w:color="auto"/>
        <w:bottom w:val="none" w:sz="0" w:space="0" w:color="auto"/>
        <w:right w:val="none" w:sz="0" w:space="0" w:color="auto"/>
      </w:divBdr>
    </w:div>
    <w:div w:id="410080279">
      <w:bodyDiv w:val="1"/>
      <w:marLeft w:val="0"/>
      <w:marRight w:val="0"/>
      <w:marTop w:val="0"/>
      <w:marBottom w:val="0"/>
      <w:divBdr>
        <w:top w:val="none" w:sz="0" w:space="0" w:color="auto"/>
        <w:left w:val="none" w:sz="0" w:space="0" w:color="auto"/>
        <w:bottom w:val="none" w:sz="0" w:space="0" w:color="auto"/>
        <w:right w:val="none" w:sz="0" w:space="0" w:color="auto"/>
      </w:divBdr>
    </w:div>
    <w:div w:id="818183827">
      <w:bodyDiv w:val="1"/>
      <w:marLeft w:val="0"/>
      <w:marRight w:val="0"/>
      <w:marTop w:val="0"/>
      <w:marBottom w:val="0"/>
      <w:divBdr>
        <w:top w:val="none" w:sz="0" w:space="0" w:color="auto"/>
        <w:left w:val="none" w:sz="0" w:space="0" w:color="auto"/>
        <w:bottom w:val="none" w:sz="0" w:space="0" w:color="auto"/>
        <w:right w:val="none" w:sz="0" w:space="0" w:color="auto"/>
      </w:divBdr>
    </w:div>
    <w:div w:id="900599060">
      <w:bodyDiv w:val="1"/>
      <w:marLeft w:val="0"/>
      <w:marRight w:val="0"/>
      <w:marTop w:val="0"/>
      <w:marBottom w:val="0"/>
      <w:divBdr>
        <w:top w:val="none" w:sz="0" w:space="0" w:color="auto"/>
        <w:left w:val="none" w:sz="0" w:space="0" w:color="auto"/>
        <w:bottom w:val="none" w:sz="0" w:space="0" w:color="auto"/>
        <w:right w:val="none" w:sz="0" w:space="0" w:color="auto"/>
      </w:divBdr>
    </w:div>
    <w:div w:id="19409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cp:revision>
  <cp:lastPrinted>2022-09-22T07:00:00Z</cp:lastPrinted>
  <dcterms:created xsi:type="dcterms:W3CDTF">2022-09-22T07:04:00Z</dcterms:created>
  <dcterms:modified xsi:type="dcterms:W3CDTF">2022-09-22T07:04:00Z</dcterms:modified>
</cp:coreProperties>
</file>