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BB243E" w14:textId="5ADC8619" w:rsidR="005F1274" w:rsidRDefault="00B11692" w:rsidP="00B11692">
      <w:pPr>
        <w:jc w:val="center"/>
      </w:pPr>
      <w:bookmarkStart w:id="0" w:name="_Hlk23840859"/>
      <w:r>
        <w:rPr>
          <w:noProof/>
          <w:lang w:val="en-US"/>
        </w:rPr>
        <w:drawing>
          <wp:inline distT="0" distB="0" distL="0" distR="0" wp14:anchorId="684F4744" wp14:editId="3E519561">
            <wp:extent cx="1341120" cy="1143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14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9116172" w14:textId="7B9C3C38" w:rsidR="00B11692" w:rsidRPr="00B11692" w:rsidRDefault="00B11692">
      <w:pPr>
        <w:rPr>
          <w:b/>
          <w:bCs/>
          <w:u w:val="single"/>
        </w:rPr>
      </w:pPr>
      <w:r w:rsidRPr="00B11692">
        <w:rPr>
          <w:b/>
          <w:bCs/>
          <w:u w:val="single"/>
        </w:rPr>
        <w:t>Committee Responsibilities 202</w:t>
      </w:r>
      <w:r w:rsidR="00597039">
        <w:rPr>
          <w:b/>
          <w:bCs/>
          <w:u w:val="single"/>
        </w:rPr>
        <w:t>1 /2022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B11692" w14:paraId="40D8CDA8" w14:textId="77777777" w:rsidTr="00B11692">
        <w:tc>
          <w:tcPr>
            <w:tcW w:w="2254" w:type="dxa"/>
          </w:tcPr>
          <w:p w14:paraId="366B02C9" w14:textId="5B0D739C" w:rsidR="00B11692" w:rsidRPr="003427E2" w:rsidRDefault="00B11692">
            <w:pPr>
              <w:rPr>
                <w:b/>
                <w:bCs/>
                <w:sz w:val="24"/>
                <w:szCs w:val="24"/>
              </w:rPr>
            </w:pPr>
            <w:r w:rsidRPr="003427E2">
              <w:rPr>
                <w:b/>
                <w:bCs/>
                <w:sz w:val="24"/>
                <w:szCs w:val="24"/>
              </w:rPr>
              <w:t>Committee</w:t>
            </w:r>
          </w:p>
        </w:tc>
        <w:tc>
          <w:tcPr>
            <w:tcW w:w="2254" w:type="dxa"/>
          </w:tcPr>
          <w:p w14:paraId="425696B0" w14:textId="3FBBD5A5" w:rsidR="00B11692" w:rsidRPr="003427E2" w:rsidRDefault="00B11692">
            <w:pPr>
              <w:rPr>
                <w:b/>
                <w:bCs/>
                <w:sz w:val="24"/>
                <w:szCs w:val="24"/>
              </w:rPr>
            </w:pPr>
            <w:r w:rsidRPr="003427E2">
              <w:rPr>
                <w:b/>
                <w:bCs/>
                <w:sz w:val="24"/>
                <w:szCs w:val="24"/>
              </w:rPr>
              <w:t>Members</w:t>
            </w:r>
          </w:p>
        </w:tc>
        <w:tc>
          <w:tcPr>
            <w:tcW w:w="2254" w:type="dxa"/>
          </w:tcPr>
          <w:p w14:paraId="0EDFA439" w14:textId="3E6F4B47" w:rsidR="00B11692" w:rsidRPr="003427E2" w:rsidRDefault="00B11692">
            <w:pPr>
              <w:rPr>
                <w:b/>
                <w:bCs/>
                <w:sz w:val="24"/>
                <w:szCs w:val="24"/>
              </w:rPr>
            </w:pPr>
            <w:r w:rsidRPr="003427E2">
              <w:rPr>
                <w:b/>
                <w:bCs/>
                <w:sz w:val="24"/>
                <w:szCs w:val="24"/>
              </w:rPr>
              <w:t>Responsibilities</w:t>
            </w:r>
          </w:p>
        </w:tc>
        <w:tc>
          <w:tcPr>
            <w:tcW w:w="2254" w:type="dxa"/>
          </w:tcPr>
          <w:p w14:paraId="34ABE0B8" w14:textId="77777777" w:rsidR="00B11692" w:rsidRDefault="00B11692"/>
        </w:tc>
      </w:tr>
      <w:tr w:rsidR="00B11692" w14:paraId="57855CCD" w14:textId="77777777" w:rsidTr="00A720FA">
        <w:tc>
          <w:tcPr>
            <w:tcW w:w="2254" w:type="dxa"/>
          </w:tcPr>
          <w:p w14:paraId="58568590" w14:textId="2774AA4E" w:rsidR="00B11692" w:rsidRPr="003427E2" w:rsidRDefault="00B11692" w:rsidP="00B11692">
            <w:pPr>
              <w:rPr>
                <w:b/>
                <w:bCs/>
              </w:rPr>
            </w:pPr>
            <w:r w:rsidRPr="003427E2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General Purposes</w:t>
            </w:r>
          </w:p>
        </w:tc>
        <w:tc>
          <w:tcPr>
            <w:tcW w:w="2254" w:type="dxa"/>
            <w:vAlign w:val="bottom"/>
          </w:tcPr>
          <w:p w14:paraId="0A4ED5DC" w14:textId="52EFE39F" w:rsidR="00B11692" w:rsidRDefault="00597039" w:rsidP="00B11692">
            <w:r>
              <w:rPr>
                <w:rFonts w:ascii="Calibri" w:eastAsia="Times New Roman" w:hAnsi="Calibri" w:cs="Calibri"/>
                <w:color w:val="000000"/>
                <w:lang w:eastAsia="en-GB"/>
              </w:rPr>
              <w:t>Andrew Titmus -</w:t>
            </w:r>
            <w:r w:rsidR="00B11692" w:rsidRPr="00F6012B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C</w:t>
            </w:r>
          </w:p>
        </w:tc>
        <w:tc>
          <w:tcPr>
            <w:tcW w:w="2254" w:type="dxa"/>
            <w:vAlign w:val="bottom"/>
          </w:tcPr>
          <w:p w14:paraId="0D6F05A8" w14:textId="3C4443CE" w:rsidR="00B11692" w:rsidRDefault="00B11692" w:rsidP="00B11692">
            <w:r w:rsidRPr="00F6012B">
              <w:rPr>
                <w:rFonts w:ascii="Calibri" w:eastAsia="Times New Roman" w:hAnsi="Calibri" w:cs="Calibri"/>
                <w:color w:val="000000"/>
                <w:lang w:eastAsia="en-GB"/>
              </w:rPr>
              <w:t>Playing field</w:t>
            </w:r>
          </w:p>
        </w:tc>
        <w:tc>
          <w:tcPr>
            <w:tcW w:w="2254" w:type="dxa"/>
            <w:vAlign w:val="bottom"/>
          </w:tcPr>
          <w:p w14:paraId="7738C25D" w14:textId="50C6FD5C" w:rsidR="00B11692" w:rsidRDefault="00B11692" w:rsidP="00B11692">
            <w:r w:rsidRPr="00F6012B">
              <w:rPr>
                <w:rFonts w:ascii="Calibri" w:eastAsia="Times New Roman" w:hAnsi="Calibri" w:cs="Calibri"/>
                <w:color w:val="000000"/>
                <w:lang w:eastAsia="en-GB"/>
              </w:rPr>
              <w:t>Dog bins</w:t>
            </w:r>
          </w:p>
        </w:tc>
      </w:tr>
      <w:tr w:rsidR="00B11692" w14:paraId="64FDB810" w14:textId="77777777" w:rsidTr="00A720FA">
        <w:tc>
          <w:tcPr>
            <w:tcW w:w="2254" w:type="dxa"/>
          </w:tcPr>
          <w:p w14:paraId="3245F76B" w14:textId="77777777" w:rsidR="00B11692" w:rsidRDefault="00B11692" w:rsidP="00B11692"/>
        </w:tc>
        <w:tc>
          <w:tcPr>
            <w:tcW w:w="2254" w:type="dxa"/>
            <w:vAlign w:val="bottom"/>
          </w:tcPr>
          <w:p w14:paraId="4131A0A2" w14:textId="569807BF" w:rsidR="00B11692" w:rsidRDefault="00B11692" w:rsidP="00B11692">
            <w:r w:rsidRPr="00F6012B">
              <w:rPr>
                <w:rFonts w:ascii="Calibri" w:eastAsia="Times New Roman" w:hAnsi="Calibri" w:cs="Calibri"/>
                <w:color w:val="000000"/>
                <w:lang w:eastAsia="en-GB"/>
              </w:rPr>
              <w:t>Andrew Ratcliffe</w:t>
            </w:r>
          </w:p>
        </w:tc>
        <w:tc>
          <w:tcPr>
            <w:tcW w:w="2254" w:type="dxa"/>
            <w:vAlign w:val="bottom"/>
          </w:tcPr>
          <w:p w14:paraId="27EC3BBF" w14:textId="21EA11DA" w:rsidR="00B11692" w:rsidRDefault="00B11692" w:rsidP="00B11692">
            <w:r w:rsidRPr="00F6012B">
              <w:rPr>
                <w:rFonts w:ascii="Calibri" w:eastAsia="Times New Roman" w:hAnsi="Calibri" w:cs="Calibri"/>
                <w:color w:val="000000"/>
                <w:lang w:eastAsia="en-GB"/>
              </w:rPr>
              <w:t>Pavilion</w:t>
            </w:r>
          </w:p>
        </w:tc>
        <w:tc>
          <w:tcPr>
            <w:tcW w:w="2254" w:type="dxa"/>
            <w:vAlign w:val="bottom"/>
          </w:tcPr>
          <w:p w14:paraId="2CBCE082" w14:textId="7CF28E48" w:rsidR="00B11692" w:rsidRDefault="00B11692" w:rsidP="00B11692">
            <w:r w:rsidRPr="00F6012B">
              <w:rPr>
                <w:rFonts w:ascii="Calibri" w:eastAsia="Times New Roman" w:hAnsi="Calibri" w:cs="Calibri"/>
                <w:color w:val="000000"/>
                <w:lang w:eastAsia="en-GB"/>
              </w:rPr>
              <w:t>Street lighting</w:t>
            </w:r>
          </w:p>
        </w:tc>
      </w:tr>
      <w:tr w:rsidR="00B11692" w14:paraId="4E03EFE4" w14:textId="77777777" w:rsidTr="00A720FA">
        <w:tc>
          <w:tcPr>
            <w:tcW w:w="2254" w:type="dxa"/>
          </w:tcPr>
          <w:p w14:paraId="748B19AC" w14:textId="77777777" w:rsidR="00B11692" w:rsidRDefault="00B11692" w:rsidP="00B11692"/>
        </w:tc>
        <w:tc>
          <w:tcPr>
            <w:tcW w:w="2254" w:type="dxa"/>
            <w:vAlign w:val="bottom"/>
          </w:tcPr>
          <w:p w14:paraId="1764CFDA" w14:textId="272F4539" w:rsidR="00B11692" w:rsidRDefault="00597039" w:rsidP="00B11692">
            <w:r>
              <w:t>Suzanne Clark</w:t>
            </w:r>
          </w:p>
        </w:tc>
        <w:tc>
          <w:tcPr>
            <w:tcW w:w="2254" w:type="dxa"/>
            <w:vAlign w:val="bottom"/>
          </w:tcPr>
          <w:p w14:paraId="1186951F" w14:textId="2BBB8DC5" w:rsidR="00B11692" w:rsidRDefault="00B11692" w:rsidP="00B11692">
            <w:r w:rsidRPr="00F6012B">
              <w:rPr>
                <w:rFonts w:ascii="Calibri" w:eastAsia="Times New Roman" w:hAnsi="Calibri" w:cs="Calibri"/>
                <w:color w:val="000000"/>
                <w:lang w:eastAsia="en-GB"/>
              </w:rPr>
              <w:t>Village green &amp; pond</w:t>
            </w:r>
          </w:p>
        </w:tc>
        <w:tc>
          <w:tcPr>
            <w:tcW w:w="2254" w:type="dxa"/>
            <w:vAlign w:val="bottom"/>
          </w:tcPr>
          <w:p w14:paraId="73137F34" w14:textId="00495486" w:rsidR="00B11692" w:rsidRDefault="00B11692" w:rsidP="00B11692">
            <w:r w:rsidRPr="00F6012B">
              <w:rPr>
                <w:rFonts w:ascii="Calibri" w:eastAsia="Times New Roman" w:hAnsi="Calibri" w:cs="Calibri"/>
                <w:color w:val="000000"/>
                <w:lang w:eastAsia="en-GB"/>
              </w:rPr>
              <w:t>Allotments</w:t>
            </w:r>
          </w:p>
        </w:tc>
      </w:tr>
      <w:tr w:rsidR="00B11692" w14:paraId="3662FE38" w14:textId="77777777" w:rsidTr="00A720FA">
        <w:tc>
          <w:tcPr>
            <w:tcW w:w="2254" w:type="dxa"/>
          </w:tcPr>
          <w:p w14:paraId="0816DD5E" w14:textId="77777777" w:rsidR="00B11692" w:rsidRDefault="00B11692" w:rsidP="00B11692"/>
        </w:tc>
        <w:tc>
          <w:tcPr>
            <w:tcW w:w="2254" w:type="dxa"/>
            <w:vAlign w:val="bottom"/>
          </w:tcPr>
          <w:p w14:paraId="703702F6" w14:textId="5B4C3114" w:rsidR="00B11692" w:rsidRDefault="00597039" w:rsidP="00B11692">
            <w:r>
              <w:t>Andy Vawer</w:t>
            </w:r>
          </w:p>
        </w:tc>
        <w:tc>
          <w:tcPr>
            <w:tcW w:w="2254" w:type="dxa"/>
            <w:vAlign w:val="bottom"/>
          </w:tcPr>
          <w:p w14:paraId="097990D4" w14:textId="150029F2" w:rsidR="00B11692" w:rsidRDefault="00B11692" w:rsidP="00B11692">
            <w:r w:rsidRPr="00F6012B">
              <w:rPr>
                <w:rFonts w:ascii="Calibri" w:eastAsia="Times New Roman" w:hAnsi="Calibri" w:cs="Calibri"/>
                <w:color w:val="000000"/>
                <w:lang w:eastAsia="en-GB"/>
              </w:rPr>
              <w:t>Carpark</w:t>
            </w:r>
          </w:p>
        </w:tc>
        <w:tc>
          <w:tcPr>
            <w:tcW w:w="2254" w:type="dxa"/>
            <w:vAlign w:val="bottom"/>
          </w:tcPr>
          <w:p w14:paraId="17B5D96E" w14:textId="183C4F9B" w:rsidR="00B11692" w:rsidRDefault="00B11692" w:rsidP="00B11692">
            <w:r w:rsidRPr="00F6012B">
              <w:rPr>
                <w:rFonts w:ascii="Calibri" w:eastAsia="Times New Roman" w:hAnsi="Calibri" w:cs="Calibri"/>
                <w:color w:val="000000"/>
                <w:lang w:eastAsia="en-GB"/>
              </w:rPr>
              <w:t>Play area</w:t>
            </w:r>
          </w:p>
        </w:tc>
      </w:tr>
      <w:tr w:rsidR="00B11692" w14:paraId="69419F75" w14:textId="77777777" w:rsidTr="00A720FA">
        <w:tc>
          <w:tcPr>
            <w:tcW w:w="2254" w:type="dxa"/>
          </w:tcPr>
          <w:p w14:paraId="0EBF7919" w14:textId="77777777" w:rsidR="00B11692" w:rsidRDefault="00B11692" w:rsidP="00B11692"/>
        </w:tc>
        <w:tc>
          <w:tcPr>
            <w:tcW w:w="2254" w:type="dxa"/>
            <w:vAlign w:val="bottom"/>
          </w:tcPr>
          <w:p w14:paraId="629563E2" w14:textId="07914FFA" w:rsidR="00B11692" w:rsidRDefault="00597039" w:rsidP="00B11692">
            <w:r>
              <w:t>Sam Wicks</w:t>
            </w:r>
          </w:p>
        </w:tc>
        <w:tc>
          <w:tcPr>
            <w:tcW w:w="2254" w:type="dxa"/>
            <w:vAlign w:val="bottom"/>
          </w:tcPr>
          <w:p w14:paraId="1825D0F6" w14:textId="433AC7DC" w:rsidR="00B11692" w:rsidRDefault="00B11692" w:rsidP="00B11692">
            <w:r w:rsidRPr="00F6012B">
              <w:rPr>
                <w:rFonts w:ascii="Calibri" w:eastAsia="Times New Roman" w:hAnsi="Calibri" w:cs="Calibri"/>
                <w:color w:val="000000"/>
                <w:lang w:eastAsia="en-GB"/>
              </w:rPr>
              <w:t>Seats</w:t>
            </w:r>
          </w:p>
        </w:tc>
        <w:tc>
          <w:tcPr>
            <w:tcW w:w="2254" w:type="dxa"/>
            <w:vAlign w:val="bottom"/>
          </w:tcPr>
          <w:p w14:paraId="7DCE2A81" w14:textId="5CC6A641" w:rsidR="00B11692" w:rsidRDefault="00B11692" w:rsidP="00B11692">
            <w:r w:rsidRPr="00F6012B">
              <w:rPr>
                <w:rFonts w:ascii="Calibri" w:eastAsia="Times New Roman" w:hAnsi="Calibri" w:cs="Calibri"/>
                <w:color w:val="000000"/>
                <w:lang w:eastAsia="en-GB"/>
              </w:rPr>
              <w:t>Parish office</w:t>
            </w:r>
          </w:p>
        </w:tc>
      </w:tr>
      <w:tr w:rsidR="00B11692" w14:paraId="2BF168A3" w14:textId="77777777" w:rsidTr="00A720FA">
        <w:tc>
          <w:tcPr>
            <w:tcW w:w="2254" w:type="dxa"/>
          </w:tcPr>
          <w:p w14:paraId="158F2A71" w14:textId="77777777" w:rsidR="00B11692" w:rsidRDefault="00B11692" w:rsidP="00B11692"/>
        </w:tc>
        <w:tc>
          <w:tcPr>
            <w:tcW w:w="2254" w:type="dxa"/>
            <w:vAlign w:val="bottom"/>
          </w:tcPr>
          <w:p w14:paraId="305BE9D9" w14:textId="72111930" w:rsidR="00B11692" w:rsidRDefault="00597039" w:rsidP="00B11692">
            <w:r>
              <w:t>Steve McAuliffe</w:t>
            </w:r>
          </w:p>
        </w:tc>
        <w:tc>
          <w:tcPr>
            <w:tcW w:w="2254" w:type="dxa"/>
            <w:vAlign w:val="bottom"/>
          </w:tcPr>
          <w:p w14:paraId="5126F788" w14:textId="41121BA3" w:rsidR="00B11692" w:rsidRDefault="00B11692" w:rsidP="00B11692">
            <w:r w:rsidRPr="00F6012B">
              <w:rPr>
                <w:rFonts w:ascii="Calibri" w:eastAsia="Times New Roman" w:hAnsi="Calibri" w:cs="Calibri"/>
                <w:color w:val="000000"/>
                <w:lang w:eastAsia="en-GB"/>
              </w:rPr>
              <w:t>Grass/hedge cutting</w:t>
            </w:r>
          </w:p>
        </w:tc>
        <w:tc>
          <w:tcPr>
            <w:tcW w:w="2254" w:type="dxa"/>
            <w:vAlign w:val="bottom"/>
          </w:tcPr>
          <w:p w14:paraId="5EF3041B" w14:textId="4BE4F59E" w:rsidR="00B11692" w:rsidRDefault="00B11692" w:rsidP="00B11692">
            <w:r w:rsidRPr="00F6012B">
              <w:rPr>
                <w:rFonts w:ascii="Calibri" w:eastAsia="Times New Roman" w:hAnsi="Calibri" w:cs="Calibri"/>
                <w:color w:val="000000"/>
                <w:lang w:eastAsia="en-GB"/>
              </w:rPr>
              <w:t>Health &amp; Safety</w:t>
            </w:r>
          </w:p>
        </w:tc>
      </w:tr>
      <w:tr w:rsidR="00B11692" w14:paraId="6E5A210B" w14:textId="77777777" w:rsidTr="00A720FA">
        <w:tc>
          <w:tcPr>
            <w:tcW w:w="2254" w:type="dxa"/>
          </w:tcPr>
          <w:p w14:paraId="6747ED1C" w14:textId="77777777" w:rsidR="00B11692" w:rsidRDefault="00B11692" w:rsidP="00B11692"/>
        </w:tc>
        <w:tc>
          <w:tcPr>
            <w:tcW w:w="2254" w:type="dxa"/>
          </w:tcPr>
          <w:p w14:paraId="4D603858" w14:textId="38E0D35D" w:rsidR="00B11692" w:rsidRDefault="00597039" w:rsidP="00B11692">
            <w:r>
              <w:t xml:space="preserve">Craig </w:t>
            </w:r>
            <w:proofErr w:type="spellStart"/>
            <w:r>
              <w:t>nSkillicorn</w:t>
            </w:r>
            <w:proofErr w:type="spellEnd"/>
          </w:p>
        </w:tc>
        <w:tc>
          <w:tcPr>
            <w:tcW w:w="2254" w:type="dxa"/>
            <w:vAlign w:val="bottom"/>
          </w:tcPr>
          <w:p w14:paraId="7F5E5464" w14:textId="6EBB1873" w:rsidR="00B11692" w:rsidRDefault="00B11692" w:rsidP="00B11692">
            <w:r w:rsidRPr="00F6012B">
              <w:rPr>
                <w:rFonts w:ascii="Calibri" w:eastAsia="Times New Roman" w:hAnsi="Calibri" w:cs="Calibri"/>
                <w:color w:val="000000"/>
                <w:lang w:eastAsia="en-GB"/>
              </w:rPr>
              <w:t>Bus shelters</w:t>
            </w:r>
          </w:p>
        </w:tc>
        <w:tc>
          <w:tcPr>
            <w:tcW w:w="2254" w:type="dxa"/>
            <w:vAlign w:val="bottom"/>
          </w:tcPr>
          <w:p w14:paraId="60D88B05" w14:textId="29AF90EE" w:rsidR="00B11692" w:rsidRDefault="00B11692" w:rsidP="00B11692">
            <w:r w:rsidRPr="00F6012B">
              <w:rPr>
                <w:rFonts w:ascii="Calibri" w:eastAsia="Times New Roman" w:hAnsi="Calibri" w:cs="Calibri"/>
                <w:color w:val="000000"/>
                <w:lang w:eastAsia="en-GB"/>
              </w:rPr>
              <w:t>The Pound</w:t>
            </w:r>
          </w:p>
        </w:tc>
      </w:tr>
      <w:tr w:rsidR="00B11692" w14:paraId="01435293" w14:textId="77777777" w:rsidTr="00A720FA">
        <w:tc>
          <w:tcPr>
            <w:tcW w:w="2254" w:type="dxa"/>
          </w:tcPr>
          <w:p w14:paraId="63A6A560" w14:textId="77777777" w:rsidR="00B11692" w:rsidRDefault="00B11692" w:rsidP="00B11692"/>
        </w:tc>
        <w:tc>
          <w:tcPr>
            <w:tcW w:w="2254" w:type="dxa"/>
          </w:tcPr>
          <w:p w14:paraId="0B23434C" w14:textId="77777777" w:rsidR="00B11692" w:rsidRDefault="00B11692" w:rsidP="00B11692"/>
        </w:tc>
        <w:tc>
          <w:tcPr>
            <w:tcW w:w="2254" w:type="dxa"/>
            <w:vAlign w:val="bottom"/>
          </w:tcPr>
          <w:p w14:paraId="62D971E8" w14:textId="0EC38C60" w:rsidR="00B11692" w:rsidRPr="00F6012B" w:rsidRDefault="00B11692" w:rsidP="00B11692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6012B">
              <w:rPr>
                <w:rFonts w:ascii="Calibri" w:eastAsia="Times New Roman" w:hAnsi="Calibri" w:cs="Calibri"/>
                <w:color w:val="000000"/>
                <w:lang w:eastAsia="en-GB"/>
              </w:rPr>
              <w:t>Litter control</w:t>
            </w:r>
          </w:p>
        </w:tc>
        <w:tc>
          <w:tcPr>
            <w:tcW w:w="2254" w:type="dxa"/>
            <w:vAlign w:val="bottom"/>
          </w:tcPr>
          <w:p w14:paraId="4AF3AD11" w14:textId="4F57CED4" w:rsidR="00B11692" w:rsidRDefault="00B11692" w:rsidP="00B11692">
            <w:r w:rsidRPr="00F6012B">
              <w:rPr>
                <w:rFonts w:ascii="Calibri" w:eastAsia="Times New Roman" w:hAnsi="Calibri" w:cs="Calibri"/>
                <w:color w:val="000000"/>
                <w:lang w:eastAsia="en-GB"/>
              </w:rPr>
              <w:t>Rights of Way</w:t>
            </w:r>
          </w:p>
        </w:tc>
      </w:tr>
      <w:tr w:rsidR="00B11692" w14:paraId="6E47FE01" w14:textId="77777777" w:rsidTr="00A720FA">
        <w:tc>
          <w:tcPr>
            <w:tcW w:w="2254" w:type="dxa"/>
          </w:tcPr>
          <w:p w14:paraId="377F0DE9" w14:textId="77777777" w:rsidR="00B11692" w:rsidRDefault="00B11692" w:rsidP="00B11692"/>
        </w:tc>
        <w:tc>
          <w:tcPr>
            <w:tcW w:w="2254" w:type="dxa"/>
          </w:tcPr>
          <w:p w14:paraId="20457D1C" w14:textId="77777777" w:rsidR="00B11692" w:rsidRDefault="00B11692" w:rsidP="00B11692"/>
        </w:tc>
        <w:tc>
          <w:tcPr>
            <w:tcW w:w="2254" w:type="dxa"/>
            <w:vAlign w:val="bottom"/>
          </w:tcPr>
          <w:p w14:paraId="24DD705E" w14:textId="5AE87016" w:rsidR="00B11692" w:rsidRPr="00F6012B" w:rsidRDefault="00B11692" w:rsidP="00B11692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6012B">
              <w:rPr>
                <w:rFonts w:ascii="Calibri" w:eastAsia="Times New Roman" w:hAnsi="Calibri" w:cs="Calibri"/>
                <w:color w:val="000000"/>
                <w:lang w:eastAsia="en-GB"/>
              </w:rPr>
              <w:t>Grant applications</w:t>
            </w:r>
          </w:p>
        </w:tc>
        <w:tc>
          <w:tcPr>
            <w:tcW w:w="2254" w:type="dxa"/>
            <w:vAlign w:val="bottom"/>
          </w:tcPr>
          <w:p w14:paraId="5E2C8DC7" w14:textId="76A68915" w:rsidR="00B11692" w:rsidRDefault="00B11692" w:rsidP="00B11692">
            <w:r w:rsidRPr="00F6012B">
              <w:rPr>
                <w:rFonts w:ascii="Calibri" w:eastAsia="Times New Roman" w:hAnsi="Calibri" w:cs="Calibri"/>
                <w:color w:val="000000"/>
                <w:lang w:eastAsia="en-GB"/>
              </w:rPr>
              <w:t>Conservation issues</w:t>
            </w:r>
          </w:p>
        </w:tc>
      </w:tr>
    </w:tbl>
    <w:p w14:paraId="0933E578" w14:textId="7C984A85" w:rsidR="00B11692" w:rsidRDefault="00B11692"/>
    <w:tbl>
      <w:tblPr>
        <w:tblStyle w:val="TableGrid"/>
        <w:tblW w:w="9016" w:type="dxa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B11692" w14:paraId="3B7C9941" w14:textId="77777777" w:rsidTr="00B11692">
        <w:tc>
          <w:tcPr>
            <w:tcW w:w="2254" w:type="dxa"/>
          </w:tcPr>
          <w:p w14:paraId="5C20DECD" w14:textId="18CB3960" w:rsidR="00B11692" w:rsidRPr="003427E2" w:rsidRDefault="00B11692" w:rsidP="00B11692">
            <w:pPr>
              <w:rPr>
                <w:b/>
                <w:bCs/>
              </w:rPr>
            </w:pPr>
            <w:r w:rsidRPr="003427E2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Planning</w:t>
            </w:r>
          </w:p>
        </w:tc>
        <w:tc>
          <w:tcPr>
            <w:tcW w:w="2254" w:type="dxa"/>
            <w:vAlign w:val="bottom"/>
          </w:tcPr>
          <w:p w14:paraId="43843F0C" w14:textId="41CB7ED4" w:rsidR="00B11692" w:rsidRDefault="00597039" w:rsidP="00B11692">
            <w:r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Andy Vawer - </w:t>
            </w:r>
            <w:r w:rsidR="00B11692" w:rsidRPr="00F6012B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C </w:t>
            </w:r>
          </w:p>
        </w:tc>
        <w:tc>
          <w:tcPr>
            <w:tcW w:w="2254" w:type="dxa"/>
            <w:vAlign w:val="bottom"/>
          </w:tcPr>
          <w:p w14:paraId="741045A5" w14:textId="1B1F51E3" w:rsidR="00B11692" w:rsidRDefault="00B11692" w:rsidP="00B11692">
            <w:r w:rsidRPr="00F6012B">
              <w:rPr>
                <w:rFonts w:ascii="Calibri" w:eastAsia="Times New Roman" w:hAnsi="Calibri" w:cs="Calibri"/>
                <w:color w:val="000000"/>
                <w:lang w:eastAsia="en-GB"/>
              </w:rPr>
              <w:t>Planning applications</w:t>
            </w:r>
          </w:p>
        </w:tc>
        <w:tc>
          <w:tcPr>
            <w:tcW w:w="2254" w:type="dxa"/>
            <w:vAlign w:val="bottom"/>
          </w:tcPr>
          <w:p w14:paraId="2F4CCFB7" w14:textId="03225FC6" w:rsidR="00B11692" w:rsidRDefault="00B11692" w:rsidP="00B11692">
            <w:r w:rsidRPr="00F6012B">
              <w:rPr>
                <w:rFonts w:ascii="Calibri" w:eastAsia="Times New Roman" w:hAnsi="Calibri" w:cs="Calibri"/>
                <w:color w:val="000000"/>
                <w:lang w:eastAsia="en-GB"/>
              </w:rPr>
              <w:t>Conservation issues</w:t>
            </w:r>
          </w:p>
        </w:tc>
      </w:tr>
      <w:tr w:rsidR="00B11692" w14:paraId="502976C0" w14:textId="77777777" w:rsidTr="00B11692">
        <w:tc>
          <w:tcPr>
            <w:tcW w:w="2254" w:type="dxa"/>
          </w:tcPr>
          <w:p w14:paraId="361037B1" w14:textId="77777777" w:rsidR="00B11692" w:rsidRDefault="00B11692" w:rsidP="00B11692"/>
        </w:tc>
        <w:tc>
          <w:tcPr>
            <w:tcW w:w="2254" w:type="dxa"/>
            <w:vAlign w:val="bottom"/>
          </w:tcPr>
          <w:p w14:paraId="4460044F" w14:textId="1225DE98" w:rsidR="00B11692" w:rsidRDefault="00597039" w:rsidP="00B11692">
            <w:r>
              <w:rPr>
                <w:rFonts w:ascii="Calibri" w:eastAsia="Times New Roman" w:hAnsi="Calibri" w:cs="Calibri"/>
                <w:color w:val="000000"/>
                <w:lang w:eastAsia="en-GB"/>
              </w:rPr>
              <w:t>Andrew Ratcliffe</w:t>
            </w:r>
          </w:p>
        </w:tc>
        <w:tc>
          <w:tcPr>
            <w:tcW w:w="2254" w:type="dxa"/>
            <w:vAlign w:val="bottom"/>
          </w:tcPr>
          <w:p w14:paraId="27355C6A" w14:textId="1B952B50" w:rsidR="00B11692" w:rsidRDefault="00B11692" w:rsidP="00B11692">
            <w:r w:rsidRPr="00F6012B">
              <w:rPr>
                <w:rFonts w:ascii="Calibri" w:eastAsia="Times New Roman" w:hAnsi="Calibri" w:cs="Calibri"/>
                <w:color w:val="000000"/>
                <w:lang w:eastAsia="en-GB"/>
              </w:rPr>
              <w:t>Southdowns Nat Park</w:t>
            </w:r>
          </w:p>
        </w:tc>
        <w:tc>
          <w:tcPr>
            <w:tcW w:w="2254" w:type="dxa"/>
            <w:vAlign w:val="bottom"/>
          </w:tcPr>
          <w:p w14:paraId="4527238D" w14:textId="58C0F403" w:rsidR="00B11692" w:rsidRDefault="00B11692" w:rsidP="00B11692">
            <w:r w:rsidRPr="00F6012B">
              <w:rPr>
                <w:rFonts w:ascii="Calibri" w:eastAsia="Times New Roman" w:hAnsi="Calibri" w:cs="Calibri"/>
                <w:color w:val="000000"/>
                <w:lang w:eastAsia="en-GB"/>
              </w:rPr>
              <w:t>Liaison with planning authorities</w:t>
            </w:r>
          </w:p>
        </w:tc>
      </w:tr>
      <w:tr w:rsidR="00B11692" w14:paraId="452EB8A1" w14:textId="77777777" w:rsidTr="00B11692">
        <w:tc>
          <w:tcPr>
            <w:tcW w:w="2254" w:type="dxa"/>
          </w:tcPr>
          <w:p w14:paraId="61BD805C" w14:textId="77777777" w:rsidR="00B11692" w:rsidRDefault="00B11692" w:rsidP="00B11692"/>
        </w:tc>
        <w:tc>
          <w:tcPr>
            <w:tcW w:w="2254" w:type="dxa"/>
            <w:vAlign w:val="bottom"/>
          </w:tcPr>
          <w:p w14:paraId="2B6B357D" w14:textId="51CB0681" w:rsidR="00B11692" w:rsidRDefault="00597039" w:rsidP="00B11692">
            <w:r>
              <w:t>Suzanne Clark</w:t>
            </w:r>
          </w:p>
        </w:tc>
        <w:tc>
          <w:tcPr>
            <w:tcW w:w="2254" w:type="dxa"/>
            <w:vAlign w:val="bottom"/>
          </w:tcPr>
          <w:p w14:paraId="3DF236BE" w14:textId="44AB583B" w:rsidR="00B11692" w:rsidRDefault="00B11692" w:rsidP="00B11692">
            <w:r w:rsidRPr="00F6012B">
              <w:rPr>
                <w:rFonts w:ascii="Calibri" w:eastAsia="Times New Roman" w:hAnsi="Calibri" w:cs="Calibri"/>
                <w:color w:val="000000"/>
                <w:lang w:eastAsia="en-GB"/>
              </w:rPr>
              <w:t>Highways / traffic</w:t>
            </w:r>
          </w:p>
        </w:tc>
        <w:tc>
          <w:tcPr>
            <w:tcW w:w="2254" w:type="dxa"/>
            <w:vAlign w:val="bottom"/>
          </w:tcPr>
          <w:p w14:paraId="102AF164" w14:textId="7D5E030F" w:rsidR="00B11692" w:rsidRDefault="00B11692" w:rsidP="00B11692">
            <w:r w:rsidRPr="00F6012B">
              <w:rPr>
                <w:rFonts w:ascii="Calibri" w:eastAsia="Times New Roman" w:hAnsi="Calibri" w:cs="Calibri"/>
                <w:color w:val="000000"/>
                <w:lang w:eastAsia="en-GB"/>
              </w:rPr>
              <w:t>Structure &amp; other local plans</w:t>
            </w:r>
          </w:p>
        </w:tc>
      </w:tr>
      <w:tr w:rsidR="00B11692" w14:paraId="4EB7DCFF" w14:textId="77777777" w:rsidTr="00B11692">
        <w:tc>
          <w:tcPr>
            <w:tcW w:w="2254" w:type="dxa"/>
          </w:tcPr>
          <w:p w14:paraId="2C6DC956" w14:textId="77777777" w:rsidR="00B11692" w:rsidRDefault="00B11692" w:rsidP="00B11692"/>
        </w:tc>
        <w:tc>
          <w:tcPr>
            <w:tcW w:w="2254" w:type="dxa"/>
            <w:vAlign w:val="bottom"/>
          </w:tcPr>
          <w:p w14:paraId="6A71AFA8" w14:textId="51AEDDD7" w:rsidR="00B11692" w:rsidRDefault="00597039" w:rsidP="00B11692">
            <w:r>
              <w:t>Sam Wicks</w:t>
            </w:r>
          </w:p>
        </w:tc>
        <w:tc>
          <w:tcPr>
            <w:tcW w:w="2254" w:type="dxa"/>
            <w:vAlign w:val="bottom"/>
          </w:tcPr>
          <w:p w14:paraId="0AD1C1B6" w14:textId="7C64A3CD" w:rsidR="00B11692" w:rsidRDefault="00B11692" w:rsidP="00B11692">
            <w:r w:rsidRPr="00F6012B">
              <w:rPr>
                <w:rFonts w:ascii="Calibri" w:eastAsia="Times New Roman" w:hAnsi="Calibri" w:cs="Calibri"/>
                <w:color w:val="000000"/>
                <w:lang w:eastAsia="en-GB"/>
              </w:rPr>
              <w:t>Neighbourhood Plan</w:t>
            </w:r>
          </w:p>
        </w:tc>
        <w:tc>
          <w:tcPr>
            <w:tcW w:w="2254" w:type="dxa"/>
          </w:tcPr>
          <w:p w14:paraId="2C0111F3" w14:textId="77777777" w:rsidR="00B11692" w:rsidRDefault="00B11692" w:rsidP="00B11692"/>
        </w:tc>
      </w:tr>
      <w:tr w:rsidR="00B11692" w14:paraId="307A7889" w14:textId="77777777" w:rsidTr="00B11692">
        <w:tc>
          <w:tcPr>
            <w:tcW w:w="2254" w:type="dxa"/>
          </w:tcPr>
          <w:p w14:paraId="7EA5FFFE" w14:textId="77777777" w:rsidR="00B11692" w:rsidRDefault="00B11692" w:rsidP="00B11692"/>
        </w:tc>
        <w:tc>
          <w:tcPr>
            <w:tcW w:w="2254" w:type="dxa"/>
            <w:vAlign w:val="bottom"/>
          </w:tcPr>
          <w:p w14:paraId="3417BAFB" w14:textId="126DC9C6" w:rsidR="00B11692" w:rsidRDefault="00B11692" w:rsidP="00B11692">
            <w:r w:rsidRPr="00F6012B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Douglas </w:t>
            </w:r>
            <w:proofErr w:type="spellStart"/>
            <w:r w:rsidRPr="00F6012B">
              <w:rPr>
                <w:rFonts w:ascii="Calibri" w:eastAsia="Times New Roman" w:hAnsi="Calibri" w:cs="Calibri"/>
                <w:color w:val="000000"/>
                <w:lang w:eastAsia="en-GB"/>
              </w:rPr>
              <w:t>McElvogue</w:t>
            </w:r>
            <w:proofErr w:type="spellEnd"/>
          </w:p>
        </w:tc>
        <w:tc>
          <w:tcPr>
            <w:tcW w:w="2254" w:type="dxa"/>
          </w:tcPr>
          <w:p w14:paraId="415ABFEA" w14:textId="266CB991" w:rsidR="00B11692" w:rsidRDefault="00B11692" w:rsidP="00B11692"/>
        </w:tc>
        <w:tc>
          <w:tcPr>
            <w:tcW w:w="2254" w:type="dxa"/>
          </w:tcPr>
          <w:p w14:paraId="51814B99" w14:textId="77777777" w:rsidR="00B11692" w:rsidRDefault="00B11692" w:rsidP="00B11692"/>
        </w:tc>
      </w:tr>
      <w:tr w:rsidR="00597039" w14:paraId="028C2C52" w14:textId="77777777" w:rsidTr="00B11692">
        <w:tc>
          <w:tcPr>
            <w:tcW w:w="2254" w:type="dxa"/>
          </w:tcPr>
          <w:p w14:paraId="0CB3AAB8" w14:textId="77777777" w:rsidR="00597039" w:rsidRDefault="00597039" w:rsidP="00B11692"/>
        </w:tc>
        <w:tc>
          <w:tcPr>
            <w:tcW w:w="2254" w:type="dxa"/>
            <w:vAlign w:val="bottom"/>
          </w:tcPr>
          <w:p w14:paraId="63A910DC" w14:textId="7CC7904F" w:rsidR="00597039" w:rsidRPr="00F6012B" w:rsidRDefault="00597039" w:rsidP="00B11692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Andrew Titmus</w:t>
            </w:r>
          </w:p>
        </w:tc>
        <w:tc>
          <w:tcPr>
            <w:tcW w:w="2254" w:type="dxa"/>
          </w:tcPr>
          <w:p w14:paraId="67F8B4B7" w14:textId="77777777" w:rsidR="00597039" w:rsidRDefault="00597039" w:rsidP="00B11692"/>
        </w:tc>
        <w:tc>
          <w:tcPr>
            <w:tcW w:w="2254" w:type="dxa"/>
          </w:tcPr>
          <w:p w14:paraId="4B39C6CB" w14:textId="77777777" w:rsidR="00597039" w:rsidRDefault="00597039" w:rsidP="00B11692"/>
        </w:tc>
      </w:tr>
    </w:tbl>
    <w:p w14:paraId="796FD0BE" w14:textId="4CFACBAD" w:rsidR="00B11692" w:rsidRDefault="00B1169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B11692" w14:paraId="6E924375" w14:textId="77777777" w:rsidTr="00212662">
        <w:tc>
          <w:tcPr>
            <w:tcW w:w="2254" w:type="dxa"/>
          </w:tcPr>
          <w:p w14:paraId="62F272F1" w14:textId="2AC9ED01" w:rsidR="00B11692" w:rsidRPr="003427E2" w:rsidRDefault="00B11692" w:rsidP="00B11692">
            <w:pPr>
              <w:rPr>
                <w:b/>
                <w:bCs/>
              </w:rPr>
            </w:pPr>
            <w:r w:rsidRPr="003427E2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Finance &amp; Legal</w:t>
            </w:r>
          </w:p>
        </w:tc>
        <w:tc>
          <w:tcPr>
            <w:tcW w:w="2254" w:type="dxa"/>
            <w:vAlign w:val="bottom"/>
          </w:tcPr>
          <w:p w14:paraId="0A307F4A" w14:textId="2AA0DE8A" w:rsidR="00B11692" w:rsidRDefault="00597039" w:rsidP="00B11692">
            <w:r>
              <w:t>Andrew Ratcliffe</w:t>
            </w:r>
            <w:r w:rsidR="00B11692">
              <w:t xml:space="preserve"> - C</w:t>
            </w:r>
          </w:p>
        </w:tc>
        <w:tc>
          <w:tcPr>
            <w:tcW w:w="2254" w:type="dxa"/>
            <w:vAlign w:val="bottom"/>
          </w:tcPr>
          <w:p w14:paraId="018FF767" w14:textId="6C438852" w:rsidR="00B11692" w:rsidRDefault="00B11692" w:rsidP="00B11692">
            <w:r w:rsidRPr="00F6012B">
              <w:rPr>
                <w:rFonts w:ascii="Calibri" w:eastAsia="Times New Roman" w:hAnsi="Calibri" w:cs="Calibri"/>
                <w:color w:val="000000"/>
                <w:lang w:eastAsia="en-GB"/>
              </w:rPr>
              <w:t>Annual budget</w:t>
            </w:r>
          </w:p>
        </w:tc>
        <w:tc>
          <w:tcPr>
            <w:tcW w:w="2254" w:type="dxa"/>
            <w:vAlign w:val="bottom"/>
          </w:tcPr>
          <w:p w14:paraId="0B12E2C5" w14:textId="2877809E" w:rsidR="00B11692" w:rsidRDefault="00B11692" w:rsidP="00B11692">
            <w:r w:rsidRPr="00F6012B">
              <w:rPr>
                <w:rFonts w:ascii="Calibri" w:eastAsia="Times New Roman" w:hAnsi="Calibri" w:cs="Calibri"/>
                <w:color w:val="000000"/>
                <w:lang w:eastAsia="en-GB"/>
              </w:rPr>
              <w:t>Precept</w:t>
            </w:r>
          </w:p>
        </w:tc>
      </w:tr>
      <w:tr w:rsidR="00B11692" w14:paraId="429042C8" w14:textId="77777777" w:rsidTr="00212662">
        <w:tc>
          <w:tcPr>
            <w:tcW w:w="2254" w:type="dxa"/>
          </w:tcPr>
          <w:p w14:paraId="7C32C511" w14:textId="77777777" w:rsidR="00B11692" w:rsidRDefault="00B11692" w:rsidP="00B11692"/>
        </w:tc>
        <w:tc>
          <w:tcPr>
            <w:tcW w:w="2254" w:type="dxa"/>
            <w:vAlign w:val="bottom"/>
          </w:tcPr>
          <w:p w14:paraId="42BF1270" w14:textId="71C2FDC6" w:rsidR="00B11692" w:rsidRDefault="00597039" w:rsidP="00B11692">
            <w:r>
              <w:t>Craig Skillicorn</w:t>
            </w:r>
          </w:p>
        </w:tc>
        <w:tc>
          <w:tcPr>
            <w:tcW w:w="2254" w:type="dxa"/>
            <w:vAlign w:val="bottom"/>
          </w:tcPr>
          <w:p w14:paraId="373336DE" w14:textId="75D19E6F" w:rsidR="00B11692" w:rsidRDefault="00B11692" w:rsidP="00B11692">
            <w:r w:rsidRPr="00F6012B">
              <w:rPr>
                <w:rFonts w:ascii="Calibri" w:eastAsia="Times New Roman" w:hAnsi="Calibri" w:cs="Calibri"/>
                <w:color w:val="000000"/>
                <w:lang w:eastAsia="en-GB"/>
              </w:rPr>
              <w:t>Accounts</w:t>
            </w:r>
          </w:p>
        </w:tc>
        <w:tc>
          <w:tcPr>
            <w:tcW w:w="2254" w:type="dxa"/>
            <w:vAlign w:val="bottom"/>
          </w:tcPr>
          <w:p w14:paraId="42CCB6DE" w14:textId="0B8DEAB1" w:rsidR="00B11692" w:rsidRDefault="00B11692" w:rsidP="00B11692">
            <w:r w:rsidRPr="00F6012B">
              <w:rPr>
                <w:rFonts w:ascii="Calibri" w:eastAsia="Times New Roman" w:hAnsi="Calibri" w:cs="Calibri"/>
                <w:color w:val="000000"/>
                <w:lang w:eastAsia="en-GB"/>
              </w:rPr>
              <w:t>Audits</w:t>
            </w:r>
          </w:p>
        </w:tc>
      </w:tr>
      <w:tr w:rsidR="00B11692" w14:paraId="04D3B4DF" w14:textId="77777777" w:rsidTr="00212662">
        <w:tc>
          <w:tcPr>
            <w:tcW w:w="2254" w:type="dxa"/>
          </w:tcPr>
          <w:p w14:paraId="335ECE38" w14:textId="77777777" w:rsidR="00B11692" w:rsidRDefault="00B11692" w:rsidP="00B11692"/>
        </w:tc>
        <w:tc>
          <w:tcPr>
            <w:tcW w:w="2254" w:type="dxa"/>
            <w:vAlign w:val="bottom"/>
          </w:tcPr>
          <w:p w14:paraId="571A12D5" w14:textId="75234176" w:rsidR="00B11692" w:rsidRDefault="00B11692" w:rsidP="00B11692">
            <w:r>
              <w:t>Suzanne Clark</w:t>
            </w:r>
          </w:p>
        </w:tc>
        <w:tc>
          <w:tcPr>
            <w:tcW w:w="2254" w:type="dxa"/>
            <w:vAlign w:val="bottom"/>
          </w:tcPr>
          <w:p w14:paraId="1E516314" w14:textId="05B7F0DA" w:rsidR="00B11692" w:rsidRDefault="00B11692" w:rsidP="00B11692">
            <w:r w:rsidRPr="00F6012B">
              <w:rPr>
                <w:rFonts w:ascii="Calibri" w:eastAsia="Times New Roman" w:hAnsi="Calibri" w:cs="Calibri"/>
                <w:color w:val="000000"/>
                <w:lang w:eastAsia="en-GB"/>
              </w:rPr>
              <w:t>Insurance</w:t>
            </w:r>
          </w:p>
        </w:tc>
        <w:tc>
          <w:tcPr>
            <w:tcW w:w="2254" w:type="dxa"/>
            <w:vAlign w:val="bottom"/>
          </w:tcPr>
          <w:p w14:paraId="3352A6BF" w14:textId="5E71521B" w:rsidR="00B11692" w:rsidRDefault="00B11692" w:rsidP="00B11692">
            <w:r w:rsidRPr="00F6012B">
              <w:rPr>
                <w:rFonts w:ascii="Calibri" w:eastAsia="Times New Roman" w:hAnsi="Calibri" w:cs="Calibri"/>
                <w:color w:val="000000"/>
                <w:lang w:eastAsia="en-GB"/>
              </w:rPr>
              <w:t>Risk assessment</w:t>
            </w:r>
          </w:p>
        </w:tc>
      </w:tr>
      <w:tr w:rsidR="00B11692" w14:paraId="3547F59F" w14:textId="77777777" w:rsidTr="00212662">
        <w:tc>
          <w:tcPr>
            <w:tcW w:w="2254" w:type="dxa"/>
          </w:tcPr>
          <w:p w14:paraId="48CE8D6D" w14:textId="77777777" w:rsidR="00B11692" w:rsidRDefault="00B11692" w:rsidP="00B11692"/>
        </w:tc>
        <w:tc>
          <w:tcPr>
            <w:tcW w:w="2254" w:type="dxa"/>
            <w:vAlign w:val="bottom"/>
          </w:tcPr>
          <w:p w14:paraId="37147434" w14:textId="4310485D" w:rsidR="00B11692" w:rsidRDefault="00597039" w:rsidP="00B11692">
            <w:r>
              <w:t>Steve McAuliffe</w:t>
            </w:r>
          </w:p>
        </w:tc>
        <w:tc>
          <w:tcPr>
            <w:tcW w:w="2254" w:type="dxa"/>
            <w:vAlign w:val="bottom"/>
          </w:tcPr>
          <w:p w14:paraId="26BAAE0F" w14:textId="7C9F9DA7" w:rsidR="00B11692" w:rsidRDefault="00B11692" w:rsidP="00B11692">
            <w:r w:rsidRPr="00F6012B">
              <w:rPr>
                <w:rFonts w:ascii="Calibri" w:eastAsia="Times New Roman" w:hAnsi="Calibri" w:cs="Calibri"/>
                <w:color w:val="000000"/>
                <w:lang w:eastAsia="en-GB"/>
              </w:rPr>
              <w:t>Grant awards</w:t>
            </w:r>
          </w:p>
        </w:tc>
        <w:tc>
          <w:tcPr>
            <w:tcW w:w="2254" w:type="dxa"/>
            <w:vAlign w:val="bottom"/>
          </w:tcPr>
          <w:p w14:paraId="62B42DA5" w14:textId="3C67AC6D" w:rsidR="00B11692" w:rsidRDefault="00B11692" w:rsidP="00B11692">
            <w:r w:rsidRPr="00F6012B">
              <w:rPr>
                <w:rFonts w:ascii="Calibri" w:eastAsia="Times New Roman" w:hAnsi="Calibri" w:cs="Calibri"/>
                <w:color w:val="000000"/>
                <w:lang w:eastAsia="en-GB"/>
              </w:rPr>
              <w:t>Policy / legal docs</w:t>
            </w:r>
          </w:p>
        </w:tc>
      </w:tr>
    </w:tbl>
    <w:p w14:paraId="4C648EC1" w14:textId="49124847" w:rsidR="00B11692" w:rsidRDefault="00B1169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2268"/>
        <w:gridCol w:w="2268"/>
      </w:tblGrid>
      <w:tr w:rsidR="00B11692" w14:paraId="26BE363D" w14:textId="659B86F0" w:rsidTr="002B28BC">
        <w:tc>
          <w:tcPr>
            <w:tcW w:w="2263" w:type="dxa"/>
            <w:vAlign w:val="bottom"/>
          </w:tcPr>
          <w:p w14:paraId="77CCDA3C" w14:textId="7E370D5D" w:rsidR="00B11692" w:rsidRPr="003427E2" w:rsidRDefault="00B11692" w:rsidP="00B11692">
            <w:pPr>
              <w:rPr>
                <w:b/>
                <w:bCs/>
              </w:rPr>
            </w:pPr>
            <w:r w:rsidRPr="003427E2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Community resilience</w:t>
            </w:r>
          </w:p>
        </w:tc>
        <w:tc>
          <w:tcPr>
            <w:tcW w:w="2268" w:type="dxa"/>
            <w:vAlign w:val="bottom"/>
          </w:tcPr>
          <w:p w14:paraId="08DD2417" w14:textId="4AAE6EF4" w:rsidR="00B11692" w:rsidRDefault="00597039" w:rsidP="00B11692">
            <w:r>
              <w:t>Craig Skillicorn</w:t>
            </w:r>
          </w:p>
        </w:tc>
        <w:tc>
          <w:tcPr>
            <w:tcW w:w="2268" w:type="dxa"/>
          </w:tcPr>
          <w:p w14:paraId="1A949B5A" w14:textId="4027C4D6" w:rsidR="00B11692" w:rsidRPr="00F6012B" w:rsidRDefault="00250718" w:rsidP="00B11692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Emergency planning</w:t>
            </w:r>
          </w:p>
        </w:tc>
      </w:tr>
      <w:tr w:rsidR="00B11692" w14:paraId="3D52BB07" w14:textId="52189054" w:rsidTr="002B28BC">
        <w:tc>
          <w:tcPr>
            <w:tcW w:w="2263" w:type="dxa"/>
          </w:tcPr>
          <w:p w14:paraId="6A337842" w14:textId="77777777" w:rsidR="00B11692" w:rsidRDefault="00B11692" w:rsidP="00B11692"/>
        </w:tc>
        <w:tc>
          <w:tcPr>
            <w:tcW w:w="2268" w:type="dxa"/>
          </w:tcPr>
          <w:p w14:paraId="53995B5C" w14:textId="01008AFA" w:rsidR="00B11692" w:rsidRDefault="00B11692" w:rsidP="00B11692"/>
        </w:tc>
        <w:tc>
          <w:tcPr>
            <w:tcW w:w="2268" w:type="dxa"/>
          </w:tcPr>
          <w:p w14:paraId="1365CF0B" w14:textId="308DE7A2" w:rsidR="00B11692" w:rsidRPr="00F6012B" w:rsidRDefault="00250718" w:rsidP="00B11692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Flooding</w:t>
            </w:r>
          </w:p>
        </w:tc>
      </w:tr>
    </w:tbl>
    <w:p w14:paraId="5D6BAA93" w14:textId="77777777" w:rsidR="00B11692" w:rsidRDefault="00B1169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2268"/>
      </w:tblGrid>
      <w:tr w:rsidR="00B11692" w14:paraId="711E8932" w14:textId="77777777" w:rsidTr="0099328B">
        <w:tc>
          <w:tcPr>
            <w:tcW w:w="2263" w:type="dxa"/>
          </w:tcPr>
          <w:p w14:paraId="04F3D89E" w14:textId="311FDAD1" w:rsidR="00B11692" w:rsidRPr="003427E2" w:rsidRDefault="00B11692" w:rsidP="00B11692">
            <w:pPr>
              <w:rPr>
                <w:b/>
                <w:bCs/>
              </w:rPr>
            </w:pPr>
            <w:r w:rsidRPr="003427E2">
              <w:rPr>
                <w:b/>
                <w:bCs/>
              </w:rPr>
              <w:t>Green matters</w:t>
            </w:r>
          </w:p>
        </w:tc>
        <w:tc>
          <w:tcPr>
            <w:tcW w:w="2268" w:type="dxa"/>
            <w:vAlign w:val="bottom"/>
          </w:tcPr>
          <w:p w14:paraId="10842D63" w14:textId="7F20CDBD" w:rsidR="00B11692" w:rsidRDefault="00597039" w:rsidP="00B11692">
            <w:r>
              <w:t>Andrew Titmus</w:t>
            </w:r>
          </w:p>
        </w:tc>
      </w:tr>
      <w:tr w:rsidR="00B11692" w14:paraId="0317765E" w14:textId="77777777" w:rsidTr="007327AD">
        <w:tc>
          <w:tcPr>
            <w:tcW w:w="2263" w:type="dxa"/>
          </w:tcPr>
          <w:p w14:paraId="3B8249A9" w14:textId="77777777" w:rsidR="00B11692" w:rsidRDefault="00B11692" w:rsidP="00B11692"/>
        </w:tc>
        <w:tc>
          <w:tcPr>
            <w:tcW w:w="2268" w:type="dxa"/>
          </w:tcPr>
          <w:p w14:paraId="2CDBFF0C" w14:textId="190CBE4B" w:rsidR="00B11692" w:rsidRDefault="00597039" w:rsidP="00B11692">
            <w:r>
              <w:t>Craig Skillicorn</w:t>
            </w:r>
          </w:p>
        </w:tc>
      </w:tr>
    </w:tbl>
    <w:p w14:paraId="550C80D5" w14:textId="3692D8B7" w:rsidR="00B11692" w:rsidRDefault="00B1169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2268"/>
        <w:gridCol w:w="2268"/>
      </w:tblGrid>
      <w:tr w:rsidR="00250718" w14:paraId="6A43821C" w14:textId="5C1C5E8C" w:rsidTr="0016712F">
        <w:tc>
          <w:tcPr>
            <w:tcW w:w="2263" w:type="dxa"/>
          </w:tcPr>
          <w:p w14:paraId="7480005D" w14:textId="0D05F658" w:rsidR="00250718" w:rsidRPr="003427E2" w:rsidRDefault="00250718">
            <w:pPr>
              <w:rPr>
                <w:b/>
                <w:bCs/>
              </w:rPr>
            </w:pPr>
            <w:r w:rsidRPr="003427E2">
              <w:rPr>
                <w:b/>
                <w:bCs/>
              </w:rPr>
              <w:t xml:space="preserve">Staff </w:t>
            </w:r>
          </w:p>
        </w:tc>
        <w:tc>
          <w:tcPr>
            <w:tcW w:w="2268" w:type="dxa"/>
          </w:tcPr>
          <w:p w14:paraId="6D9AE4AC" w14:textId="360A25A9" w:rsidR="00250718" w:rsidRDefault="00250718">
            <w:r>
              <w:t>Suzanne Clark</w:t>
            </w:r>
          </w:p>
        </w:tc>
        <w:tc>
          <w:tcPr>
            <w:tcW w:w="2268" w:type="dxa"/>
          </w:tcPr>
          <w:p w14:paraId="47641539" w14:textId="7A2D2F04" w:rsidR="00250718" w:rsidRDefault="00250718">
            <w:r>
              <w:t>Monitor performance</w:t>
            </w:r>
          </w:p>
        </w:tc>
      </w:tr>
      <w:tr w:rsidR="00250718" w14:paraId="2DE8686C" w14:textId="658F08EA" w:rsidTr="0016712F">
        <w:tc>
          <w:tcPr>
            <w:tcW w:w="2263" w:type="dxa"/>
          </w:tcPr>
          <w:p w14:paraId="3AE34E1B" w14:textId="77777777" w:rsidR="00250718" w:rsidRDefault="00250718"/>
        </w:tc>
        <w:tc>
          <w:tcPr>
            <w:tcW w:w="2268" w:type="dxa"/>
          </w:tcPr>
          <w:p w14:paraId="3D3824CC" w14:textId="03F741CD" w:rsidR="00250718" w:rsidRDefault="00250718">
            <w:r>
              <w:t>Andrew Ratcliffe</w:t>
            </w:r>
          </w:p>
        </w:tc>
        <w:tc>
          <w:tcPr>
            <w:tcW w:w="2268" w:type="dxa"/>
          </w:tcPr>
          <w:p w14:paraId="3B55F7B6" w14:textId="59CC8E8F" w:rsidR="00250718" w:rsidRDefault="00250718">
            <w:r>
              <w:t>Appraisals</w:t>
            </w:r>
          </w:p>
        </w:tc>
      </w:tr>
      <w:tr w:rsidR="00250718" w14:paraId="2487E3D6" w14:textId="6C0CE0E0" w:rsidTr="0016712F">
        <w:tc>
          <w:tcPr>
            <w:tcW w:w="2263" w:type="dxa"/>
          </w:tcPr>
          <w:p w14:paraId="59871E10" w14:textId="77777777" w:rsidR="00250718" w:rsidRDefault="00250718"/>
        </w:tc>
        <w:tc>
          <w:tcPr>
            <w:tcW w:w="2268" w:type="dxa"/>
          </w:tcPr>
          <w:p w14:paraId="2F993B62" w14:textId="0CE05C56" w:rsidR="00250718" w:rsidRDefault="00250718"/>
        </w:tc>
        <w:tc>
          <w:tcPr>
            <w:tcW w:w="2268" w:type="dxa"/>
          </w:tcPr>
          <w:p w14:paraId="451BD076" w14:textId="542B944E" w:rsidR="00250718" w:rsidRDefault="00250718">
            <w:r>
              <w:t>Recruitment</w:t>
            </w:r>
          </w:p>
        </w:tc>
      </w:tr>
    </w:tbl>
    <w:p w14:paraId="3A90BF38" w14:textId="26E54749" w:rsidR="00B11692" w:rsidRDefault="00B1169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2976"/>
        <w:gridCol w:w="1701"/>
      </w:tblGrid>
      <w:tr w:rsidR="00250718" w14:paraId="4E72213F" w14:textId="77777777" w:rsidTr="00597039">
        <w:tc>
          <w:tcPr>
            <w:tcW w:w="2122" w:type="dxa"/>
          </w:tcPr>
          <w:p w14:paraId="1900370A" w14:textId="36DF3DD1" w:rsidR="00250718" w:rsidRPr="003427E2" w:rsidRDefault="00250718">
            <w:pPr>
              <w:rPr>
                <w:b/>
                <w:bCs/>
              </w:rPr>
            </w:pPr>
            <w:r w:rsidRPr="003427E2">
              <w:rPr>
                <w:b/>
                <w:bCs/>
              </w:rPr>
              <w:t>Other</w:t>
            </w:r>
          </w:p>
        </w:tc>
        <w:tc>
          <w:tcPr>
            <w:tcW w:w="2976" w:type="dxa"/>
          </w:tcPr>
          <w:p w14:paraId="384C26FE" w14:textId="07500839" w:rsidR="00250718" w:rsidRDefault="00250718">
            <w:r>
              <w:t xml:space="preserve">CPC Trustee – </w:t>
            </w:r>
            <w:r w:rsidR="00597039">
              <w:t>(vacant)</w:t>
            </w:r>
          </w:p>
        </w:tc>
        <w:tc>
          <w:tcPr>
            <w:tcW w:w="1701" w:type="dxa"/>
          </w:tcPr>
          <w:p w14:paraId="5C80A621" w14:textId="540870A1" w:rsidR="00250718" w:rsidRDefault="00250718"/>
        </w:tc>
      </w:tr>
      <w:tr w:rsidR="00250718" w14:paraId="2892FA4F" w14:textId="77777777" w:rsidTr="00597039">
        <w:tc>
          <w:tcPr>
            <w:tcW w:w="2122" w:type="dxa"/>
          </w:tcPr>
          <w:p w14:paraId="0B723EE3" w14:textId="2033A098" w:rsidR="00250718" w:rsidRDefault="00250718"/>
        </w:tc>
        <w:tc>
          <w:tcPr>
            <w:tcW w:w="2976" w:type="dxa"/>
          </w:tcPr>
          <w:p w14:paraId="38E34B81" w14:textId="0858DC4F" w:rsidR="00250718" w:rsidRDefault="00250718">
            <w:r>
              <w:t>Village Hall –</w:t>
            </w:r>
            <w:r w:rsidR="00597039">
              <w:t xml:space="preserve"> Andrew Titmus</w:t>
            </w:r>
          </w:p>
        </w:tc>
        <w:tc>
          <w:tcPr>
            <w:tcW w:w="1701" w:type="dxa"/>
          </w:tcPr>
          <w:p w14:paraId="02D460D2" w14:textId="77777777" w:rsidR="00250718" w:rsidRDefault="00250718"/>
        </w:tc>
      </w:tr>
      <w:tr w:rsidR="00250718" w14:paraId="5AA9BD52" w14:textId="77777777" w:rsidTr="00597039">
        <w:tc>
          <w:tcPr>
            <w:tcW w:w="2122" w:type="dxa"/>
          </w:tcPr>
          <w:p w14:paraId="29996E03" w14:textId="77777777" w:rsidR="00250718" w:rsidRDefault="00250718"/>
        </w:tc>
        <w:tc>
          <w:tcPr>
            <w:tcW w:w="2976" w:type="dxa"/>
          </w:tcPr>
          <w:p w14:paraId="7E1E343D" w14:textId="219C87E3" w:rsidR="00250718" w:rsidRDefault="00250718">
            <w:r>
              <w:t>Allotments –</w:t>
            </w:r>
            <w:r w:rsidR="00597039">
              <w:t xml:space="preserve"> Andrew Ratcliffe</w:t>
            </w:r>
          </w:p>
        </w:tc>
        <w:tc>
          <w:tcPr>
            <w:tcW w:w="1701" w:type="dxa"/>
          </w:tcPr>
          <w:p w14:paraId="67C70F7B" w14:textId="77777777" w:rsidR="00250718" w:rsidRDefault="00250718"/>
        </w:tc>
      </w:tr>
      <w:tr w:rsidR="00597039" w14:paraId="1752BA8D" w14:textId="77777777" w:rsidTr="00597039">
        <w:tc>
          <w:tcPr>
            <w:tcW w:w="2122" w:type="dxa"/>
          </w:tcPr>
          <w:p w14:paraId="2DAFD0E4" w14:textId="77777777" w:rsidR="00597039" w:rsidRDefault="00597039"/>
        </w:tc>
        <w:tc>
          <w:tcPr>
            <w:tcW w:w="2976" w:type="dxa"/>
          </w:tcPr>
          <w:p w14:paraId="4CED854E" w14:textId="253B78D5" w:rsidR="00597039" w:rsidRDefault="00597039">
            <w:r>
              <w:t>JWAAC – Andrew Ratcliffe</w:t>
            </w:r>
          </w:p>
        </w:tc>
        <w:tc>
          <w:tcPr>
            <w:tcW w:w="1701" w:type="dxa"/>
          </w:tcPr>
          <w:p w14:paraId="4F1FF04E" w14:textId="77777777" w:rsidR="00597039" w:rsidRDefault="00597039"/>
        </w:tc>
      </w:tr>
      <w:tr w:rsidR="00597039" w14:paraId="2EB51CBC" w14:textId="77777777" w:rsidTr="00597039">
        <w:tc>
          <w:tcPr>
            <w:tcW w:w="2122" w:type="dxa"/>
          </w:tcPr>
          <w:p w14:paraId="1F720215" w14:textId="77777777" w:rsidR="00597039" w:rsidRDefault="00597039"/>
        </w:tc>
        <w:tc>
          <w:tcPr>
            <w:tcW w:w="2976" w:type="dxa"/>
          </w:tcPr>
          <w:p w14:paraId="73C6A8AE" w14:textId="42FCBF2F" w:rsidR="00597039" w:rsidRDefault="00597039">
            <w:r>
              <w:t>BEWAG – Andy Vawer</w:t>
            </w:r>
          </w:p>
        </w:tc>
        <w:tc>
          <w:tcPr>
            <w:tcW w:w="1701" w:type="dxa"/>
          </w:tcPr>
          <w:p w14:paraId="27421F3D" w14:textId="77777777" w:rsidR="00597039" w:rsidRDefault="00597039"/>
        </w:tc>
      </w:tr>
      <w:bookmarkEnd w:id="0"/>
    </w:tbl>
    <w:p w14:paraId="7B5C57CC" w14:textId="77777777" w:rsidR="00B11692" w:rsidRDefault="00B11692"/>
    <w:sectPr w:rsidR="00B1169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1692"/>
    <w:rsid w:val="00250718"/>
    <w:rsid w:val="003427E2"/>
    <w:rsid w:val="003653D4"/>
    <w:rsid w:val="003663EB"/>
    <w:rsid w:val="00597039"/>
    <w:rsid w:val="005F1274"/>
    <w:rsid w:val="00A90D79"/>
    <w:rsid w:val="00B11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6C4E39"/>
  <w15:chartTrackingRefBased/>
  <w15:docId w15:val="{C8A9EFB4-E448-48FF-9226-A3D203B49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116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191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Peppler</dc:creator>
  <cp:keywords/>
  <dc:description/>
  <cp:lastModifiedBy>Andy Peppler</cp:lastModifiedBy>
  <cp:revision>5</cp:revision>
  <dcterms:created xsi:type="dcterms:W3CDTF">2020-07-10T08:23:00Z</dcterms:created>
  <dcterms:modified xsi:type="dcterms:W3CDTF">2021-10-12T09:30:00Z</dcterms:modified>
</cp:coreProperties>
</file>