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CA4C9C" w:rsidR="00CA4C9C" w:rsidTr="6B47D807" w14:paraId="72DF2D07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CA4C9C" w:rsidR="00CA4C9C" w:rsidP="00CA4C9C" w:rsidRDefault="00CA4C9C" w14:paraId="7DA3742A" w14:textId="4B4422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b/>
                <w:noProof/>
                <w:u w:val="single"/>
              </w:rPr>
              <w:drawing>
                <wp:inline distT="0" distB="0" distL="0" distR="0" wp14:anchorId="31FACD51" wp14:editId="41C204EF">
                  <wp:extent cx="1341120" cy="1303020"/>
                  <wp:effectExtent l="0" t="0" r="0" b="0"/>
                  <wp:docPr id="587738768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CA4C9C" w:rsidR="00CA4C9C" w:rsidP="00CA4C9C" w:rsidRDefault="00CA4C9C" w14:paraId="02AC64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2A8507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WALBERTON PARISH COUNCIL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4C7CA4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INCLUDING FONTWELL AND BINSTED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64D294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7D9E29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CA4C9C" w:rsidR="00CA4C9C" w:rsidP="00CA4C9C" w:rsidRDefault="00CA4C9C" w14:paraId="37A27B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CA4C9C" w:rsidR="00CA4C9C" w:rsidP="00CA4C9C" w:rsidRDefault="00CA4C9C" w14:paraId="6F71A7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CA4C9C" w:rsidR="00CA4C9C" w:rsidP="00CA4C9C" w:rsidRDefault="00CA4C9C" w14:paraId="762DE9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email:clerk@walberton-pc.gov.uk </w:t>
            </w:r>
          </w:p>
          <w:p w:rsidRPr="00CA4C9C" w:rsidR="00CA4C9C" w:rsidP="00CA4C9C" w:rsidRDefault="00CA4C9C" w14:paraId="5A5780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www.walberton-pc.gov.uk </w:t>
            </w:r>
          </w:p>
          <w:p w:rsidRPr="00CA4C9C" w:rsidR="00CA4C9C" w:rsidP="00CA4C9C" w:rsidRDefault="00CA4C9C" w14:paraId="69EE37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CA4C9C" w:rsidP="6B47D807" w:rsidRDefault="23EF5F87" w14:paraId="65D5C98D" w14:textId="0303CC3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  <w:r w:rsidRPr="7AACA3D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T</w:t>
      </w:r>
      <w:r w:rsidRPr="7AACA3DC" w:rsidR="2101C68B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o all members of the</w:t>
      </w:r>
      <w:r w:rsidRPr="7AACA3DC" w:rsidR="02616DA4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 Council </w:t>
      </w:r>
      <w:r w:rsidRPr="7AACA3D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– You are summoned to attend a meeting of the </w:t>
      </w:r>
      <w:r w:rsidRPr="7AACA3DC" w:rsidR="67692341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Full Council </w:t>
      </w:r>
      <w:r w:rsidRPr="7AACA3D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in </w:t>
      </w:r>
      <w:r w:rsidRPr="7AACA3DC" w:rsidR="378BCD97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T</w:t>
      </w:r>
      <w:r w:rsidRPr="7AACA3D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he Pavilion at 7.15pm on Tuesday </w:t>
      </w:r>
      <w:r w:rsidRPr="7AACA3DC" w:rsidR="59996F0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16 September 2025</w:t>
      </w:r>
      <w:r w:rsidRPr="7AACA3DC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 for the purpose of transacting the business set out below.</w:t>
      </w:r>
      <w:r w:rsidRPr="7AACA3D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="3787D305" w:rsidP="3787D305" w:rsidRDefault="3787D305" w14:paraId="6CD16AAB" w14:textId="7C6A785A">
      <w:pPr>
        <w:spacing w:after="0" w:line="240" w:lineRule="auto"/>
        <w:ind w:firstLine="720"/>
        <w:rPr>
          <w:rFonts w:ascii="Calibri" w:hAnsi="Calibri" w:eastAsia="Times New Roman" w:cs="Calibri"/>
          <w:lang w:eastAsia="en-GB"/>
        </w:rPr>
      </w:pPr>
    </w:p>
    <w:p w:rsidRPr="00CA4C9C" w:rsidR="00CA4C9C" w:rsidP="6B47D807" w:rsidRDefault="06237280" w14:paraId="46BD6B62" w14:textId="7D5707E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AACA3DC">
        <w:rPr>
          <w:rFonts w:ascii="Calibri" w:hAnsi="Calibri" w:eastAsia="Times New Roman" w:cs="Calibri"/>
          <w:lang w:eastAsia="en-GB"/>
        </w:rPr>
        <w:t>Signed:</w:t>
      </w:r>
      <w:r w:rsidR="1AC71351">
        <w:tab/>
      </w:r>
      <w:r w:rsidRPr="7AACA3DC" w:rsidR="33F924C9">
        <w:rPr>
          <w:rFonts w:ascii="Calibri" w:hAnsi="Calibri" w:eastAsia="Times New Roman" w:cs="Calibri"/>
          <w:lang w:eastAsia="en-GB"/>
        </w:rPr>
        <w:t>S Turner, Parish Clerk. </w:t>
      </w:r>
      <w:r w:rsidR="1AC71351">
        <w:tab/>
      </w:r>
      <w:r w:rsidR="1AC71351">
        <w:tab/>
      </w:r>
      <w:r w:rsidR="1AC71351">
        <w:tab/>
      </w:r>
      <w:r w:rsidR="1AC71351">
        <w:tab/>
      </w:r>
      <w:r w:rsidR="1AC71351">
        <w:tab/>
      </w:r>
      <w:r w:rsidR="1AC71351">
        <w:tab/>
      </w:r>
      <w:r w:rsidRPr="7AACA3DC">
        <w:rPr>
          <w:rFonts w:ascii="Calibri" w:hAnsi="Calibri" w:eastAsia="Times New Roman" w:cs="Calibri"/>
          <w:lang w:eastAsia="en-GB"/>
        </w:rPr>
        <w:t>Date: </w:t>
      </w:r>
      <w:r w:rsidRPr="7AACA3DC" w:rsidR="04C5B07F">
        <w:rPr>
          <w:rFonts w:ascii="Calibri" w:hAnsi="Calibri" w:eastAsia="Times New Roman" w:cs="Calibri"/>
          <w:lang w:eastAsia="en-GB"/>
        </w:rPr>
        <w:t xml:space="preserve"> 9 September 2025</w:t>
      </w:r>
    </w:p>
    <w:p w:rsidRPr="00CA4C9C" w:rsidR="00CA4C9C" w:rsidP="3787D305" w:rsidRDefault="00CA4C9C" w14:paraId="15DBACAA" w14:textId="529B3FE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3787D305">
        <w:rPr>
          <w:rFonts w:ascii="Calibri" w:hAnsi="Calibri" w:eastAsia="Times New Roman" w:cs="Calibri"/>
          <w:lang w:eastAsia="en-GB"/>
        </w:rPr>
        <w:t> </w:t>
      </w:r>
      <w:r w:rsidRPr="3787D305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="00CA4C9C" w:rsidP="00FC095C" w:rsidRDefault="23EF5F87" w14:paraId="51EC685E" w14:textId="385C139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  <w:r w:rsidRPr="7AACA3DC">
        <w:rPr>
          <w:rFonts w:ascii="Calibri" w:hAnsi="Calibri" w:eastAsia="Times New Roman" w:cs="Calibri"/>
          <w:b/>
          <w:bCs/>
          <w:sz w:val="24"/>
          <w:szCs w:val="24"/>
          <w:u w:val="single"/>
          <w:lang w:eastAsia="en-GB"/>
        </w:rPr>
        <w:t>AGENDA</w:t>
      </w:r>
      <w:r w:rsidRPr="7AACA3D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="7AACA3DC" w:rsidP="7AACA3DC" w:rsidRDefault="7AACA3DC" w14:paraId="1D3A5C50" w14:textId="3F6CDF73">
      <w:pPr>
        <w:spacing w:after="0" w:line="240" w:lineRule="auto"/>
        <w:jc w:val="both"/>
        <w:rPr>
          <w:rFonts w:ascii="Calibri" w:hAnsi="Calibri" w:eastAsia="Times New Roman" w:cs="Calibri"/>
          <w:sz w:val="20"/>
          <w:szCs w:val="20"/>
          <w:lang w:eastAsia="en-GB"/>
        </w:rPr>
      </w:pPr>
    </w:p>
    <w:p w:rsidRPr="00CA4C9C" w:rsidR="00CA4C9C" w:rsidP="4A4FDA28" w:rsidRDefault="00CA4C9C" w14:paraId="756CC5B2" w14:textId="77777777">
      <w:pPr>
        <w:spacing w:after="0" w:line="240" w:lineRule="auto"/>
        <w:jc w:val="left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A4FDA28" w:rsidR="00CA4C9C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CA4C9C" w:rsidR="00CA4C9C" w:rsidP="731C4F95" w:rsidRDefault="07A7219D" w14:paraId="6B1FF606" w14:textId="38ED2687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>Record of attendance and apologies  </w:t>
      </w:r>
    </w:p>
    <w:p w:rsidRPr="00CA4C9C" w:rsidR="00CA4C9C" w:rsidP="731C4F95" w:rsidRDefault="00CA4C9C" w14:paraId="76AF129A" w14:textId="720EEF6B">
      <w:pPr>
        <w:spacing w:after="0" w:line="240" w:lineRule="auto"/>
        <w:ind w:left="408"/>
        <w:jc w:val="both"/>
        <w:textAlignment w:val="baseline"/>
        <w:rPr>
          <w:rFonts w:eastAsiaTheme="minorEastAsia"/>
          <w:color w:val="000000" w:themeColor="text1"/>
          <w:sz w:val="20"/>
          <w:szCs w:val="20"/>
        </w:rPr>
      </w:pPr>
    </w:p>
    <w:p w:rsidRPr="00CA4C9C" w:rsidR="00CA4C9C" w:rsidP="731C4F95" w:rsidRDefault="07A7219D" w14:paraId="1D76149A" w14:textId="7D80B0A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  <w:t>Declarations of interest in items on the agenda  </w:t>
      </w:r>
    </w:p>
    <w:p w:rsidRPr="00CA4C9C" w:rsidR="00CA4C9C" w:rsidP="731C4F95" w:rsidRDefault="07A7219D" w14:paraId="01DA0C8C" w14:textId="2D82E40D">
      <w:pPr>
        <w:spacing w:after="0" w:line="240" w:lineRule="auto"/>
        <w:ind w:firstLine="720"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 xml:space="preserve">Members are invited to make any declarations of pecuniary, personal and/or prejudicial interests that </w:t>
      </w:r>
      <w:r w:rsidR="00CA4C9C">
        <w:tab/>
      </w: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 xml:space="preserve">they may have in relation to items on the agenda and are reminded that they should re-declare their </w:t>
      </w:r>
      <w:r w:rsidR="00CA4C9C">
        <w:tab/>
      </w: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 xml:space="preserve">interest before consideration of the item or as soon as the interest becomes apparent. Members and </w:t>
      </w:r>
      <w:r w:rsidR="00CA4C9C">
        <w:tab/>
      </w: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officers should make their declaration by stating:  </w:t>
      </w:r>
    </w:p>
    <w:p w:rsidRPr="00CA4C9C" w:rsidR="00CA4C9C" w:rsidP="731C4F95" w:rsidRDefault="07A7219D" w14:paraId="4523CC9A" w14:textId="78BA25F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the item they have the interest in  </w:t>
      </w:r>
    </w:p>
    <w:p w:rsidRPr="00CA4C9C" w:rsidR="00CA4C9C" w:rsidP="731C4F95" w:rsidRDefault="07A7219D" w14:paraId="5DDBDF58" w14:textId="4BEC937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whether it is a pecuniary, personal and/or prejudicial interest  </w:t>
      </w:r>
    </w:p>
    <w:p w:rsidRPr="00CA4C9C" w:rsidR="00CA4C9C" w:rsidP="731C4F95" w:rsidRDefault="07A7219D" w14:paraId="2BBBA24A" w14:textId="499FD98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Style w:val="normaltextrun"/>
          <w:rFonts w:eastAsiaTheme="minorEastAsia"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the nature of the interest  </w:t>
      </w:r>
    </w:p>
    <w:p w:rsidRPr="00CA4C9C" w:rsidR="00CA4C9C" w:rsidP="731C4F95" w:rsidRDefault="07A7219D" w14:paraId="486A0B51" w14:textId="405EB71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Style w:val="normaltextrun"/>
          <w:rFonts w:eastAsiaTheme="minorEastAsia"/>
          <w:color w:val="000000" w:themeColor="text1"/>
          <w:sz w:val="20"/>
          <w:szCs w:val="20"/>
        </w:rPr>
      </w:pP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if it is a pecuniary or prejudicial interest, whether they will be exercising their right to speak under Question</w:t>
      </w:r>
      <w:r w:rsidRPr="731C4F95" w:rsidR="5DDCC834">
        <w:rPr>
          <w:rStyle w:val="normaltextrun"/>
          <w:rFonts w:eastAsiaTheme="minorEastAsia"/>
          <w:color w:val="000000" w:themeColor="text1"/>
          <w:sz w:val="20"/>
          <w:szCs w:val="20"/>
        </w:rPr>
        <w:t xml:space="preserve"> </w:t>
      </w:r>
      <w:r w:rsidRPr="731C4F95">
        <w:rPr>
          <w:rStyle w:val="normaltextrun"/>
          <w:rFonts w:eastAsiaTheme="minorEastAsia"/>
          <w:color w:val="000000" w:themeColor="text1"/>
          <w:sz w:val="20"/>
          <w:szCs w:val="20"/>
        </w:rPr>
        <w:t>Time.</w:t>
      </w:r>
    </w:p>
    <w:p w:rsidRPr="00CA4C9C" w:rsidR="00CA4C9C" w:rsidP="731C4F95" w:rsidRDefault="00CA4C9C" w14:paraId="65655220" w14:textId="1DAB47E3">
      <w:pPr>
        <w:spacing w:after="0" w:line="240" w:lineRule="auto"/>
        <w:ind w:left="48"/>
        <w:textAlignment w:val="baseline"/>
        <w:rPr>
          <w:rFonts w:eastAsiaTheme="minorEastAsia"/>
          <w:sz w:val="20"/>
          <w:szCs w:val="20"/>
          <w:lang w:eastAsia="en-GB"/>
        </w:rPr>
      </w:pPr>
    </w:p>
    <w:p w:rsidR="00CA4C9C" w:rsidP="64232DEA" w:rsidRDefault="06F264C5" w14:paraId="1623E786" w14:textId="56518E0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64232DEA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Confirmation of previous minutes</w:t>
      </w:r>
    </w:p>
    <w:p w:rsidR="00CA4C9C" w:rsidP="7AACA3DC" w:rsidRDefault="4145B3C1" w14:paraId="58B3A913" w14:textId="3755C15F">
      <w:pPr>
        <w:spacing w:after="0" w:line="240" w:lineRule="auto"/>
        <w:ind w:left="720"/>
        <w:textAlignment w:val="baseline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7AACA3DC">
        <w:rPr>
          <w:rFonts w:ascii="Calibri" w:hAnsi="Calibri" w:eastAsia="Calibri" w:cs="Calibri"/>
          <w:color w:val="000000" w:themeColor="text1"/>
          <w:sz w:val="20"/>
          <w:szCs w:val="20"/>
        </w:rPr>
        <w:t>To confirm the minutes of the Full Council Meeting of 1 July 2025 and the Extraordinary Meeting of 29 July 2025 as being a true record of the business conducted.</w:t>
      </w:r>
    </w:p>
    <w:p w:rsidR="00CA4C9C" w:rsidP="7AACA3DC" w:rsidRDefault="4145B3C1" w14:paraId="5D96C576" w14:textId="40B5EB25">
      <w:pPr>
        <w:spacing w:after="0" w:line="240" w:lineRule="auto"/>
        <w:ind w:left="720"/>
        <w:textAlignment w:val="baseline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7AACA3DC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 </w:t>
      </w:r>
    </w:p>
    <w:p w:rsidR="00CA4C9C" w:rsidP="7AACA3DC" w:rsidRDefault="1729B01C" w14:paraId="7BA8415B" w14:textId="3C58BB99">
      <w:pPr>
        <w:spacing w:after="0" w:line="240" w:lineRule="auto"/>
        <w:ind w:firstLine="720"/>
        <w:textAlignment w:val="baseline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7AACA3DC">
        <w:rPr>
          <w:rFonts w:eastAsiaTheme="minorEastAsia"/>
          <w:sz w:val="20"/>
          <w:szCs w:val="20"/>
          <w:lang w:eastAsia="en-GB"/>
        </w:rPr>
        <w:t> </w:t>
      </w:r>
      <w:r w:rsidRPr="7AACA3DC" w:rsidR="61EC56AC">
        <w:rPr>
          <w:rFonts w:ascii="Calibri" w:hAnsi="Calibri" w:eastAsia="Calibri" w:cs="Calibri"/>
          <w:color w:val="000000" w:themeColor="text1"/>
          <w:sz w:val="20"/>
          <w:szCs w:val="20"/>
        </w:rPr>
        <w:t>To confirm the minutes of the General Purposes Committee of 17 June 2025 as being a true record</w:t>
      </w:r>
    </w:p>
    <w:p w:rsidR="00CA4C9C" w:rsidP="7AACA3DC" w:rsidRDefault="61EC56AC" w14:paraId="2925427F" w14:textId="73536F0A">
      <w:pPr>
        <w:spacing w:after="0" w:line="240" w:lineRule="auto"/>
        <w:ind w:firstLine="720"/>
        <w:textAlignment w:val="baseline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7AACA3DC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of the business conducted.</w:t>
      </w:r>
    </w:p>
    <w:p w:rsidR="64232DEA" w:rsidP="64232DEA" w:rsidRDefault="64232DEA" w14:paraId="68B8838A" w14:textId="266D371A">
      <w:pPr>
        <w:spacing w:after="0" w:line="240" w:lineRule="auto"/>
        <w:ind w:firstLine="720"/>
        <w:rPr>
          <w:rFonts w:eastAsiaTheme="minorEastAsia"/>
          <w:sz w:val="20"/>
          <w:szCs w:val="20"/>
          <w:lang w:eastAsia="en-GB"/>
        </w:rPr>
      </w:pPr>
    </w:p>
    <w:p w:rsidR="00CA4C9C" w:rsidP="7AACA3DC" w:rsidRDefault="1729B01C" w14:paraId="06B2DF88" w14:textId="73BDAAF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Matters arising </w:t>
      </w:r>
    </w:p>
    <w:p w:rsidRPr="00900C83" w:rsidR="00900C83" w:rsidP="00900C83" w:rsidRDefault="00900C83" w14:paraId="5F08388E" w14:textId="77777777">
      <w:pPr>
        <w:pStyle w:val="ListParagraph"/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900C83" w:rsidR="00900C83" w:rsidP="64232DEA" w:rsidRDefault="7AB08F66" w14:paraId="2A7507BA" w14:textId="7AE4AC3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64232DEA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Planning Committee</w:t>
      </w:r>
    </w:p>
    <w:p w:rsidRPr="00900C83" w:rsidR="00900C83" w:rsidP="64232DEA" w:rsidRDefault="7AB08F66" w14:paraId="2161EA77" w14:textId="004CD3CA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64232DEA">
        <w:rPr>
          <w:rFonts w:ascii="Calibri" w:hAnsi="Calibri" w:eastAsia="Calibri" w:cs="Calibri"/>
          <w:color w:val="000000" w:themeColor="text1"/>
          <w:sz w:val="20"/>
          <w:szCs w:val="20"/>
        </w:rPr>
        <w:t>To receive the draft minutes of the Planning Committee meeting of 15 July 2025 (previously circulated) and to note the date of the next meeting on 30 September 2025.</w:t>
      </w:r>
    </w:p>
    <w:p w:rsidRPr="00900C83" w:rsidR="00900C83" w:rsidP="64232DEA" w:rsidRDefault="7AB08F66" w14:paraId="77ECA5A9" w14:textId="725B83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64232DEA">
        <w:rPr>
          <w:rFonts w:ascii="Calibri" w:hAnsi="Calibri" w:eastAsia="Calibri" w:cs="Calibri"/>
          <w:color w:val="000000" w:themeColor="text1"/>
          <w:sz w:val="20"/>
          <w:szCs w:val="20"/>
        </w:rPr>
        <w:t>Councillor questions.</w:t>
      </w:r>
    </w:p>
    <w:p w:rsidRPr="00900C83" w:rsidR="00900C83" w:rsidP="64232DEA" w:rsidRDefault="00900C83" w14:paraId="5FE8611B" w14:textId="748FD11F">
      <w:pPr>
        <w:pStyle w:val="ListParagraph"/>
        <w:spacing w:after="0" w:line="240" w:lineRule="auto"/>
        <w:ind w:left="1440"/>
        <w:textAlignment w:val="baseline"/>
        <w:rPr>
          <w:rFonts w:ascii="Calibri" w:hAnsi="Calibri" w:eastAsia="Calibri" w:cs="Calibri"/>
          <w:color w:val="000000" w:themeColor="text1"/>
        </w:rPr>
      </w:pPr>
    </w:p>
    <w:p w:rsidRPr="00900C83" w:rsidR="00900C83" w:rsidP="64232DEA" w:rsidRDefault="6ED7C490" w14:paraId="4C145564" w14:textId="0C90195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64232DEA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Finance &amp; Legal Committee</w:t>
      </w:r>
    </w:p>
    <w:p w:rsidRPr="00900C83" w:rsidR="00900C83" w:rsidP="64232DEA" w:rsidRDefault="6ED7C490" w14:paraId="6DC9F3B1" w14:textId="287E0DA5">
      <w:pPr>
        <w:pStyle w:val="ListParagraph"/>
        <w:numPr>
          <w:ilvl w:val="1"/>
          <w:numId w:val="1"/>
        </w:numPr>
        <w:spacing w:after="0"/>
        <w:textAlignment w:val="baseline"/>
        <w:rPr>
          <w:rFonts w:ascii="Calibri" w:hAnsi="Calibri" w:eastAsia="Calibri" w:cs="Calibri"/>
          <w:color w:val="000000" w:themeColor="text1"/>
        </w:rPr>
      </w:pPr>
      <w:r w:rsidRPr="6EE11292" w:rsidR="7FD26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To note that the Finance &amp; Legal Committee meeting which was due to be held on 29 July was not quorate and could not</w:t>
      </w:r>
      <w:r w:rsidRPr="6EE11292" w:rsidR="4687DF9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be</w:t>
      </w:r>
      <w:r w:rsidRPr="6EE11292" w:rsidR="7FD26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held. The date of the next meeting is yet to be confirmed.</w:t>
      </w:r>
    </w:p>
    <w:p w:rsidRPr="00900C83" w:rsidR="00900C83" w:rsidP="64232DEA" w:rsidRDefault="28805FAC" w14:paraId="13E4014C" w14:textId="1D38C16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eastAsia="Calibri" w:cs="Calibri"/>
          <w:color w:val="000000" w:themeColor="text1"/>
        </w:rPr>
      </w:pPr>
      <w:r w:rsidRPr="7AACA3DC">
        <w:rPr>
          <w:rFonts w:ascii="Calibri" w:hAnsi="Calibri" w:eastAsia="Calibri" w:cs="Calibri"/>
          <w:color w:val="000000" w:themeColor="text1"/>
          <w:sz w:val="20"/>
          <w:szCs w:val="20"/>
        </w:rPr>
        <w:t>Councillor questions.</w:t>
      </w:r>
    </w:p>
    <w:p w:rsidRPr="00900C83" w:rsidR="00900C83" w:rsidP="64232DEA" w:rsidRDefault="00900C83" w14:paraId="564F6E45" w14:textId="3471DE33">
      <w:pPr>
        <w:pStyle w:val="ListParagraph"/>
        <w:spacing w:after="0" w:line="240" w:lineRule="auto"/>
        <w:ind w:left="1440"/>
        <w:textAlignment w:val="baseline"/>
        <w:rPr>
          <w:rFonts w:ascii="Calibri" w:hAnsi="Calibri" w:eastAsia="Calibri" w:cs="Calibri"/>
          <w:color w:val="000000" w:themeColor="text1"/>
        </w:rPr>
      </w:pPr>
    </w:p>
    <w:p w:rsidRPr="00900C83" w:rsidR="00900C83" w:rsidP="64232DEA" w:rsidRDefault="7C8CE814" w14:paraId="6531850C" w14:textId="5ED6414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Questions from the Public</w:t>
      </w:r>
    </w:p>
    <w:p w:rsidRPr="00900C83" w:rsidR="00900C83" w:rsidP="00900C83" w:rsidRDefault="00900C83" w14:paraId="65FC39AB" w14:textId="6817695A">
      <w:pPr>
        <w:pStyle w:val="ListParagraph"/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>
        <w:rPr>
          <w:rFonts w:eastAsiaTheme="minorEastAsia"/>
          <w:b/>
          <w:bCs/>
          <w:sz w:val="20"/>
          <w:szCs w:val="20"/>
          <w:lang w:eastAsia="en-GB"/>
        </w:rPr>
        <w:t xml:space="preserve"> </w:t>
      </w:r>
    </w:p>
    <w:p w:rsidRPr="008D1112" w:rsidR="00C01EB2" w:rsidP="64232DEA" w:rsidRDefault="7C8CE814" w14:paraId="58F5AC88" w14:textId="334A1DD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lastRenderedPageBreak/>
        <w:t>Correspondence </w:t>
      </w:r>
    </w:p>
    <w:p w:rsidRPr="008D1112" w:rsidR="008D1112" w:rsidP="008D1112" w:rsidRDefault="008D1112" w14:paraId="390C32C2" w14:textId="77777777">
      <w:p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</w:p>
    <w:p w:rsidR="008D1112" w:rsidP="64232DEA" w:rsidRDefault="3CA100CF" w14:paraId="61D7A669" w14:textId="07E6527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To receive a report from West Sussex County Council</w:t>
      </w:r>
      <w:r w:rsidR="0C5877F0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D1112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Cllr Bence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8D1112" w:rsidP="008D1112" w:rsidRDefault="008D1112" w14:paraId="2917FBF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8D1112" w:rsidP="64232DEA" w:rsidRDefault="3CA100CF" w14:paraId="1829E2D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64232DEA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To receive reports from Arun District Council </w:t>
      </w:r>
      <w:r w:rsidR="008D1112">
        <w:tab/>
      </w:r>
      <w:r w:rsidR="008D1112">
        <w:tab/>
      </w:r>
      <w:r w:rsidRPr="64232DEA">
        <w:rPr>
          <w:rStyle w:val="normaltextrun"/>
          <w:rFonts w:ascii="Calibri" w:hAnsi="Calibri" w:cs="Calibri"/>
          <w:sz w:val="20"/>
          <w:szCs w:val="20"/>
        </w:rPr>
        <w:t>Cllrs Penycate, Birch &amp; McAuliffe</w:t>
      </w:r>
      <w:r w:rsidRPr="64232DEA">
        <w:rPr>
          <w:rStyle w:val="eop"/>
          <w:rFonts w:ascii="Calibri" w:hAnsi="Calibri" w:cs="Calibri"/>
          <w:sz w:val="20"/>
          <w:szCs w:val="20"/>
        </w:rPr>
        <w:t> </w:t>
      </w:r>
    </w:p>
    <w:p w:rsidRPr="008D1112" w:rsidR="008D1112" w:rsidP="008D1112" w:rsidRDefault="008D1112" w14:paraId="0676674A" w14:textId="77777777">
      <w:pPr>
        <w:pStyle w:val="ListParagraph"/>
        <w:rPr>
          <w:rFonts w:eastAsiaTheme="minorEastAsia"/>
          <w:b/>
          <w:bCs/>
          <w:sz w:val="20"/>
          <w:szCs w:val="20"/>
          <w:lang w:eastAsia="en-GB"/>
        </w:rPr>
      </w:pPr>
    </w:p>
    <w:p w:rsidRPr="008D1112" w:rsidR="008D1112" w:rsidP="64232DEA" w:rsidRDefault="3CA100CF" w14:paraId="63F49F7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val="fr-FR" w:eastAsia="en-GB"/>
        </w:rPr>
        <w:t xml:space="preserve">Police Liaison </w:t>
      </w:r>
    </w:p>
    <w:p w:rsidRPr="003A46D1" w:rsidR="00CA4C9C" w:rsidP="64232DEA" w:rsidRDefault="00CA4C9C" w14:paraId="2553ADAA" w14:textId="14269969">
      <w:pPr>
        <w:pStyle w:val="ListParagraph"/>
        <w:spacing w:after="0" w:line="240" w:lineRule="auto"/>
        <w:ind w:left="1440"/>
        <w:textAlignment w:val="baseline"/>
        <w:rPr>
          <w:rFonts w:ascii="Calibri" w:hAnsi="Calibri" w:eastAsia="Calibri" w:cs="Calibri"/>
          <w:color w:val="000000" w:themeColor="text1"/>
        </w:rPr>
      </w:pPr>
    </w:p>
    <w:p w:rsidRPr="00AE5A1D" w:rsidR="00CA4C9C" w:rsidP="7AACA3DC" w:rsidRDefault="5A467DB5" w14:paraId="11B2F3D0" w14:textId="2A38275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 xml:space="preserve">Reports – </w:t>
      </w:r>
      <w:r w:rsidRPr="7AACA3DC">
        <w:rPr>
          <w:rFonts w:eastAsiaTheme="minorEastAsia"/>
          <w:sz w:val="20"/>
          <w:szCs w:val="20"/>
          <w:lang w:eastAsia="en-GB"/>
        </w:rPr>
        <w:t>to receive an update on any actions and or issues arising</w:t>
      </w:r>
    </w:p>
    <w:p w:rsidRPr="003A46D1" w:rsidR="00CA4C9C" w:rsidP="00AE5A1D" w:rsidRDefault="160C5C82" w14:paraId="390AF68A" w14:textId="14B4C610">
      <w:pPr>
        <w:spacing w:after="0" w:line="240" w:lineRule="auto"/>
        <w:ind w:firstLine="720"/>
        <w:textAlignment w:val="baseline"/>
        <w:rPr>
          <w:rFonts w:eastAsiaTheme="minorEastAsia"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Project Management</w:t>
      </w:r>
      <w:r w:rsidRPr="7AACA3DC">
        <w:rPr>
          <w:rFonts w:eastAsiaTheme="minorEastAsia"/>
          <w:sz w:val="20"/>
          <w:szCs w:val="20"/>
          <w:lang w:eastAsia="en-GB"/>
        </w:rPr>
        <w:t xml:space="preserve"> </w:t>
      </w:r>
    </w:p>
    <w:p w:rsidRPr="00F50779" w:rsidR="00CA4C9C" w:rsidP="00F50779" w:rsidRDefault="160C5C82" w14:paraId="7A0CFD81" w14:textId="63357B4F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Avisford Grange land transfers</w:t>
      </w:r>
    </w:p>
    <w:p w:rsidRPr="00F50779" w:rsidR="00CA4C9C" w:rsidP="00F50779" w:rsidRDefault="160C5C82" w14:paraId="2C5759B3" w14:textId="7BDAC36D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S106 – developer funded projects – cycle path  </w:t>
      </w:r>
    </w:p>
    <w:p w:rsidRPr="00F50779" w:rsidR="00CA4C9C" w:rsidP="00F50779" w:rsidRDefault="160C5C82" w14:paraId="2A031A63" w14:textId="6E04A26C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Bus Shelters</w:t>
      </w:r>
    </w:p>
    <w:p w:rsidRPr="00F50779" w:rsidR="00CA4C9C" w:rsidP="00F50779" w:rsidRDefault="160C5C82" w14:paraId="0BB2CB04" w14:textId="46330C1B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Noticeboards</w:t>
      </w:r>
    </w:p>
    <w:p w:rsidRPr="00F50779" w:rsidR="00CA4C9C" w:rsidP="00F50779" w:rsidRDefault="160C5C82" w14:paraId="740D6AE1" w14:textId="5568848E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Signage </w:t>
      </w:r>
      <w:r w:rsidRPr="00F50779" w:rsidR="00CD533A">
        <w:rPr>
          <w:rFonts w:eastAsiaTheme="minorEastAsia"/>
          <w:sz w:val="20"/>
          <w:szCs w:val="20"/>
          <w:lang w:eastAsia="en-GB"/>
        </w:rPr>
        <w:t xml:space="preserve">at the village </w:t>
      </w:r>
      <w:r w:rsidRPr="00F50779">
        <w:rPr>
          <w:rFonts w:eastAsiaTheme="minorEastAsia"/>
          <w:sz w:val="20"/>
          <w:szCs w:val="20"/>
          <w:lang w:eastAsia="en-GB"/>
        </w:rPr>
        <w:t>pond</w:t>
      </w:r>
    </w:p>
    <w:p w:rsidRPr="003A46D1" w:rsidR="00CA4C9C" w:rsidP="7AACA3DC" w:rsidRDefault="00CA4C9C" w14:paraId="38F8CFF6" w14:textId="77777777">
      <w:p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6B78BB" w:rsidR="00CA4C9C" w:rsidP="00722EC2" w:rsidRDefault="160C5C82" w14:paraId="6BFF5AAB" w14:textId="6DA1A3B8">
      <w:pPr>
        <w:spacing w:after="0" w:line="240" w:lineRule="auto"/>
        <w:ind w:firstLine="720"/>
        <w:textAlignment w:val="baseline"/>
        <w:rPr>
          <w:rFonts w:eastAsiaTheme="minorEastAsia"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Grounds Maintenance</w:t>
      </w:r>
      <w:r w:rsidRPr="006B78BB">
        <w:rPr>
          <w:rFonts w:eastAsiaTheme="minorEastAsia"/>
          <w:sz w:val="20"/>
          <w:szCs w:val="20"/>
          <w:lang w:eastAsia="en-GB"/>
        </w:rPr>
        <w:t xml:space="preserve"> (review against current forwards maintenance plan)</w:t>
      </w:r>
    </w:p>
    <w:p w:rsidRPr="00F50779" w:rsidR="00CA4C9C" w:rsidP="00F50779" w:rsidRDefault="160C5C82" w14:paraId="3A60621E" w14:textId="60D89FFF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Grass cutting </w:t>
      </w:r>
    </w:p>
    <w:p w:rsidRPr="00F50779" w:rsidR="00CA4C9C" w:rsidP="00F50779" w:rsidRDefault="160C5C82" w14:paraId="5BCC8AAE" w14:textId="34AFDE19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Tree Maintenance</w:t>
      </w:r>
    </w:p>
    <w:p w:rsidRPr="00F50779" w:rsidR="00CA4C9C" w:rsidP="00F50779" w:rsidRDefault="160C5C82" w14:paraId="5687AF0E" w14:textId="1720E81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Orchards</w:t>
      </w:r>
    </w:p>
    <w:p w:rsidRPr="00F50779" w:rsidR="00CA4C9C" w:rsidP="00F50779" w:rsidRDefault="160C5C82" w14:paraId="733AD486" w14:textId="5F8DE009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Pound</w:t>
      </w:r>
    </w:p>
    <w:p w:rsidRPr="00F50779" w:rsidR="00CA4C9C" w:rsidP="00F50779" w:rsidRDefault="160C5C82" w14:paraId="66C316FC" w14:textId="33FECFFA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Bins including dog bins</w:t>
      </w:r>
    </w:p>
    <w:p w:rsidRPr="003A46D1" w:rsidR="00CA4C9C" w:rsidP="7AACA3DC" w:rsidRDefault="00CA4C9C" w14:paraId="675D8879" w14:textId="42A6B38B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A46D1" w:rsidR="00CA4C9C" w:rsidP="00722EC2" w:rsidRDefault="160C5C82" w14:paraId="3BEB8AF7" w14:textId="57A9638F">
      <w:pPr>
        <w:spacing w:after="0" w:line="240" w:lineRule="auto"/>
        <w:ind w:firstLine="720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Allotments</w:t>
      </w:r>
    </w:p>
    <w:p w:rsidRPr="00F50779" w:rsidR="00CA4C9C" w:rsidP="00F50779" w:rsidRDefault="160C5C82" w14:paraId="56BE03FD" w14:textId="1F1D88E6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Yapton Lane</w:t>
      </w:r>
    </w:p>
    <w:p w:rsidRPr="00F50779" w:rsidR="00CA4C9C" w:rsidP="00F50779" w:rsidRDefault="160C5C82" w14:paraId="6070B68E" w14:textId="26986C88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Fontwell</w:t>
      </w:r>
    </w:p>
    <w:p w:rsidRPr="00F50779" w:rsidR="00CA4C9C" w:rsidP="00F50779" w:rsidRDefault="160C5C82" w14:paraId="1DF8F18A" w14:textId="15891A32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Avisford Grange</w:t>
      </w:r>
    </w:p>
    <w:p w:rsidRPr="003A46D1" w:rsidR="00CA4C9C" w:rsidP="7AACA3DC" w:rsidRDefault="00CA4C9C" w14:paraId="63F4741E" w14:textId="0B97161F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A46D1" w:rsidR="00CA4C9C" w:rsidP="00722EC2" w:rsidRDefault="160C5C82" w14:paraId="777F42CC" w14:textId="7158F91B">
      <w:pPr>
        <w:spacing w:after="0" w:line="240" w:lineRule="auto"/>
        <w:ind w:firstLine="720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Recreational Activities</w:t>
      </w:r>
    </w:p>
    <w:p w:rsidRPr="00F50779" w:rsidR="00CA4C9C" w:rsidP="00F50779" w:rsidRDefault="00F50779" w14:paraId="6D2CD9E0" w14:textId="3C6D5547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Village </w:t>
      </w:r>
      <w:r w:rsidRPr="00F50779" w:rsidR="160C5C82">
        <w:rPr>
          <w:rFonts w:eastAsiaTheme="minorEastAsia"/>
          <w:sz w:val="20"/>
          <w:szCs w:val="20"/>
          <w:lang w:eastAsia="en-GB"/>
        </w:rPr>
        <w:t>Pond (including maintenance)</w:t>
      </w:r>
    </w:p>
    <w:p w:rsidRPr="00F50779" w:rsidR="00CA4C9C" w:rsidP="00F50779" w:rsidRDefault="160C5C82" w14:paraId="2C701DB2" w14:textId="7C8B4A31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Playing Field </w:t>
      </w:r>
    </w:p>
    <w:p w:rsidRPr="00F50779" w:rsidR="00CA4C9C" w:rsidP="00F50779" w:rsidRDefault="160C5C82" w14:paraId="4F5170D7" w14:textId="6D12C818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Avisford Grange Tennis Courts</w:t>
      </w:r>
    </w:p>
    <w:p w:rsidRPr="00F50779" w:rsidR="00CA4C9C" w:rsidP="00F50779" w:rsidRDefault="160C5C82" w14:paraId="15F7A89E" w14:textId="2034BD01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Fontwell MUGA</w:t>
      </w:r>
    </w:p>
    <w:p w:rsidRPr="00F50779" w:rsidR="00CA4C9C" w:rsidP="00F50779" w:rsidRDefault="160C5C82" w14:paraId="77D03533" w14:textId="1999ACFF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Play area</w:t>
      </w:r>
      <w:r w:rsidRPr="00F50779" w:rsidR="00F50779">
        <w:rPr>
          <w:rFonts w:eastAsiaTheme="minorEastAsia"/>
          <w:sz w:val="20"/>
          <w:szCs w:val="20"/>
          <w:lang w:eastAsia="en-GB"/>
        </w:rPr>
        <w:t xml:space="preserve"> </w:t>
      </w:r>
      <w:r w:rsidRPr="00F50779">
        <w:rPr>
          <w:rFonts w:eastAsiaTheme="minorEastAsia"/>
          <w:sz w:val="20"/>
          <w:szCs w:val="20"/>
          <w:lang w:eastAsia="en-GB"/>
        </w:rPr>
        <w:t>- Walberton</w:t>
      </w:r>
    </w:p>
    <w:p w:rsidRPr="00F50779" w:rsidR="00CA4C9C" w:rsidP="00F50779" w:rsidRDefault="00F50779" w14:paraId="5E3F8A42" w14:textId="6667E57C">
      <w:pPr>
        <w:pStyle w:val="ListParagraph"/>
        <w:numPr>
          <w:ilvl w:val="1"/>
          <w:numId w:val="30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Play areas - </w:t>
      </w:r>
      <w:r w:rsidRPr="00F50779" w:rsidR="160C5C82">
        <w:rPr>
          <w:rFonts w:eastAsiaTheme="minorEastAsia"/>
          <w:sz w:val="20"/>
          <w:szCs w:val="20"/>
          <w:lang w:eastAsia="en-GB"/>
        </w:rPr>
        <w:t>Fontwell</w:t>
      </w:r>
    </w:p>
    <w:p w:rsidRPr="00F50779" w:rsidR="00CA4C9C" w:rsidP="00F50779" w:rsidRDefault="00CA4C9C" w14:paraId="7078B1A9" w14:textId="40AB3828">
      <w:pPr>
        <w:spacing w:after="0" w:line="240" w:lineRule="auto"/>
        <w:ind w:left="1440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A46D1" w:rsidR="00CA4C9C" w:rsidP="00722EC2" w:rsidRDefault="160C5C82" w14:paraId="3FAA3173" w14:textId="077C878B">
      <w:pPr>
        <w:spacing w:after="0" w:line="240" w:lineRule="auto"/>
        <w:ind w:firstLine="720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Community Buildings</w:t>
      </w:r>
    </w:p>
    <w:p w:rsidRPr="00F50779" w:rsidR="00CA4C9C" w:rsidP="00F50779" w:rsidRDefault="160C5C82" w14:paraId="46483373" w14:textId="46C559A3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Village Hall</w:t>
      </w:r>
    </w:p>
    <w:p w:rsidRPr="00F50779" w:rsidR="00CA4C9C" w:rsidP="00F50779" w:rsidRDefault="160C5C82" w14:paraId="164DA49F" w14:textId="68F20841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Pavillion</w:t>
      </w:r>
    </w:p>
    <w:p w:rsidRPr="00F50779" w:rsidR="00CA4C9C" w:rsidP="00F50779" w:rsidRDefault="160C5C82" w14:paraId="62387F88" w14:textId="75F2C5C4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Fontwell Community Centre</w:t>
      </w:r>
    </w:p>
    <w:p w:rsidRPr="003A46D1" w:rsidR="00CA4C9C" w:rsidP="6EE11292" w:rsidRDefault="00CA4C9C" w14:paraId="67E8BCD5" w14:textId="03CFC3F3">
      <w:pPr>
        <w:spacing w:after="0" w:line="240" w:lineRule="auto"/>
        <w:textAlignment w:val="baseline"/>
        <w:rPr>
          <w:rFonts w:eastAsia="" w:eastAsiaTheme="minorEastAsia"/>
          <w:sz w:val="20"/>
          <w:szCs w:val="20"/>
          <w:lang w:eastAsia="en-GB"/>
        </w:rPr>
      </w:pPr>
    </w:p>
    <w:p w:rsidRPr="003A46D1" w:rsidR="00CA4C9C" w:rsidP="6EE11292" w:rsidRDefault="160C5C82" w14:paraId="672A72D9" w14:textId="6694C477">
      <w:pPr>
        <w:spacing w:after="0" w:line="240" w:lineRule="auto"/>
        <w:ind w:firstLine="720"/>
        <w:jc w:val="both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6EE11292" w:rsidR="436BAC9E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Community Resilience </w:t>
      </w:r>
    </w:p>
    <w:p w:rsidRPr="00F50779" w:rsidR="00CA4C9C" w:rsidP="6EE11292" w:rsidRDefault="160C5C82" w14:paraId="6B1DCCD3" w14:textId="7B835690">
      <w:pPr>
        <w:pStyle w:val="ListParagraph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" w:eastAsiaTheme="minorEastAsia"/>
          <w:b w:val="0"/>
          <w:bCs w:val="0"/>
          <w:sz w:val="20"/>
          <w:szCs w:val="20"/>
          <w:lang w:eastAsia="en-GB"/>
        </w:rPr>
      </w:pPr>
      <w:r w:rsidRPr="6EE11292" w:rsidR="436BAC9E">
        <w:rPr>
          <w:rFonts w:eastAsia="" w:eastAsiaTheme="minorEastAsia"/>
          <w:b w:val="0"/>
          <w:bCs w:val="0"/>
          <w:sz w:val="20"/>
          <w:szCs w:val="20"/>
          <w:lang w:eastAsia="en-GB"/>
        </w:rPr>
        <w:t xml:space="preserve">Defibrillators </w:t>
      </w:r>
    </w:p>
    <w:p w:rsidRPr="00F50779" w:rsidR="00CA4C9C" w:rsidP="6EE11292" w:rsidRDefault="160C5C82" w14:paraId="3AC06119" w14:textId="04A80F72">
      <w:pPr>
        <w:pStyle w:val="ListParagraph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6EE11292" w:rsidR="436BAC9E">
        <w:rPr>
          <w:rFonts w:eastAsia="" w:eastAsiaTheme="minorEastAsia"/>
          <w:b w:val="0"/>
          <w:bCs w:val="0"/>
          <w:sz w:val="20"/>
          <w:szCs w:val="20"/>
          <w:lang w:eastAsia="en-GB"/>
        </w:rPr>
        <w:t>Emergency room</w:t>
      </w:r>
      <w:r w:rsidRPr="6EE11292" w:rsidR="436BAC9E">
        <w:rPr>
          <w:rFonts w:eastAsia="" w:eastAsiaTheme="minorEastAsia"/>
          <w:sz w:val="20"/>
          <w:szCs w:val="20"/>
          <w:lang w:eastAsia="en-GB"/>
        </w:rPr>
        <w:t xml:space="preserve"> - Yapton Village Hall </w:t>
      </w:r>
    </w:p>
    <w:p w:rsidRPr="003A46D1" w:rsidR="00CA4C9C" w:rsidP="7AACA3DC" w:rsidRDefault="00CA4C9C" w14:paraId="6B7AC974" w14:textId="31017DA4">
      <w:p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</w:p>
    <w:p w:rsidRPr="003A46D1" w:rsidR="00CA4C9C" w:rsidP="00722EC2" w:rsidRDefault="160C5C82" w14:paraId="3C8B48ED" w14:textId="4F98BA80">
      <w:pPr>
        <w:spacing w:after="0" w:line="240" w:lineRule="auto"/>
        <w:ind w:firstLine="720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Highways</w:t>
      </w:r>
    </w:p>
    <w:p w:rsidRPr="00F50779" w:rsidR="00CA4C9C" w:rsidP="00F50779" w:rsidRDefault="160C5C82" w14:paraId="135E5A0E" w14:textId="77777777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 xml:space="preserve">Traffic Calming </w:t>
      </w:r>
    </w:p>
    <w:p w:rsidRPr="00F50779" w:rsidR="00CA4C9C" w:rsidP="00F50779" w:rsidRDefault="160C5C82" w14:paraId="7AE50CF9" w14:textId="612A3610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Traffic Surveys</w:t>
      </w:r>
    </w:p>
    <w:p w:rsidRPr="00F50779" w:rsidR="00CA4C9C" w:rsidP="00F50779" w:rsidRDefault="160C5C82" w14:paraId="1C7A3215" w14:textId="4E5645A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HGV’s</w:t>
      </w:r>
    </w:p>
    <w:p w:rsidRPr="00F50779" w:rsidR="00CA4C9C" w:rsidP="00F50779" w:rsidRDefault="160C5C82" w14:paraId="405F6B14" w14:textId="58D3D602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Verges</w:t>
      </w:r>
    </w:p>
    <w:p w:rsidRPr="00F50779" w:rsidR="00CA4C9C" w:rsidP="00F50779" w:rsidRDefault="160C5C82" w14:paraId="6478E4AF" w14:textId="06668CE2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50779">
        <w:rPr>
          <w:rFonts w:eastAsiaTheme="minorEastAsia"/>
          <w:sz w:val="20"/>
          <w:szCs w:val="20"/>
          <w:lang w:eastAsia="en-GB"/>
        </w:rPr>
        <w:t>Signage / finger posts</w:t>
      </w:r>
    </w:p>
    <w:p w:rsidRPr="003A46D1" w:rsidR="00CA4C9C" w:rsidP="7AACA3DC" w:rsidRDefault="00CA4C9C" w14:paraId="7B031C58" w14:textId="2588E250">
      <w:p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A46D1" w:rsidR="00CA4C9C" w:rsidP="00722EC2" w:rsidRDefault="160C5C82" w14:paraId="4F3EF5F1" w14:textId="74B2B049">
      <w:pPr>
        <w:spacing w:after="0" w:line="240" w:lineRule="auto"/>
        <w:ind w:firstLine="720"/>
        <w:jc w:val="both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Youth Council</w:t>
      </w:r>
    </w:p>
    <w:p w:rsidRPr="003A46D1" w:rsidR="00CA4C9C" w:rsidP="7AACA3DC" w:rsidRDefault="00CA4C9C" w14:paraId="61A77019" w14:textId="43C01DEB">
      <w:p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</w:p>
    <w:p w:rsidR="00CA4C9C" w:rsidP="00F50779" w:rsidRDefault="160C5C82" w14:paraId="17DF6FCF" w14:textId="097E1960">
      <w:pPr>
        <w:spacing w:after="0" w:line="240" w:lineRule="auto"/>
        <w:ind w:firstLine="720"/>
        <w:textAlignment w:val="baseline"/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t>Walberton &amp; Binsted CofE School</w:t>
      </w:r>
      <w:r w:rsidR="1AC71351">
        <w:tab/>
      </w:r>
    </w:p>
    <w:p w:rsidR="00F50779" w:rsidP="00F50779" w:rsidRDefault="00F50779" w14:paraId="5690828E" w14:textId="77777777">
      <w:pPr>
        <w:spacing w:after="0" w:line="240" w:lineRule="auto"/>
        <w:ind w:firstLine="720"/>
        <w:textAlignment w:val="baseline"/>
      </w:pPr>
    </w:p>
    <w:p w:rsidR="10A4AB69" w:rsidP="6EE11292" w:rsidRDefault="10A4AB69" w14:paraId="6F9E03CC" w14:textId="5A869E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b w:val="1"/>
          <w:bCs w:val="1"/>
          <w:sz w:val="20"/>
          <w:szCs w:val="20"/>
        </w:rPr>
      </w:pPr>
      <w:r w:rsidRPr="6EE11292" w:rsidR="10A4AB69">
        <w:rPr>
          <w:b w:val="1"/>
          <w:bCs w:val="1"/>
          <w:sz w:val="20"/>
          <w:szCs w:val="20"/>
        </w:rPr>
        <w:t>Communications (</w:t>
      </w:r>
      <w:r w:rsidRPr="6EE11292" w:rsidR="47F99071">
        <w:rPr>
          <w:b w:val="1"/>
          <w:bCs w:val="1"/>
          <w:sz w:val="20"/>
          <w:szCs w:val="20"/>
        </w:rPr>
        <w:t>website, social media, parish magazines etc)</w:t>
      </w:r>
    </w:p>
    <w:p w:rsidR="5CF506B5" w:rsidP="5CF506B5" w:rsidRDefault="5CF506B5" w14:paraId="02790723" w14:textId="5FC8F844">
      <w:pPr>
        <w:spacing w:after="0" w:line="240" w:lineRule="auto"/>
        <w:ind w:firstLine="720"/>
        <w:rPr>
          <w:b w:val="1"/>
          <w:bCs w:val="1"/>
          <w:sz w:val="20"/>
          <w:szCs w:val="20"/>
        </w:rPr>
      </w:pPr>
    </w:p>
    <w:p w:rsidRPr="003A46D1" w:rsidR="00CA4C9C" w:rsidP="64232DEA" w:rsidRDefault="1729B01C" w14:paraId="17362872" w14:textId="769203F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7AACA3DC">
        <w:rPr>
          <w:rFonts w:eastAsiaTheme="minorEastAsia"/>
          <w:b/>
          <w:bCs/>
          <w:sz w:val="20"/>
          <w:szCs w:val="20"/>
          <w:lang w:eastAsia="en-GB"/>
        </w:rPr>
        <w:lastRenderedPageBreak/>
        <w:t>Finances </w:t>
      </w:r>
    </w:p>
    <w:p w:rsidRPr="00DF1C83" w:rsidR="00686D5C" w:rsidP="00DF1C83" w:rsidRDefault="00686D5C" w14:paraId="35F8C4EC" w14:textId="77777777">
      <w:pPr>
        <w:pStyle w:val="ListParagraph"/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  <w:r w:rsidRPr="00DF1C83">
        <w:rPr>
          <w:rFonts w:eastAsiaTheme="minorEastAsia"/>
          <w:sz w:val="20"/>
          <w:szCs w:val="20"/>
          <w:lang w:eastAsia="en-GB"/>
        </w:rPr>
        <w:t>To note current financial position of the council</w:t>
      </w:r>
    </w:p>
    <w:p w:rsidRPr="00DF1C83" w:rsidR="00686D5C" w:rsidP="5CF506B5" w:rsidRDefault="00686D5C" w14:paraId="44E7E7FB" w14:textId="467C76C2">
      <w:pPr>
        <w:pStyle w:val="ListParagraph"/>
        <w:numPr>
          <w:ilvl w:val="0"/>
          <w:numId w:val="37"/>
        </w:numPr>
        <w:spacing w:after="0" w:line="240" w:lineRule="auto"/>
        <w:rPr>
          <w:rFonts w:eastAsia="" w:eastAsiaTheme="minorEastAsia"/>
          <w:sz w:val="20"/>
          <w:szCs w:val="20"/>
        </w:rPr>
      </w:pPr>
      <w:r w:rsidRPr="5CF506B5" w:rsidR="00686D5C">
        <w:rPr>
          <w:rFonts w:eastAsia="" w:eastAsiaTheme="minorEastAsia"/>
          <w:sz w:val="20"/>
          <w:szCs w:val="20"/>
        </w:rPr>
        <w:t>Review expected Revenue – Precept, S106</w:t>
      </w:r>
      <w:r w:rsidRPr="5CF506B5" w:rsidR="675ACFE1">
        <w:rPr>
          <w:rFonts w:eastAsia="" w:eastAsiaTheme="minorEastAsia"/>
          <w:sz w:val="20"/>
          <w:szCs w:val="20"/>
        </w:rPr>
        <w:t xml:space="preserve"> and</w:t>
      </w:r>
      <w:r w:rsidRPr="5CF506B5" w:rsidR="00686D5C">
        <w:rPr>
          <w:rFonts w:eastAsia="" w:eastAsiaTheme="minorEastAsia"/>
          <w:sz w:val="20"/>
          <w:szCs w:val="20"/>
        </w:rPr>
        <w:t xml:space="preserve"> </w:t>
      </w:r>
      <w:r w:rsidRPr="5CF506B5" w:rsidR="00686D5C">
        <w:rPr>
          <w:rFonts w:eastAsia="" w:eastAsiaTheme="minorEastAsia"/>
          <w:sz w:val="20"/>
          <w:szCs w:val="20"/>
        </w:rPr>
        <w:t>CIL</w:t>
      </w:r>
      <w:r w:rsidRPr="5CF506B5" w:rsidR="06834871">
        <w:rPr>
          <w:rFonts w:eastAsia="" w:eastAsiaTheme="minorEastAsia"/>
          <w:sz w:val="20"/>
          <w:szCs w:val="20"/>
        </w:rPr>
        <w:t>.</w:t>
      </w:r>
      <w:r w:rsidRPr="5CF506B5" w:rsidR="06834871">
        <w:rPr>
          <w:rFonts w:eastAsia="" w:eastAsiaTheme="minorEastAsia"/>
          <w:sz w:val="20"/>
          <w:szCs w:val="20"/>
        </w:rPr>
        <w:t xml:space="preserve"> </w:t>
      </w:r>
    </w:p>
    <w:p w:rsidRPr="00DF1C83" w:rsidR="694638E4" w:rsidP="00DF1C83" w:rsidRDefault="694638E4" w14:paraId="5F64EC81" w14:textId="02AD1414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/>
          <w:sz w:val="20"/>
          <w:szCs w:val="20"/>
        </w:rPr>
      </w:pPr>
      <w:r w:rsidRPr="00DF1C83">
        <w:rPr>
          <w:rFonts w:eastAsiaTheme="minorEastAsia"/>
          <w:sz w:val="20"/>
          <w:szCs w:val="20"/>
        </w:rPr>
        <w:t xml:space="preserve">VAT - </w:t>
      </w:r>
      <w:r w:rsidRPr="00DF1C83" w:rsidR="1773AF52">
        <w:rPr>
          <w:rFonts w:eastAsiaTheme="minorEastAsia"/>
          <w:sz w:val="20"/>
          <w:szCs w:val="20"/>
        </w:rPr>
        <w:t xml:space="preserve">To note </w:t>
      </w:r>
      <w:r w:rsidRPr="00DF1C83" w:rsidR="5E00D60A">
        <w:rPr>
          <w:rFonts w:eastAsiaTheme="minorEastAsia"/>
          <w:sz w:val="20"/>
          <w:szCs w:val="20"/>
        </w:rPr>
        <w:t>any VAT refunds due.</w:t>
      </w:r>
    </w:p>
    <w:p w:rsidRPr="00DF1C83" w:rsidR="00B22C30" w:rsidP="00DF1C83" w:rsidRDefault="00B22C30" w14:paraId="2570B416" w14:textId="4E8578ED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/>
          <w:sz w:val="20"/>
          <w:szCs w:val="20"/>
        </w:rPr>
      </w:pPr>
      <w:r w:rsidRPr="00DF1C83">
        <w:rPr>
          <w:rFonts w:eastAsiaTheme="minorEastAsia"/>
          <w:sz w:val="20"/>
          <w:szCs w:val="20"/>
        </w:rPr>
        <w:t>AGAR</w:t>
      </w:r>
    </w:p>
    <w:p w:rsidRPr="00DF1C83" w:rsidR="00686D5C" w:rsidP="00DF1C83" w:rsidRDefault="00686D5C" w14:paraId="752D1788" w14:textId="3998ECDA">
      <w:pPr>
        <w:pStyle w:val="ListParagraph"/>
        <w:numPr>
          <w:ilvl w:val="0"/>
          <w:numId w:val="37"/>
        </w:numPr>
        <w:spacing w:after="0" w:line="240" w:lineRule="auto"/>
        <w:rPr>
          <w:rFonts w:eastAsiaTheme="minorEastAsia"/>
          <w:sz w:val="20"/>
          <w:szCs w:val="20"/>
        </w:rPr>
      </w:pPr>
      <w:r w:rsidRPr="00DF1C83">
        <w:rPr>
          <w:rFonts w:eastAsiaTheme="minorEastAsia"/>
          <w:sz w:val="20"/>
          <w:szCs w:val="20"/>
        </w:rPr>
        <w:t xml:space="preserve">Business plan </w:t>
      </w:r>
      <w:r w:rsidRPr="00DF1C83" w:rsidR="00C01EB2">
        <w:rPr>
          <w:rFonts w:eastAsiaTheme="minorEastAsia"/>
          <w:sz w:val="20"/>
          <w:szCs w:val="20"/>
        </w:rPr>
        <w:t xml:space="preserve">– review against assets and </w:t>
      </w:r>
      <w:bookmarkStart w:name="_Int_J6UX5jWw" w:id="0"/>
      <w:r w:rsidRPr="00DF1C83" w:rsidR="00C01EB2">
        <w:rPr>
          <w:rFonts w:eastAsiaTheme="minorEastAsia"/>
          <w:sz w:val="20"/>
          <w:szCs w:val="20"/>
        </w:rPr>
        <w:t>future plans</w:t>
      </w:r>
      <w:bookmarkEnd w:id="0"/>
      <w:r w:rsidRPr="00DF1C83">
        <w:rPr>
          <w:rFonts w:eastAsiaTheme="minorEastAsia"/>
          <w:sz w:val="20"/>
          <w:szCs w:val="20"/>
        </w:rPr>
        <w:t xml:space="preserve"> </w:t>
      </w:r>
    </w:p>
    <w:p w:rsidR="6467083E" w:rsidP="00B22C30" w:rsidRDefault="6467083E" w14:paraId="1467B348" w14:textId="55D14006">
      <w:pPr>
        <w:spacing w:after="0" w:line="240" w:lineRule="auto"/>
        <w:rPr>
          <w:rFonts w:eastAsiaTheme="minorEastAsia"/>
          <w:sz w:val="20"/>
          <w:szCs w:val="20"/>
          <w:lang w:eastAsia="en-GB"/>
        </w:rPr>
      </w:pPr>
    </w:p>
    <w:p w:rsidR="1AC71351" w:rsidP="64232DEA" w:rsidRDefault="03FB236D" w14:paraId="5E602E12" w14:textId="1FB644F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Budget </w:t>
      </w:r>
      <w:r w:rsidRPr="64232DEA" w:rsidR="3C9C8FAB">
        <w:rPr>
          <w:rFonts w:eastAsiaTheme="minorEastAsia"/>
          <w:b/>
          <w:bCs/>
          <w:sz w:val="20"/>
          <w:szCs w:val="20"/>
          <w:lang w:eastAsia="en-GB"/>
        </w:rPr>
        <w:t>Review</w:t>
      </w:r>
    </w:p>
    <w:p w:rsidR="008D1112" w:rsidP="5CF506B5" w:rsidRDefault="5F1E0777" w14:paraId="02A4C7C7" w14:textId="483BC758">
      <w:pPr>
        <w:pStyle w:val="ListParagraph"/>
        <w:numPr>
          <w:ilvl w:val="0"/>
          <w:numId w:val="34"/>
        </w:numPr>
        <w:spacing w:after="0" w:line="240" w:lineRule="auto"/>
        <w:rPr>
          <w:rFonts w:eastAsia="" w:eastAsiaTheme="minorEastAsia"/>
          <w:sz w:val="20"/>
          <w:szCs w:val="20"/>
          <w:lang w:eastAsia="en-GB"/>
        </w:rPr>
      </w:pPr>
      <w:r w:rsidRPr="5CF506B5" w:rsidR="5F1E0777">
        <w:rPr>
          <w:rFonts w:eastAsia="" w:eastAsiaTheme="minorEastAsia"/>
          <w:sz w:val="20"/>
          <w:szCs w:val="20"/>
          <w:lang w:eastAsia="en-GB"/>
        </w:rPr>
        <w:t xml:space="preserve">To review the budget </w:t>
      </w:r>
      <w:r w:rsidRPr="5CF506B5" w:rsidR="4D07CF72">
        <w:rPr>
          <w:rFonts w:eastAsia="" w:eastAsiaTheme="minorEastAsia"/>
          <w:sz w:val="20"/>
          <w:szCs w:val="20"/>
          <w:lang w:eastAsia="en-GB"/>
        </w:rPr>
        <w:t xml:space="preserve">position as </w:t>
      </w:r>
      <w:r w:rsidRPr="5CF506B5" w:rsidR="5F1E0777">
        <w:rPr>
          <w:rFonts w:eastAsia="" w:eastAsiaTheme="minorEastAsia"/>
          <w:sz w:val="20"/>
          <w:szCs w:val="20"/>
          <w:lang w:eastAsia="en-GB"/>
        </w:rPr>
        <w:t xml:space="preserve">at the end of the </w:t>
      </w:r>
      <w:r w:rsidRPr="5CF506B5" w:rsidR="6037D033">
        <w:rPr>
          <w:rFonts w:eastAsia="" w:eastAsiaTheme="minorEastAsia"/>
          <w:sz w:val="20"/>
          <w:szCs w:val="20"/>
          <w:lang w:eastAsia="en-GB"/>
        </w:rPr>
        <w:t xml:space="preserve">month </w:t>
      </w:r>
    </w:p>
    <w:p w:rsidR="00686D5C" w:rsidP="00031439" w:rsidRDefault="00686D5C" w14:paraId="49FC62BA" w14:textId="151445DC">
      <w:pPr>
        <w:pStyle w:val="ListParagraph"/>
        <w:numPr>
          <w:ilvl w:val="0"/>
          <w:numId w:val="34"/>
        </w:numPr>
        <w:spacing w:after="0" w:line="240" w:lineRule="auto"/>
        <w:rPr>
          <w:rFonts w:eastAsiaTheme="minorEastAsia"/>
          <w:sz w:val="20"/>
          <w:szCs w:val="20"/>
          <w:lang w:eastAsia="en-GB"/>
        </w:rPr>
      </w:pPr>
      <w:r>
        <w:rPr>
          <w:rFonts w:eastAsiaTheme="minorEastAsia"/>
          <w:sz w:val="20"/>
          <w:szCs w:val="20"/>
          <w:lang w:eastAsia="en-GB"/>
        </w:rPr>
        <w:t>Reconcile accounts</w:t>
      </w:r>
    </w:p>
    <w:p w:rsidR="00686D5C" w:rsidP="5CF506B5" w:rsidRDefault="00686D5C" w14:paraId="113BEF3B" w14:textId="24F8C4F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5CF506B5" w:rsidR="00686D5C">
        <w:rPr>
          <w:rFonts w:eastAsia="" w:eastAsiaTheme="minorEastAsia"/>
          <w:sz w:val="20"/>
          <w:szCs w:val="20"/>
          <w:lang w:eastAsia="en-GB"/>
        </w:rPr>
        <w:t xml:space="preserve">Consider </w:t>
      </w:r>
      <w:r w:rsidRPr="5CF506B5" w:rsidR="7B4CAD3F">
        <w:rPr>
          <w:rFonts w:eastAsia="" w:eastAsiaTheme="minorEastAsia"/>
          <w:sz w:val="20"/>
          <w:szCs w:val="20"/>
          <w:lang w:eastAsia="en-GB"/>
        </w:rPr>
        <w:t>q</w:t>
      </w:r>
      <w:r w:rsidRPr="5CF506B5" w:rsidR="00686D5C">
        <w:rPr>
          <w:rFonts w:eastAsia="" w:eastAsiaTheme="minorEastAsia"/>
          <w:sz w:val="20"/>
          <w:szCs w:val="20"/>
          <w:lang w:eastAsia="en-GB"/>
        </w:rPr>
        <w:t>uotes and payments</w:t>
      </w:r>
    </w:p>
    <w:p w:rsidRPr="00DF1C83" w:rsidR="00C01EB2" w:rsidP="00686D5C" w:rsidRDefault="00C01EB2" w14:paraId="51A2B49F" w14:textId="77777777">
      <w:pPr>
        <w:pStyle w:val="ListParagraph"/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DF1C83" w:rsidR="00CA4C9C" w:rsidP="7AACA3DC" w:rsidRDefault="56A03984" w14:paraId="1D74281D" w14:textId="58CFD09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00DF1C83">
        <w:rPr>
          <w:rFonts w:eastAsiaTheme="minorEastAsia"/>
          <w:b/>
          <w:bCs/>
          <w:sz w:val="20"/>
          <w:szCs w:val="20"/>
          <w:lang w:eastAsia="en-GB"/>
        </w:rPr>
        <w:t>Section 137 Grant awards</w:t>
      </w:r>
    </w:p>
    <w:p w:rsidRPr="00DF1C83" w:rsidR="00CA4C9C" w:rsidP="00DF1C83" w:rsidRDefault="095E9E45" w14:paraId="4C33CCA8" w14:textId="0BFA46DA">
      <w:pPr>
        <w:pStyle w:val="ListParagraph"/>
        <w:numPr>
          <w:ilvl w:val="0"/>
          <w:numId w:val="38"/>
        </w:numPr>
        <w:spacing w:before="240" w:after="240" w:line="240" w:lineRule="auto"/>
        <w:textAlignment w:val="baseline"/>
        <w:rPr>
          <w:sz w:val="20"/>
          <w:szCs w:val="20"/>
        </w:rPr>
      </w:pPr>
      <w:r w:rsidRPr="00DF1C83">
        <w:rPr>
          <w:sz w:val="20"/>
          <w:szCs w:val="20"/>
        </w:rPr>
        <w:t>To note that applications will be accepted during the month of October</w:t>
      </w:r>
    </w:p>
    <w:p w:rsidRPr="00DF1C83" w:rsidR="00CA4C9C" w:rsidP="00DF1C83" w:rsidRDefault="095E9E45" w14:paraId="485D680E" w14:textId="12828750">
      <w:pPr>
        <w:pStyle w:val="ListParagraph"/>
        <w:numPr>
          <w:ilvl w:val="0"/>
          <w:numId w:val="38"/>
        </w:numPr>
        <w:spacing w:before="240" w:after="240" w:line="240" w:lineRule="auto"/>
        <w:textAlignment w:val="baseline"/>
        <w:rPr>
          <w:sz w:val="20"/>
          <w:szCs w:val="20"/>
        </w:rPr>
      </w:pPr>
      <w:r w:rsidRPr="5CF506B5" w:rsidR="095E9E45">
        <w:rPr>
          <w:sz w:val="20"/>
          <w:szCs w:val="20"/>
        </w:rPr>
        <w:t>To review any changes necessary to the Grant Awarding Policy</w:t>
      </w:r>
      <w:r w:rsidRPr="5CF506B5" w:rsidR="0393A628">
        <w:rPr>
          <w:sz w:val="20"/>
          <w:szCs w:val="20"/>
        </w:rPr>
        <w:t xml:space="preserve"> (previously circulated)</w:t>
      </w:r>
    </w:p>
    <w:p w:rsidRPr="003429D1" w:rsidR="00CA4C9C" w:rsidP="64232DEA" w:rsidRDefault="00CA4C9C" w14:paraId="266D461D" w14:textId="11D7AE1C">
      <w:pPr>
        <w:pStyle w:val="ListParagraph"/>
        <w:spacing w:before="240" w:after="240" w:line="240" w:lineRule="auto"/>
        <w:textAlignment w:val="baseline"/>
      </w:pPr>
    </w:p>
    <w:p w:rsidRPr="003429D1" w:rsidR="00CA4C9C" w:rsidP="64232DEA" w:rsidRDefault="03FB236D" w14:paraId="3CA0039A" w14:textId="2081C96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Legal matters </w:t>
      </w:r>
    </w:p>
    <w:p w:rsidRPr="00F15C9B" w:rsidR="00C01EB2" w:rsidP="00F15C9B" w:rsidRDefault="1AC71351" w14:paraId="09547532" w14:textId="77777777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15C9B">
        <w:rPr>
          <w:rFonts w:eastAsiaTheme="minorEastAsia"/>
          <w:sz w:val="20"/>
          <w:szCs w:val="20"/>
          <w:lang w:eastAsia="en-GB"/>
        </w:rPr>
        <w:t>Legal compliance</w:t>
      </w:r>
      <w:r w:rsidRPr="00F15C9B" w:rsidR="00900C83">
        <w:rPr>
          <w:rFonts w:eastAsiaTheme="minorEastAsia"/>
          <w:sz w:val="20"/>
          <w:szCs w:val="20"/>
          <w:lang w:eastAsia="en-GB"/>
        </w:rPr>
        <w:t xml:space="preserve"> –</w:t>
      </w:r>
      <w:r w:rsidRPr="00F15C9B" w:rsidR="00686D5C">
        <w:rPr>
          <w:rFonts w:eastAsiaTheme="minorEastAsia"/>
          <w:sz w:val="20"/>
          <w:szCs w:val="20"/>
          <w:lang w:eastAsia="en-GB"/>
        </w:rPr>
        <w:t xml:space="preserve"> review </w:t>
      </w:r>
      <w:r w:rsidRPr="00F15C9B" w:rsidR="00900C83">
        <w:rPr>
          <w:rFonts w:eastAsiaTheme="minorEastAsia"/>
          <w:sz w:val="20"/>
          <w:szCs w:val="20"/>
          <w:lang w:eastAsia="en-GB"/>
        </w:rPr>
        <w:t>any issues</w:t>
      </w:r>
    </w:p>
    <w:p w:rsidRPr="00F15C9B" w:rsidR="00CA4C9C" w:rsidP="00F15C9B" w:rsidRDefault="00C01EB2" w14:paraId="6DF07881" w14:textId="320E6432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Theme="minorEastAsia"/>
          <w:sz w:val="20"/>
          <w:szCs w:val="20"/>
          <w:lang w:eastAsia="en-GB"/>
        </w:rPr>
      </w:pPr>
      <w:r w:rsidRPr="00F15C9B">
        <w:rPr>
          <w:rFonts w:eastAsiaTheme="minorEastAsia"/>
          <w:sz w:val="20"/>
          <w:szCs w:val="20"/>
          <w:lang w:eastAsia="en-GB"/>
        </w:rPr>
        <w:t>Insurance</w:t>
      </w:r>
      <w:r w:rsidRPr="00F15C9B" w:rsidR="00900C83">
        <w:rPr>
          <w:rFonts w:eastAsiaTheme="minorEastAsia"/>
          <w:sz w:val="20"/>
          <w:szCs w:val="20"/>
          <w:lang w:eastAsia="en-GB"/>
        </w:rPr>
        <w:t xml:space="preserve"> </w:t>
      </w:r>
    </w:p>
    <w:p w:rsidRPr="00F15C9B" w:rsidR="00B22C30" w:rsidP="5CF506B5" w:rsidRDefault="6318307B" w14:paraId="335FFBB6" w14:textId="610BC21B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4A4FDA28" w:rsidR="6318307B">
        <w:rPr>
          <w:rFonts w:eastAsia="" w:eastAsiaTheme="minorEastAsia"/>
          <w:sz w:val="20"/>
          <w:szCs w:val="20"/>
          <w:lang w:eastAsia="en-GB"/>
        </w:rPr>
        <w:t>Policies</w:t>
      </w:r>
      <w:r w:rsidRPr="4A4FDA28" w:rsidR="6037D033">
        <w:rPr>
          <w:rFonts w:eastAsia="" w:eastAsiaTheme="minorEastAsia"/>
          <w:sz w:val="20"/>
          <w:szCs w:val="20"/>
          <w:lang w:eastAsia="en-GB"/>
        </w:rPr>
        <w:t xml:space="preserve"> – reviews and procedures</w:t>
      </w:r>
      <w:r w:rsidRPr="4A4FDA28" w:rsidR="4FB3A416">
        <w:rPr>
          <w:rFonts w:eastAsia="" w:eastAsiaTheme="minorEastAsia"/>
          <w:sz w:val="20"/>
          <w:szCs w:val="20"/>
          <w:lang w:eastAsia="en-GB"/>
        </w:rPr>
        <w:t xml:space="preserve"> (</w:t>
      </w:r>
      <w:r w:rsidRPr="4A4FDA28" w:rsidR="362B4F41">
        <w:rPr>
          <w:rFonts w:eastAsia="" w:eastAsiaTheme="minorEastAsia"/>
          <w:sz w:val="20"/>
          <w:szCs w:val="20"/>
          <w:lang w:eastAsia="en-GB"/>
        </w:rPr>
        <w:t xml:space="preserve">Finance </w:t>
      </w:r>
      <w:r w:rsidRPr="4A4FDA28" w:rsidR="577766BC">
        <w:rPr>
          <w:rFonts w:eastAsia="" w:eastAsiaTheme="minorEastAsia"/>
          <w:sz w:val="20"/>
          <w:szCs w:val="20"/>
          <w:lang w:eastAsia="en-GB"/>
        </w:rPr>
        <w:t>Regulations previously circulated)</w:t>
      </w:r>
    </w:p>
    <w:p w:rsidRPr="00F15C9B" w:rsidR="008D1112" w:rsidP="4A4FDA28" w:rsidRDefault="00B22C30" w14:paraId="2548BF08" w14:textId="09D74074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" w:eastAsiaTheme="minorEastAsia"/>
          <w:sz w:val="20"/>
          <w:szCs w:val="20"/>
          <w:lang w:eastAsia="en-GB"/>
        </w:rPr>
      </w:pPr>
      <w:r w:rsidRPr="4A4FDA28" w:rsidR="00B22C30">
        <w:rPr>
          <w:rFonts w:eastAsia="" w:eastAsiaTheme="minorEastAsia"/>
          <w:sz w:val="20"/>
          <w:szCs w:val="20"/>
          <w:lang w:eastAsia="en-GB"/>
        </w:rPr>
        <w:t>Bye Laws</w:t>
      </w:r>
      <w:r w:rsidRPr="4A4FDA28" w:rsidR="00900C83">
        <w:rPr>
          <w:rFonts w:eastAsia="" w:eastAsiaTheme="minorEastAsia"/>
          <w:sz w:val="20"/>
          <w:szCs w:val="20"/>
          <w:lang w:eastAsia="en-GB"/>
        </w:rPr>
        <w:t xml:space="preserve"> – review </w:t>
      </w:r>
    </w:p>
    <w:p w:rsidRPr="004E0892" w:rsidR="008D1112" w:rsidP="00C01EB2" w:rsidRDefault="008D1112" w14:paraId="4B449AC3" w14:textId="77777777">
      <w:pPr>
        <w:spacing w:after="0" w:line="240" w:lineRule="auto"/>
        <w:jc w:val="both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</w:p>
    <w:p w:rsidR="00CA4C9C" w:rsidP="64232DEA" w:rsidRDefault="03FB236D" w14:paraId="5B0D1DA8" w14:textId="6BC26E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Staff matters </w:t>
      </w:r>
    </w:p>
    <w:p w:rsidRPr="00CA4C9C" w:rsidR="00CA4C9C" w:rsidP="23231E11" w:rsidRDefault="00CA4C9C" w14:paraId="4D708E3D" w14:textId="5BAC2B14">
      <w:pPr>
        <w:spacing w:after="0" w:line="240" w:lineRule="auto"/>
        <w:ind w:left="48"/>
        <w:jc w:val="both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4E0892" w:rsidR="00CA4C9C" w:rsidP="64232DEA" w:rsidRDefault="03FB236D" w14:paraId="720DA5E8" w14:textId="5959935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Any other business </w:t>
      </w:r>
    </w:p>
    <w:p w:rsidRPr="00CA4C9C" w:rsidR="00CA4C9C" w:rsidP="23231E11" w:rsidRDefault="00CA4C9C" w14:paraId="10A296C4" w14:textId="40ED7D4E">
      <w:pPr>
        <w:spacing w:after="0" w:line="240" w:lineRule="auto"/>
        <w:ind w:left="48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4E0892" w:rsidR="00CA4C9C" w:rsidP="64232DEA" w:rsidRDefault="03FB236D" w14:paraId="487E9CD1" w14:textId="54CA1D0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b/>
          <w:bCs/>
          <w:sz w:val="20"/>
          <w:szCs w:val="20"/>
          <w:lang w:eastAsia="en-GB"/>
        </w:rPr>
      </w:pPr>
      <w:r w:rsidRPr="64232DEA">
        <w:rPr>
          <w:rFonts w:eastAsiaTheme="minorEastAsia"/>
          <w:b/>
          <w:bCs/>
          <w:sz w:val="20"/>
          <w:szCs w:val="20"/>
          <w:lang w:eastAsia="en-GB"/>
        </w:rPr>
        <w:t>Date of next meeting </w:t>
      </w:r>
    </w:p>
    <w:p w:rsidR="1AC71351" w:rsidP="6B47D807" w:rsidRDefault="00DF1C83" w14:paraId="762BA9BA" w14:textId="7CCC3B5A">
      <w:pPr>
        <w:spacing w:after="0" w:line="240" w:lineRule="auto"/>
        <w:ind w:left="720"/>
        <w:rPr>
          <w:rFonts w:eastAsiaTheme="minorEastAsia"/>
          <w:sz w:val="20"/>
          <w:szCs w:val="20"/>
          <w:lang w:eastAsia="en-GB"/>
        </w:rPr>
      </w:pPr>
      <w:r>
        <w:rPr>
          <w:rFonts w:eastAsiaTheme="minorEastAsia"/>
          <w:sz w:val="20"/>
          <w:szCs w:val="20"/>
          <w:lang w:eastAsia="en-GB"/>
        </w:rPr>
        <w:t>D</w:t>
      </w:r>
      <w:r w:rsidRPr="6B47D807" w:rsidR="23896AD5">
        <w:rPr>
          <w:rFonts w:eastAsiaTheme="minorEastAsia"/>
          <w:sz w:val="20"/>
          <w:szCs w:val="20"/>
          <w:lang w:eastAsia="en-GB"/>
        </w:rPr>
        <w:t>ate of the next meeting to be confirmed.</w:t>
      </w:r>
    </w:p>
    <w:sectPr w:rsidR="1AC71351">
      <w:pgSz w:w="11906" w:h="16838" w:orient="portrait"/>
      <w:pgMar w:top="1440" w:right="1440" w:bottom="11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GR7MYa3AqEnIB" int2:id="j4STLyfx">
      <int2:state int2:value="Rejected" int2:type="AugLoop_Text_Critique"/>
    </int2:textHash>
    <int2:textHash int2:hashCode="B1J+iYr+fyKYKg" int2:id="DopFuogJ">
      <int2:state int2:value="Rejected" int2:type="AugLoop_Text_Critique"/>
    </int2:textHash>
    <int2:bookmark int2:bookmarkName="_Int_J6UX5jWw" int2:invalidationBookmarkName="" int2:hashCode="j6G1tVQBn1VYUE" int2:id="DnTLwnRf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5BEC"/>
    <w:multiLevelType w:val="hybridMultilevel"/>
    <w:tmpl w:val="87847B1C"/>
    <w:lvl w:ilvl="0" w:tplc="600E6C2C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w:ilvl="1" w:tplc="398AD6AC">
      <w:start w:val="1"/>
      <w:numFmt w:val="lowerLetter"/>
      <w:lvlText w:val="%2."/>
      <w:lvlJc w:val="left"/>
      <w:pPr>
        <w:ind w:left="1440" w:hanging="360"/>
      </w:pPr>
    </w:lvl>
    <w:lvl w:ilvl="2" w:tplc="0A000FA8">
      <w:start w:val="1"/>
      <w:numFmt w:val="lowerRoman"/>
      <w:lvlText w:val="%3."/>
      <w:lvlJc w:val="right"/>
      <w:pPr>
        <w:ind w:left="2160" w:hanging="180"/>
      </w:pPr>
    </w:lvl>
    <w:lvl w:ilvl="3" w:tplc="18F4964A">
      <w:start w:val="1"/>
      <w:numFmt w:val="decimal"/>
      <w:lvlText w:val="%4."/>
      <w:lvlJc w:val="left"/>
      <w:pPr>
        <w:ind w:left="2880" w:hanging="360"/>
      </w:pPr>
    </w:lvl>
    <w:lvl w:ilvl="4" w:tplc="1940F1DE">
      <w:start w:val="1"/>
      <w:numFmt w:val="lowerLetter"/>
      <w:lvlText w:val="%5."/>
      <w:lvlJc w:val="left"/>
      <w:pPr>
        <w:ind w:left="3600" w:hanging="360"/>
      </w:pPr>
    </w:lvl>
    <w:lvl w:ilvl="5" w:tplc="70ACE06E">
      <w:start w:val="1"/>
      <w:numFmt w:val="lowerRoman"/>
      <w:lvlText w:val="%6."/>
      <w:lvlJc w:val="right"/>
      <w:pPr>
        <w:ind w:left="4320" w:hanging="180"/>
      </w:pPr>
    </w:lvl>
    <w:lvl w:ilvl="6" w:tplc="6E761A98">
      <w:start w:val="1"/>
      <w:numFmt w:val="decimal"/>
      <w:lvlText w:val="%7."/>
      <w:lvlJc w:val="left"/>
      <w:pPr>
        <w:ind w:left="5040" w:hanging="360"/>
      </w:pPr>
    </w:lvl>
    <w:lvl w:ilvl="7" w:tplc="92A65EB8">
      <w:start w:val="1"/>
      <w:numFmt w:val="lowerLetter"/>
      <w:lvlText w:val="%8."/>
      <w:lvlJc w:val="left"/>
      <w:pPr>
        <w:ind w:left="5760" w:hanging="360"/>
      </w:pPr>
    </w:lvl>
    <w:lvl w:ilvl="8" w:tplc="0C80F3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BDB0"/>
    <w:multiLevelType w:val="hybridMultilevel"/>
    <w:tmpl w:val="4552B5CA"/>
    <w:lvl w:ilvl="0" w:tplc="B93A89EE">
      <w:start w:val="3"/>
      <w:numFmt w:val="decimal"/>
      <w:lvlText w:val="%1."/>
      <w:lvlJc w:val="left"/>
      <w:pPr>
        <w:ind w:left="720" w:hanging="360"/>
      </w:pPr>
    </w:lvl>
    <w:lvl w:ilvl="1" w:tplc="096A65EC">
      <w:start w:val="1"/>
      <w:numFmt w:val="lowerLetter"/>
      <w:lvlText w:val="%2."/>
      <w:lvlJc w:val="left"/>
      <w:pPr>
        <w:ind w:left="1440" w:hanging="360"/>
      </w:pPr>
    </w:lvl>
    <w:lvl w:ilvl="2" w:tplc="ACC2032E">
      <w:start w:val="1"/>
      <w:numFmt w:val="lowerRoman"/>
      <w:lvlText w:val="%3."/>
      <w:lvlJc w:val="right"/>
      <w:pPr>
        <w:ind w:left="2160" w:hanging="180"/>
      </w:pPr>
    </w:lvl>
    <w:lvl w:ilvl="3" w:tplc="62E6897C">
      <w:start w:val="1"/>
      <w:numFmt w:val="decimal"/>
      <w:lvlText w:val="%4."/>
      <w:lvlJc w:val="left"/>
      <w:pPr>
        <w:ind w:left="2880" w:hanging="360"/>
      </w:pPr>
    </w:lvl>
    <w:lvl w:ilvl="4" w:tplc="E2E032D0">
      <w:start w:val="1"/>
      <w:numFmt w:val="lowerLetter"/>
      <w:lvlText w:val="%5."/>
      <w:lvlJc w:val="left"/>
      <w:pPr>
        <w:ind w:left="3600" w:hanging="360"/>
      </w:pPr>
    </w:lvl>
    <w:lvl w:ilvl="5" w:tplc="BDFE3D80">
      <w:start w:val="1"/>
      <w:numFmt w:val="lowerRoman"/>
      <w:lvlText w:val="%6."/>
      <w:lvlJc w:val="right"/>
      <w:pPr>
        <w:ind w:left="4320" w:hanging="180"/>
      </w:pPr>
    </w:lvl>
    <w:lvl w:ilvl="6" w:tplc="D9D0AF1E">
      <w:start w:val="1"/>
      <w:numFmt w:val="decimal"/>
      <w:lvlText w:val="%7."/>
      <w:lvlJc w:val="left"/>
      <w:pPr>
        <w:ind w:left="5040" w:hanging="360"/>
      </w:pPr>
    </w:lvl>
    <w:lvl w:ilvl="7" w:tplc="C05AB6A8">
      <w:start w:val="1"/>
      <w:numFmt w:val="lowerLetter"/>
      <w:lvlText w:val="%8."/>
      <w:lvlJc w:val="left"/>
      <w:pPr>
        <w:ind w:left="5760" w:hanging="360"/>
      </w:pPr>
    </w:lvl>
    <w:lvl w:ilvl="8" w:tplc="FE0CDC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539"/>
    <w:multiLevelType w:val="hybridMultilevel"/>
    <w:tmpl w:val="ACC699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F50E5"/>
    <w:multiLevelType w:val="hybridMultilevel"/>
    <w:tmpl w:val="B98A9588"/>
    <w:lvl w:ilvl="0" w:tplc="100603F6">
      <w:start w:val="1"/>
      <w:numFmt w:val="decimal"/>
      <w:lvlText w:val="%1."/>
      <w:lvlJc w:val="left"/>
      <w:pPr>
        <w:ind w:left="720" w:hanging="360"/>
      </w:pPr>
    </w:lvl>
    <w:lvl w:ilvl="1" w:tplc="45C033C4">
      <w:start w:val="1"/>
      <w:numFmt w:val="lowerLetter"/>
      <w:lvlText w:val="%2."/>
      <w:lvlJc w:val="left"/>
      <w:pPr>
        <w:ind w:left="1440" w:hanging="360"/>
      </w:pPr>
    </w:lvl>
    <w:lvl w:ilvl="2" w:tplc="7758FED0">
      <w:start w:val="1"/>
      <w:numFmt w:val="lowerRoman"/>
      <w:lvlText w:val="%3."/>
      <w:lvlJc w:val="right"/>
      <w:pPr>
        <w:ind w:left="2160" w:hanging="180"/>
      </w:pPr>
    </w:lvl>
    <w:lvl w:ilvl="3" w:tplc="19400604">
      <w:start w:val="1"/>
      <w:numFmt w:val="decimal"/>
      <w:lvlText w:val="%4."/>
      <w:lvlJc w:val="left"/>
      <w:pPr>
        <w:ind w:left="2880" w:hanging="360"/>
      </w:pPr>
    </w:lvl>
    <w:lvl w:ilvl="4" w:tplc="15B87580">
      <w:start w:val="1"/>
      <w:numFmt w:val="lowerLetter"/>
      <w:lvlText w:val="%5."/>
      <w:lvlJc w:val="left"/>
      <w:pPr>
        <w:ind w:left="3600" w:hanging="360"/>
      </w:pPr>
    </w:lvl>
    <w:lvl w:ilvl="5" w:tplc="1D2C8D34">
      <w:start w:val="1"/>
      <w:numFmt w:val="lowerRoman"/>
      <w:lvlText w:val="%6."/>
      <w:lvlJc w:val="right"/>
      <w:pPr>
        <w:ind w:left="4320" w:hanging="180"/>
      </w:pPr>
    </w:lvl>
    <w:lvl w:ilvl="6" w:tplc="9C48EA2E">
      <w:start w:val="1"/>
      <w:numFmt w:val="decimal"/>
      <w:lvlText w:val="%7."/>
      <w:lvlJc w:val="left"/>
      <w:pPr>
        <w:ind w:left="5040" w:hanging="360"/>
      </w:pPr>
    </w:lvl>
    <w:lvl w:ilvl="7" w:tplc="6770A8B6">
      <w:start w:val="1"/>
      <w:numFmt w:val="lowerLetter"/>
      <w:lvlText w:val="%8."/>
      <w:lvlJc w:val="left"/>
      <w:pPr>
        <w:ind w:left="5760" w:hanging="360"/>
      </w:pPr>
    </w:lvl>
    <w:lvl w:ilvl="8" w:tplc="BD04BF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A19"/>
    <w:multiLevelType w:val="hybridMultilevel"/>
    <w:tmpl w:val="D1761C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308D8"/>
    <w:multiLevelType w:val="hybridMultilevel"/>
    <w:tmpl w:val="0772FB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C4B6C"/>
    <w:multiLevelType w:val="multilevel"/>
    <w:tmpl w:val="5366D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46044"/>
    <w:multiLevelType w:val="hybridMultilevel"/>
    <w:tmpl w:val="729C6A14"/>
    <w:lvl w:ilvl="0" w:tplc="FD02DD62">
      <w:start w:val="2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w:ilvl="1" w:tplc="B7B8958A">
      <w:start w:val="1"/>
      <w:numFmt w:val="lowerLetter"/>
      <w:lvlText w:val="%2."/>
      <w:lvlJc w:val="left"/>
      <w:pPr>
        <w:ind w:left="1440" w:hanging="360"/>
      </w:pPr>
    </w:lvl>
    <w:lvl w:ilvl="2" w:tplc="66CC0602">
      <w:start w:val="1"/>
      <w:numFmt w:val="lowerRoman"/>
      <w:lvlText w:val="%3."/>
      <w:lvlJc w:val="right"/>
      <w:pPr>
        <w:ind w:left="2160" w:hanging="180"/>
      </w:pPr>
    </w:lvl>
    <w:lvl w:ilvl="3" w:tplc="D20CBDB4">
      <w:start w:val="1"/>
      <w:numFmt w:val="decimal"/>
      <w:lvlText w:val="%4."/>
      <w:lvlJc w:val="left"/>
      <w:pPr>
        <w:ind w:left="2880" w:hanging="360"/>
      </w:pPr>
    </w:lvl>
    <w:lvl w:ilvl="4" w:tplc="25D8383E">
      <w:start w:val="1"/>
      <w:numFmt w:val="lowerLetter"/>
      <w:lvlText w:val="%5."/>
      <w:lvlJc w:val="left"/>
      <w:pPr>
        <w:ind w:left="3600" w:hanging="360"/>
      </w:pPr>
    </w:lvl>
    <w:lvl w:ilvl="5" w:tplc="09FA1DCE">
      <w:start w:val="1"/>
      <w:numFmt w:val="lowerRoman"/>
      <w:lvlText w:val="%6."/>
      <w:lvlJc w:val="right"/>
      <w:pPr>
        <w:ind w:left="4320" w:hanging="180"/>
      </w:pPr>
    </w:lvl>
    <w:lvl w:ilvl="6" w:tplc="C54EE5A2">
      <w:start w:val="1"/>
      <w:numFmt w:val="decimal"/>
      <w:lvlText w:val="%7."/>
      <w:lvlJc w:val="left"/>
      <w:pPr>
        <w:ind w:left="5040" w:hanging="360"/>
      </w:pPr>
    </w:lvl>
    <w:lvl w:ilvl="7" w:tplc="28328EA8">
      <w:start w:val="1"/>
      <w:numFmt w:val="lowerLetter"/>
      <w:lvlText w:val="%8."/>
      <w:lvlJc w:val="left"/>
      <w:pPr>
        <w:ind w:left="5760" w:hanging="360"/>
      </w:pPr>
    </w:lvl>
    <w:lvl w:ilvl="8" w:tplc="28021B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98F39"/>
    <w:multiLevelType w:val="hybridMultilevel"/>
    <w:tmpl w:val="C9B485A2"/>
    <w:lvl w:ilvl="0" w:tplc="200A8224">
      <w:start w:val="1"/>
      <w:numFmt w:val="lowerLetter"/>
      <w:lvlText w:val="%1."/>
      <w:lvlJc w:val="left"/>
      <w:pPr>
        <w:ind w:left="1080" w:hanging="360"/>
      </w:pPr>
    </w:lvl>
    <w:lvl w:ilvl="1" w:tplc="31B4340A">
      <w:start w:val="1"/>
      <w:numFmt w:val="lowerLetter"/>
      <w:lvlText w:val="%2."/>
      <w:lvlJc w:val="left"/>
      <w:pPr>
        <w:ind w:left="1800" w:hanging="360"/>
      </w:pPr>
    </w:lvl>
    <w:lvl w:ilvl="2" w:tplc="D53E2A50">
      <w:start w:val="1"/>
      <w:numFmt w:val="lowerRoman"/>
      <w:lvlText w:val="%3."/>
      <w:lvlJc w:val="right"/>
      <w:pPr>
        <w:ind w:left="2520" w:hanging="180"/>
      </w:pPr>
    </w:lvl>
    <w:lvl w:ilvl="3" w:tplc="843A1D6C">
      <w:start w:val="1"/>
      <w:numFmt w:val="decimal"/>
      <w:lvlText w:val="%4."/>
      <w:lvlJc w:val="left"/>
      <w:pPr>
        <w:ind w:left="3240" w:hanging="360"/>
      </w:pPr>
    </w:lvl>
    <w:lvl w:ilvl="4" w:tplc="03B47B90">
      <w:start w:val="1"/>
      <w:numFmt w:val="lowerLetter"/>
      <w:lvlText w:val="%5."/>
      <w:lvlJc w:val="left"/>
      <w:pPr>
        <w:ind w:left="3960" w:hanging="360"/>
      </w:pPr>
    </w:lvl>
    <w:lvl w:ilvl="5" w:tplc="E86621AE">
      <w:start w:val="1"/>
      <w:numFmt w:val="lowerRoman"/>
      <w:lvlText w:val="%6."/>
      <w:lvlJc w:val="right"/>
      <w:pPr>
        <w:ind w:left="4680" w:hanging="180"/>
      </w:pPr>
    </w:lvl>
    <w:lvl w:ilvl="6" w:tplc="70A6FA70">
      <w:start w:val="1"/>
      <w:numFmt w:val="decimal"/>
      <w:lvlText w:val="%7."/>
      <w:lvlJc w:val="left"/>
      <w:pPr>
        <w:ind w:left="5400" w:hanging="360"/>
      </w:pPr>
    </w:lvl>
    <w:lvl w:ilvl="7" w:tplc="3280D47A">
      <w:start w:val="1"/>
      <w:numFmt w:val="lowerLetter"/>
      <w:lvlText w:val="%8."/>
      <w:lvlJc w:val="left"/>
      <w:pPr>
        <w:ind w:left="6120" w:hanging="360"/>
      </w:pPr>
    </w:lvl>
    <w:lvl w:ilvl="8" w:tplc="0A0A7ED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65A38"/>
    <w:multiLevelType w:val="hybridMultilevel"/>
    <w:tmpl w:val="723A9428"/>
    <w:lvl w:ilvl="0" w:tplc="4BB4BEF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C0B1307"/>
    <w:multiLevelType w:val="hybridMultilevel"/>
    <w:tmpl w:val="69D0DFC6"/>
    <w:lvl w:ilvl="0" w:tplc="AC860278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BDB95D"/>
    <w:multiLevelType w:val="hybridMultilevel"/>
    <w:tmpl w:val="D95AE8B0"/>
    <w:lvl w:ilvl="0" w:tplc="2F88F624">
      <w:start w:val="1"/>
      <w:numFmt w:val="decimal"/>
      <w:lvlText w:val="%1."/>
      <w:lvlJc w:val="left"/>
      <w:pPr>
        <w:ind w:left="720" w:hanging="360"/>
      </w:pPr>
    </w:lvl>
    <w:lvl w:ilvl="1" w:tplc="7070DA78">
      <w:start w:val="4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w:ilvl="2" w:tplc="AB988BFC">
      <w:start w:val="1"/>
      <w:numFmt w:val="lowerRoman"/>
      <w:lvlText w:val="%3."/>
      <w:lvlJc w:val="right"/>
      <w:pPr>
        <w:ind w:left="2160" w:hanging="180"/>
      </w:pPr>
    </w:lvl>
    <w:lvl w:ilvl="3" w:tplc="BD0ACBEA">
      <w:start w:val="1"/>
      <w:numFmt w:val="decimal"/>
      <w:lvlText w:val="%4."/>
      <w:lvlJc w:val="left"/>
      <w:pPr>
        <w:ind w:left="2880" w:hanging="360"/>
      </w:pPr>
    </w:lvl>
    <w:lvl w:ilvl="4" w:tplc="72F23AB2">
      <w:start w:val="1"/>
      <w:numFmt w:val="lowerLetter"/>
      <w:lvlText w:val="%5."/>
      <w:lvlJc w:val="left"/>
      <w:pPr>
        <w:ind w:left="3600" w:hanging="360"/>
      </w:pPr>
    </w:lvl>
    <w:lvl w:ilvl="5" w:tplc="509AB0A6">
      <w:start w:val="1"/>
      <w:numFmt w:val="lowerRoman"/>
      <w:lvlText w:val="%6."/>
      <w:lvlJc w:val="right"/>
      <w:pPr>
        <w:ind w:left="4320" w:hanging="180"/>
      </w:pPr>
    </w:lvl>
    <w:lvl w:ilvl="6" w:tplc="3D3CA76A">
      <w:start w:val="1"/>
      <w:numFmt w:val="decimal"/>
      <w:lvlText w:val="%7."/>
      <w:lvlJc w:val="left"/>
      <w:pPr>
        <w:ind w:left="5040" w:hanging="360"/>
      </w:pPr>
    </w:lvl>
    <w:lvl w:ilvl="7" w:tplc="FF2AA90E">
      <w:start w:val="1"/>
      <w:numFmt w:val="lowerLetter"/>
      <w:lvlText w:val="%8."/>
      <w:lvlJc w:val="left"/>
      <w:pPr>
        <w:ind w:left="5760" w:hanging="360"/>
      </w:pPr>
    </w:lvl>
    <w:lvl w:ilvl="8" w:tplc="002CFD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01D8"/>
    <w:multiLevelType w:val="hybridMultilevel"/>
    <w:tmpl w:val="AF3405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FB13F3"/>
    <w:multiLevelType w:val="hybridMultilevel"/>
    <w:tmpl w:val="4836ADC6"/>
    <w:lvl w:ilvl="0" w:tplc="FD346556">
      <w:start w:val="1"/>
      <w:numFmt w:val="lowerLetter"/>
      <w:lvlText w:val="%1."/>
      <w:lvlJc w:val="left"/>
      <w:pPr>
        <w:ind w:left="1080" w:hanging="360"/>
      </w:pPr>
    </w:lvl>
    <w:lvl w:ilvl="1" w:tplc="0666D35C">
      <w:start w:val="1"/>
      <w:numFmt w:val="lowerLetter"/>
      <w:lvlText w:val="%2."/>
      <w:lvlJc w:val="left"/>
      <w:pPr>
        <w:ind w:left="1800" w:hanging="360"/>
      </w:pPr>
    </w:lvl>
    <w:lvl w:ilvl="2" w:tplc="2EE0BB1C">
      <w:start w:val="1"/>
      <w:numFmt w:val="lowerRoman"/>
      <w:lvlText w:val="%3."/>
      <w:lvlJc w:val="right"/>
      <w:pPr>
        <w:ind w:left="2520" w:hanging="180"/>
      </w:pPr>
    </w:lvl>
    <w:lvl w:ilvl="3" w:tplc="A5844D14">
      <w:start w:val="1"/>
      <w:numFmt w:val="decimal"/>
      <w:lvlText w:val="%4."/>
      <w:lvlJc w:val="left"/>
      <w:pPr>
        <w:ind w:left="3240" w:hanging="360"/>
      </w:pPr>
    </w:lvl>
    <w:lvl w:ilvl="4" w:tplc="7D5A6728">
      <w:start w:val="1"/>
      <w:numFmt w:val="lowerLetter"/>
      <w:lvlText w:val="%5."/>
      <w:lvlJc w:val="left"/>
      <w:pPr>
        <w:ind w:left="3960" w:hanging="360"/>
      </w:pPr>
    </w:lvl>
    <w:lvl w:ilvl="5" w:tplc="FDFA1F38">
      <w:start w:val="1"/>
      <w:numFmt w:val="lowerRoman"/>
      <w:lvlText w:val="%6."/>
      <w:lvlJc w:val="right"/>
      <w:pPr>
        <w:ind w:left="4680" w:hanging="180"/>
      </w:pPr>
    </w:lvl>
    <w:lvl w:ilvl="6" w:tplc="F2E85694">
      <w:start w:val="1"/>
      <w:numFmt w:val="decimal"/>
      <w:lvlText w:val="%7."/>
      <w:lvlJc w:val="left"/>
      <w:pPr>
        <w:ind w:left="5400" w:hanging="360"/>
      </w:pPr>
    </w:lvl>
    <w:lvl w:ilvl="7" w:tplc="009835A0">
      <w:start w:val="1"/>
      <w:numFmt w:val="lowerLetter"/>
      <w:lvlText w:val="%8."/>
      <w:lvlJc w:val="left"/>
      <w:pPr>
        <w:ind w:left="6120" w:hanging="360"/>
      </w:pPr>
    </w:lvl>
    <w:lvl w:ilvl="8" w:tplc="A352F91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5245C"/>
    <w:multiLevelType w:val="hybridMultilevel"/>
    <w:tmpl w:val="95265846"/>
    <w:lvl w:ilvl="0" w:tplc="DE448666">
      <w:start w:val="1"/>
      <w:numFmt w:val="decimal"/>
      <w:lvlText w:val="%1."/>
      <w:lvlJc w:val="left"/>
      <w:pPr>
        <w:ind w:left="720" w:hanging="360"/>
      </w:pPr>
    </w:lvl>
    <w:lvl w:ilvl="1" w:tplc="97B45CFA">
      <w:start w:val="3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w:ilvl="2" w:tplc="36523272">
      <w:start w:val="1"/>
      <w:numFmt w:val="lowerRoman"/>
      <w:lvlText w:val="%3."/>
      <w:lvlJc w:val="right"/>
      <w:pPr>
        <w:ind w:left="2160" w:hanging="180"/>
      </w:pPr>
    </w:lvl>
    <w:lvl w:ilvl="3" w:tplc="AD844142">
      <w:start w:val="1"/>
      <w:numFmt w:val="decimal"/>
      <w:lvlText w:val="%4."/>
      <w:lvlJc w:val="left"/>
      <w:pPr>
        <w:ind w:left="2880" w:hanging="360"/>
      </w:pPr>
    </w:lvl>
    <w:lvl w:ilvl="4" w:tplc="E0721526">
      <w:start w:val="1"/>
      <w:numFmt w:val="lowerLetter"/>
      <w:lvlText w:val="%5."/>
      <w:lvlJc w:val="left"/>
      <w:pPr>
        <w:ind w:left="3600" w:hanging="360"/>
      </w:pPr>
    </w:lvl>
    <w:lvl w:ilvl="5" w:tplc="8FEA7F00">
      <w:start w:val="1"/>
      <w:numFmt w:val="lowerRoman"/>
      <w:lvlText w:val="%6."/>
      <w:lvlJc w:val="right"/>
      <w:pPr>
        <w:ind w:left="4320" w:hanging="180"/>
      </w:pPr>
    </w:lvl>
    <w:lvl w:ilvl="6" w:tplc="C04CD3A8">
      <w:start w:val="1"/>
      <w:numFmt w:val="decimal"/>
      <w:lvlText w:val="%7."/>
      <w:lvlJc w:val="left"/>
      <w:pPr>
        <w:ind w:left="5040" w:hanging="360"/>
      </w:pPr>
    </w:lvl>
    <w:lvl w:ilvl="7" w:tplc="792C0A5C">
      <w:start w:val="1"/>
      <w:numFmt w:val="lowerLetter"/>
      <w:lvlText w:val="%8."/>
      <w:lvlJc w:val="left"/>
      <w:pPr>
        <w:ind w:left="5760" w:hanging="360"/>
      </w:pPr>
    </w:lvl>
    <w:lvl w:ilvl="8" w:tplc="C32036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0B64"/>
    <w:multiLevelType w:val="hybridMultilevel"/>
    <w:tmpl w:val="7F0A0D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1547D2"/>
    <w:multiLevelType w:val="hybridMultilevel"/>
    <w:tmpl w:val="10F8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3D4D"/>
    <w:multiLevelType w:val="hybridMultilevel"/>
    <w:tmpl w:val="D338CC1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71D7C"/>
    <w:multiLevelType w:val="hybridMultilevel"/>
    <w:tmpl w:val="C264EF5C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39244FC">
      <w:start w:val="1"/>
      <w:numFmt w:val="lowerLetter"/>
      <w:lvlText w:val="%2)"/>
      <w:lvlJc w:val="left"/>
      <w:pPr>
        <w:ind w:left="1440" w:hanging="360"/>
      </w:pPr>
      <w:rPr>
        <w:rFonts w:hint="default" w:ascii="Calibri" w:hAnsi="Calibri" w:cs="Calibri"/>
        <w:color w:val="000000"/>
        <w:sz w:val="20"/>
      </w:rPr>
    </w:lvl>
    <w:lvl w:ilvl="2" w:tplc="2B304AEC">
      <w:start w:val="1"/>
      <w:numFmt w:val="decimal"/>
      <w:lvlText w:val="%3."/>
      <w:lvlJc w:val="left"/>
      <w:pPr>
        <w:ind w:left="2340" w:hanging="360"/>
      </w:pPr>
      <w:rPr>
        <w:rFonts w:hint="default" w:ascii="Calibri" w:hAnsi="Calibri" w:cs="Calibri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131E"/>
    <w:multiLevelType w:val="hybridMultilevel"/>
    <w:tmpl w:val="8F3212C0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51B3B"/>
    <w:multiLevelType w:val="hybridMultilevel"/>
    <w:tmpl w:val="BAC6B1F0"/>
    <w:lvl w:ilvl="0" w:tplc="B274BA1A">
      <w:start w:val="1"/>
      <w:numFmt w:val="lowerLetter"/>
      <w:lvlText w:val="%1."/>
      <w:lvlJc w:val="left"/>
      <w:pPr>
        <w:ind w:left="1080" w:hanging="360"/>
      </w:pPr>
    </w:lvl>
    <w:lvl w:ilvl="1" w:tplc="15F83E14">
      <w:start w:val="1"/>
      <w:numFmt w:val="lowerLetter"/>
      <w:lvlText w:val="%2."/>
      <w:lvlJc w:val="left"/>
      <w:pPr>
        <w:ind w:left="1800" w:hanging="360"/>
      </w:pPr>
    </w:lvl>
    <w:lvl w:ilvl="2" w:tplc="0562F17C">
      <w:start w:val="1"/>
      <w:numFmt w:val="lowerRoman"/>
      <w:lvlText w:val="%3."/>
      <w:lvlJc w:val="right"/>
      <w:pPr>
        <w:ind w:left="2520" w:hanging="180"/>
      </w:pPr>
    </w:lvl>
    <w:lvl w:ilvl="3" w:tplc="BEA08FE4">
      <w:start w:val="1"/>
      <w:numFmt w:val="decimal"/>
      <w:lvlText w:val="%4."/>
      <w:lvlJc w:val="left"/>
      <w:pPr>
        <w:ind w:left="3240" w:hanging="360"/>
      </w:pPr>
    </w:lvl>
    <w:lvl w:ilvl="4" w:tplc="88209EB0">
      <w:start w:val="1"/>
      <w:numFmt w:val="lowerLetter"/>
      <w:lvlText w:val="%5."/>
      <w:lvlJc w:val="left"/>
      <w:pPr>
        <w:ind w:left="3960" w:hanging="360"/>
      </w:pPr>
    </w:lvl>
    <w:lvl w:ilvl="5" w:tplc="55ECD9FC">
      <w:start w:val="1"/>
      <w:numFmt w:val="lowerRoman"/>
      <w:lvlText w:val="%6."/>
      <w:lvlJc w:val="right"/>
      <w:pPr>
        <w:ind w:left="4680" w:hanging="180"/>
      </w:pPr>
    </w:lvl>
    <w:lvl w:ilvl="6" w:tplc="4C2ECFF0">
      <w:start w:val="1"/>
      <w:numFmt w:val="decimal"/>
      <w:lvlText w:val="%7."/>
      <w:lvlJc w:val="left"/>
      <w:pPr>
        <w:ind w:left="5400" w:hanging="360"/>
      </w:pPr>
    </w:lvl>
    <w:lvl w:ilvl="7" w:tplc="CA3010DC">
      <w:start w:val="1"/>
      <w:numFmt w:val="lowerLetter"/>
      <w:lvlText w:val="%8."/>
      <w:lvlJc w:val="left"/>
      <w:pPr>
        <w:ind w:left="6120" w:hanging="360"/>
      </w:pPr>
    </w:lvl>
    <w:lvl w:ilvl="8" w:tplc="12802B4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D077F"/>
    <w:multiLevelType w:val="multilevel"/>
    <w:tmpl w:val="8256C6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B0477"/>
    <w:multiLevelType w:val="hybridMultilevel"/>
    <w:tmpl w:val="D464A6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B4BE8"/>
    <w:multiLevelType w:val="hybridMultilevel"/>
    <w:tmpl w:val="9C26D456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67C688E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cs="Calibri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D3AA5"/>
    <w:multiLevelType w:val="hybridMultilevel"/>
    <w:tmpl w:val="C8641DF2"/>
    <w:lvl w:ilvl="0" w:tplc="30D0F0D0">
      <w:start w:val="1"/>
      <w:numFmt w:val="decimal"/>
      <w:lvlText w:val="%1."/>
      <w:lvlJc w:val="left"/>
      <w:pPr>
        <w:ind w:left="720" w:hanging="360"/>
      </w:pPr>
    </w:lvl>
    <w:lvl w:ilvl="1" w:tplc="E82802CA">
      <w:start w:val="2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w:ilvl="2" w:tplc="76C6EE46">
      <w:start w:val="1"/>
      <w:numFmt w:val="lowerRoman"/>
      <w:lvlText w:val="%3."/>
      <w:lvlJc w:val="right"/>
      <w:pPr>
        <w:ind w:left="2160" w:hanging="180"/>
      </w:pPr>
    </w:lvl>
    <w:lvl w:ilvl="3" w:tplc="84089CB8">
      <w:start w:val="1"/>
      <w:numFmt w:val="decimal"/>
      <w:lvlText w:val="%4."/>
      <w:lvlJc w:val="left"/>
      <w:pPr>
        <w:ind w:left="2880" w:hanging="360"/>
      </w:pPr>
    </w:lvl>
    <w:lvl w:ilvl="4" w:tplc="A4E0D1D4">
      <w:start w:val="1"/>
      <w:numFmt w:val="lowerLetter"/>
      <w:lvlText w:val="%5."/>
      <w:lvlJc w:val="left"/>
      <w:pPr>
        <w:ind w:left="3600" w:hanging="360"/>
      </w:pPr>
    </w:lvl>
    <w:lvl w:ilvl="5" w:tplc="3C0E5E0C">
      <w:start w:val="1"/>
      <w:numFmt w:val="lowerRoman"/>
      <w:lvlText w:val="%6."/>
      <w:lvlJc w:val="right"/>
      <w:pPr>
        <w:ind w:left="4320" w:hanging="180"/>
      </w:pPr>
    </w:lvl>
    <w:lvl w:ilvl="6" w:tplc="6CBE3886">
      <w:start w:val="1"/>
      <w:numFmt w:val="decimal"/>
      <w:lvlText w:val="%7."/>
      <w:lvlJc w:val="left"/>
      <w:pPr>
        <w:ind w:left="5040" w:hanging="360"/>
      </w:pPr>
    </w:lvl>
    <w:lvl w:ilvl="7" w:tplc="B99C3838">
      <w:start w:val="1"/>
      <w:numFmt w:val="lowerLetter"/>
      <w:lvlText w:val="%8."/>
      <w:lvlJc w:val="left"/>
      <w:pPr>
        <w:ind w:left="5760" w:hanging="360"/>
      </w:pPr>
    </w:lvl>
    <w:lvl w:ilvl="8" w:tplc="4DBC83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6383"/>
    <w:multiLevelType w:val="hybridMultilevel"/>
    <w:tmpl w:val="DA9C1B9E"/>
    <w:lvl w:ilvl="0" w:tplc="AC860278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4A664F"/>
    <w:multiLevelType w:val="hybridMultilevel"/>
    <w:tmpl w:val="7974EE8A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108"/>
    <w:multiLevelType w:val="hybridMultilevel"/>
    <w:tmpl w:val="EBE8E7E6"/>
    <w:lvl w:ilvl="0" w:tplc="09927650">
      <w:start w:val="1"/>
      <w:numFmt w:val="decimal"/>
      <w:lvlText w:val="%1."/>
      <w:lvlJc w:val="left"/>
      <w:pPr>
        <w:ind w:left="720" w:hanging="360"/>
      </w:pPr>
    </w:lvl>
    <w:lvl w:ilvl="1" w:tplc="6E4CD750">
      <w:start w:val="1"/>
      <w:numFmt w:val="lowerLetter"/>
      <w:lvlText w:val="%2."/>
      <w:lvlJc w:val="left"/>
      <w:pPr>
        <w:ind w:left="1440" w:hanging="360"/>
      </w:pPr>
    </w:lvl>
    <w:lvl w:ilvl="2" w:tplc="C4104030">
      <w:start w:val="1"/>
      <w:numFmt w:val="lowerRoman"/>
      <w:lvlText w:val="%3."/>
      <w:lvlJc w:val="right"/>
      <w:pPr>
        <w:ind w:left="2160" w:hanging="180"/>
      </w:pPr>
    </w:lvl>
    <w:lvl w:ilvl="3" w:tplc="F1B43C48">
      <w:start w:val="1"/>
      <w:numFmt w:val="decimal"/>
      <w:lvlText w:val="%4."/>
      <w:lvlJc w:val="left"/>
      <w:pPr>
        <w:ind w:left="2880" w:hanging="360"/>
      </w:pPr>
    </w:lvl>
    <w:lvl w:ilvl="4" w:tplc="F1D05B0E">
      <w:start w:val="1"/>
      <w:numFmt w:val="lowerLetter"/>
      <w:lvlText w:val="%5."/>
      <w:lvlJc w:val="left"/>
      <w:pPr>
        <w:ind w:left="3600" w:hanging="360"/>
      </w:pPr>
    </w:lvl>
    <w:lvl w:ilvl="5" w:tplc="8988AD58">
      <w:start w:val="1"/>
      <w:numFmt w:val="lowerRoman"/>
      <w:lvlText w:val="%6."/>
      <w:lvlJc w:val="right"/>
      <w:pPr>
        <w:ind w:left="4320" w:hanging="180"/>
      </w:pPr>
    </w:lvl>
    <w:lvl w:ilvl="6" w:tplc="89AAA980">
      <w:start w:val="1"/>
      <w:numFmt w:val="decimal"/>
      <w:lvlText w:val="%7."/>
      <w:lvlJc w:val="left"/>
      <w:pPr>
        <w:ind w:left="5040" w:hanging="360"/>
      </w:pPr>
    </w:lvl>
    <w:lvl w:ilvl="7" w:tplc="331C3116">
      <w:start w:val="1"/>
      <w:numFmt w:val="lowerLetter"/>
      <w:lvlText w:val="%8."/>
      <w:lvlJc w:val="left"/>
      <w:pPr>
        <w:ind w:left="5760" w:hanging="360"/>
      </w:pPr>
    </w:lvl>
    <w:lvl w:ilvl="8" w:tplc="A0D6BD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5B03"/>
    <w:multiLevelType w:val="hybridMultilevel"/>
    <w:tmpl w:val="73A29756"/>
    <w:lvl w:ilvl="0" w:tplc="3E0CB142">
      <w:start w:val="4"/>
      <w:numFmt w:val="decimal"/>
      <w:lvlText w:val="%1."/>
      <w:lvlJc w:val="left"/>
      <w:pPr>
        <w:ind w:left="720" w:hanging="360"/>
      </w:pPr>
    </w:lvl>
    <w:lvl w:ilvl="1" w:tplc="AC860278">
      <w:start w:val="1"/>
      <w:numFmt w:val="lowerLetter"/>
      <w:lvlText w:val="%2."/>
      <w:lvlJc w:val="left"/>
      <w:pPr>
        <w:ind w:left="1440" w:hanging="360"/>
      </w:pPr>
    </w:lvl>
    <w:lvl w:ilvl="2" w:tplc="30908D9A">
      <w:start w:val="1"/>
      <w:numFmt w:val="lowerRoman"/>
      <w:lvlText w:val="%3."/>
      <w:lvlJc w:val="right"/>
      <w:pPr>
        <w:ind w:left="2160" w:hanging="180"/>
      </w:pPr>
    </w:lvl>
    <w:lvl w:ilvl="3" w:tplc="C3B21450">
      <w:start w:val="1"/>
      <w:numFmt w:val="decimal"/>
      <w:lvlText w:val="%4."/>
      <w:lvlJc w:val="left"/>
      <w:pPr>
        <w:ind w:left="2880" w:hanging="360"/>
      </w:pPr>
    </w:lvl>
    <w:lvl w:ilvl="4" w:tplc="B2CAA10E">
      <w:start w:val="1"/>
      <w:numFmt w:val="lowerLetter"/>
      <w:lvlText w:val="%5."/>
      <w:lvlJc w:val="left"/>
      <w:pPr>
        <w:ind w:left="3600" w:hanging="360"/>
      </w:pPr>
    </w:lvl>
    <w:lvl w:ilvl="5" w:tplc="088C4414">
      <w:start w:val="1"/>
      <w:numFmt w:val="lowerRoman"/>
      <w:lvlText w:val="%6."/>
      <w:lvlJc w:val="right"/>
      <w:pPr>
        <w:ind w:left="4320" w:hanging="180"/>
      </w:pPr>
    </w:lvl>
    <w:lvl w:ilvl="6" w:tplc="3DFC7470">
      <w:start w:val="1"/>
      <w:numFmt w:val="decimal"/>
      <w:lvlText w:val="%7."/>
      <w:lvlJc w:val="left"/>
      <w:pPr>
        <w:ind w:left="5040" w:hanging="360"/>
      </w:pPr>
    </w:lvl>
    <w:lvl w:ilvl="7" w:tplc="5DAE4966">
      <w:start w:val="1"/>
      <w:numFmt w:val="lowerLetter"/>
      <w:lvlText w:val="%8."/>
      <w:lvlJc w:val="left"/>
      <w:pPr>
        <w:ind w:left="5760" w:hanging="360"/>
      </w:pPr>
    </w:lvl>
    <w:lvl w:ilvl="8" w:tplc="4322E4F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78A5"/>
    <w:multiLevelType w:val="hybridMultilevel"/>
    <w:tmpl w:val="26865B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E2184"/>
    <w:multiLevelType w:val="hybridMultilevel"/>
    <w:tmpl w:val="DC1E2852"/>
    <w:lvl w:ilvl="0" w:tplc="6C96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A4044"/>
    <w:multiLevelType w:val="multilevel"/>
    <w:tmpl w:val="5B7AC4A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A4E57"/>
    <w:multiLevelType w:val="hybridMultilevel"/>
    <w:tmpl w:val="3BA0D7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CD5EFA"/>
    <w:multiLevelType w:val="multilevel"/>
    <w:tmpl w:val="B86EC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9E328"/>
    <w:multiLevelType w:val="hybridMultilevel"/>
    <w:tmpl w:val="CCBCE262"/>
    <w:lvl w:ilvl="0" w:tplc="667E605E">
      <w:start w:val="1"/>
      <w:numFmt w:val="lowerLetter"/>
      <w:lvlText w:val="%1."/>
      <w:lvlJc w:val="left"/>
      <w:pPr>
        <w:ind w:left="1080" w:hanging="360"/>
      </w:pPr>
    </w:lvl>
    <w:lvl w:ilvl="1" w:tplc="65E80E42">
      <w:start w:val="1"/>
      <w:numFmt w:val="lowerLetter"/>
      <w:lvlText w:val="%2."/>
      <w:lvlJc w:val="left"/>
      <w:pPr>
        <w:ind w:left="1800" w:hanging="360"/>
      </w:pPr>
    </w:lvl>
    <w:lvl w:ilvl="2" w:tplc="635637B4">
      <w:start w:val="1"/>
      <w:numFmt w:val="lowerRoman"/>
      <w:lvlText w:val="%3."/>
      <w:lvlJc w:val="right"/>
      <w:pPr>
        <w:ind w:left="2520" w:hanging="180"/>
      </w:pPr>
    </w:lvl>
    <w:lvl w:ilvl="3" w:tplc="45203532">
      <w:start w:val="1"/>
      <w:numFmt w:val="decimal"/>
      <w:lvlText w:val="%4."/>
      <w:lvlJc w:val="left"/>
      <w:pPr>
        <w:ind w:left="3240" w:hanging="360"/>
      </w:pPr>
    </w:lvl>
    <w:lvl w:ilvl="4" w:tplc="1F08C578">
      <w:start w:val="1"/>
      <w:numFmt w:val="lowerLetter"/>
      <w:lvlText w:val="%5."/>
      <w:lvlJc w:val="left"/>
      <w:pPr>
        <w:ind w:left="3960" w:hanging="360"/>
      </w:pPr>
    </w:lvl>
    <w:lvl w:ilvl="5" w:tplc="2222F11C">
      <w:start w:val="1"/>
      <w:numFmt w:val="lowerRoman"/>
      <w:lvlText w:val="%6."/>
      <w:lvlJc w:val="right"/>
      <w:pPr>
        <w:ind w:left="4680" w:hanging="180"/>
      </w:pPr>
    </w:lvl>
    <w:lvl w:ilvl="6" w:tplc="5C6C0DA2">
      <w:start w:val="1"/>
      <w:numFmt w:val="decimal"/>
      <w:lvlText w:val="%7."/>
      <w:lvlJc w:val="left"/>
      <w:pPr>
        <w:ind w:left="5400" w:hanging="360"/>
      </w:pPr>
    </w:lvl>
    <w:lvl w:ilvl="7" w:tplc="747E869A">
      <w:start w:val="1"/>
      <w:numFmt w:val="lowerLetter"/>
      <w:lvlText w:val="%8."/>
      <w:lvlJc w:val="left"/>
      <w:pPr>
        <w:ind w:left="6120" w:hanging="360"/>
      </w:pPr>
    </w:lvl>
    <w:lvl w:ilvl="8" w:tplc="420640BE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B452E0"/>
    <w:multiLevelType w:val="hybridMultilevel"/>
    <w:tmpl w:val="4672DED4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BA476"/>
    <w:multiLevelType w:val="hybridMultilevel"/>
    <w:tmpl w:val="9258B154"/>
    <w:lvl w:ilvl="0" w:tplc="96E08352">
      <w:start w:val="4"/>
      <w:numFmt w:val="decimal"/>
      <w:lvlText w:val="%1."/>
      <w:lvlJc w:val="left"/>
      <w:pPr>
        <w:ind w:left="720" w:hanging="360"/>
      </w:pPr>
    </w:lvl>
    <w:lvl w:ilvl="1" w:tplc="7400837A">
      <w:start w:val="1"/>
      <w:numFmt w:val="lowerLetter"/>
      <w:lvlText w:val="%2."/>
      <w:lvlJc w:val="left"/>
      <w:pPr>
        <w:ind w:left="1440" w:hanging="360"/>
      </w:pPr>
    </w:lvl>
    <w:lvl w:ilvl="2" w:tplc="5A12E350">
      <w:start w:val="1"/>
      <w:numFmt w:val="lowerRoman"/>
      <w:lvlText w:val="%3."/>
      <w:lvlJc w:val="right"/>
      <w:pPr>
        <w:ind w:left="2160" w:hanging="180"/>
      </w:pPr>
    </w:lvl>
    <w:lvl w:ilvl="3" w:tplc="F958313C">
      <w:start w:val="1"/>
      <w:numFmt w:val="decimal"/>
      <w:lvlText w:val="%4."/>
      <w:lvlJc w:val="left"/>
      <w:pPr>
        <w:ind w:left="2880" w:hanging="360"/>
      </w:pPr>
    </w:lvl>
    <w:lvl w:ilvl="4" w:tplc="4126DE4E">
      <w:start w:val="1"/>
      <w:numFmt w:val="lowerLetter"/>
      <w:lvlText w:val="%5."/>
      <w:lvlJc w:val="left"/>
      <w:pPr>
        <w:ind w:left="3600" w:hanging="360"/>
      </w:pPr>
    </w:lvl>
    <w:lvl w:ilvl="5" w:tplc="00C2734A">
      <w:start w:val="1"/>
      <w:numFmt w:val="lowerRoman"/>
      <w:lvlText w:val="%6."/>
      <w:lvlJc w:val="right"/>
      <w:pPr>
        <w:ind w:left="4320" w:hanging="180"/>
      </w:pPr>
    </w:lvl>
    <w:lvl w:ilvl="6" w:tplc="3ECC6B9E">
      <w:start w:val="1"/>
      <w:numFmt w:val="decimal"/>
      <w:lvlText w:val="%7."/>
      <w:lvlJc w:val="left"/>
      <w:pPr>
        <w:ind w:left="5040" w:hanging="360"/>
      </w:pPr>
    </w:lvl>
    <w:lvl w:ilvl="7" w:tplc="09B4B6D2">
      <w:start w:val="1"/>
      <w:numFmt w:val="lowerLetter"/>
      <w:lvlText w:val="%8."/>
      <w:lvlJc w:val="left"/>
      <w:pPr>
        <w:ind w:left="5760" w:hanging="360"/>
      </w:pPr>
    </w:lvl>
    <w:lvl w:ilvl="8" w:tplc="4156DF2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13FA1"/>
    <w:multiLevelType w:val="hybridMultilevel"/>
    <w:tmpl w:val="2B2ED54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776290709">
    <w:abstractNumId w:val="28"/>
  </w:num>
  <w:num w:numId="2" w16cid:durableId="951941711">
    <w:abstractNumId w:val="1"/>
  </w:num>
  <w:num w:numId="3" w16cid:durableId="2012633520">
    <w:abstractNumId w:val="36"/>
  </w:num>
  <w:num w:numId="4" w16cid:durableId="2006517352">
    <w:abstractNumId w:val="20"/>
  </w:num>
  <w:num w:numId="5" w16cid:durableId="471823655">
    <w:abstractNumId w:val="13"/>
  </w:num>
  <w:num w:numId="6" w16cid:durableId="469783636">
    <w:abstractNumId w:val="34"/>
  </w:num>
  <w:num w:numId="7" w16cid:durableId="601453301">
    <w:abstractNumId w:val="8"/>
  </w:num>
  <w:num w:numId="8" w16cid:durableId="2144887558">
    <w:abstractNumId w:val="27"/>
  </w:num>
  <w:num w:numId="9" w16cid:durableId="1943681787">
    <w:abstractNumId w:val="11"/>
  </w:num>
  <w:num w:numId="10" w16cid:durableId="226964597">
    <w:abstractNumId w:val="14"/>
  </w:num>
  <w:num w:numId="11" w16cid:durableId="1723822310">
    <w:abstractNumId w:val="24"/>
  </w:num>
  <w:num w:numId="12" w16cid:durableId="240412318">
    <w:abstractNumId w:val="7"/>
  </w:num>
  <w:num w:numId="13" w16cid:durableId="1419474118">
    <w:abstractNumId w:val="0"/>
  </w:num>
  <w:num w:numId="14" w16cid:durableId="782654211">
    <w:abstractNumId w:val="3"/>
  </w:num>
  <w:num w:numId="15" w16cid:durableId="232667752">
    <w:abstractNumId w:val="19"/>
  </w:num>
  <w:num w:numId="16" w16cid:durableId="1690182173">
    <w:abstractNumId w:val="35"/>
  </w:num>
  <w:num w:numId="17" w16cid:durableId="421804847">
    <w:abstractNumId w:val="18"/>
  </w:num>
  <w:num w:numId="18" w16cid:durableId="1460763949">
    <w:abstractNumId w:val="23"/>
  </w:num>
  <w:num w:numId="19" w16cid:durableId="798373923">
    <w:abstractNumId w:val="26"/>
  </w:num>
  <w:num w:numId="20" w16cid:durableId="1812557202">
    <w:abstractNumId w:val="30"/>
  </w:num>
  <w:num w:numId="21" w16cid:durableId="1791825187">
    <w:abstractNumId w:val="16"/>
  </w:num>
  <w:num w:numId="22" w16cid:durableId="1653755399">
    <w:abstractNumId w:val="9"/>
  </w:num>
  <w:num w:numId="23" w16cid:durableId="1508210471">
    <w:abstractNumId w:val="21"/>
  </w:num>
  <w:num w:numId="24" w16cid:durableId="1403600673">
    <w:abstractNumId w:val="31"/>
  </w:num>
  <w:num w:numId="25" w16cid:durableId="149369004">
    <w:abstractNumId w:val="6"/>
  </w:num>
  <w:num w:numId="26" w16cid:durableId="2086143551">
    <w:abstractNumId w:val="33"/>
  </w:num>
  <w:num w:numId="27" w16cid:durableId="103884303">
    <w:abstractNumId w:val="25"/>
  </w:num>
  <w:num w:numId="28" w16cid:durableId="760761213">
    <w:abstractNumId w:val="15"/>
  </w:num>
  <w:num w:numId="29" w16cid:durableId="2135053821">
    <w:abstractNumId w:val="10"/>
  </w:num>
  <w:num w:numId="30" w16cid:durableId="905453086">
    <w:abstractNumId w:val="5"/>
  </w:num>
  <w:num w:numId="31" w16cid:durableId="1628001267">
    <w:abstractNumId w:val="29"/>
  </w:num>
  <w:num w:numId="32" w16cid:durableId="2036882023">
    <w:abstractNumId w:val="32"/>
  </w:num>
  <w:num w:numId="33" w16cid:durableId="1704330870">
    <w:abstractNumId w:val="12"/>
  </w:num>
  <w:num w:numId="34" w16cid:durableId="1975677190">
    <w:abstractNumId w:val="22"/>
  </w:num>
  <w:num w:numId="35" w16cid:durableId="1845824442">
    <w:abstractNumId w:val="4"/>
  </w:num>
  <w:num w:numId="36" w16cid:durableId="1400205836">
    <w:abstractNumId w:val="37"/>
  </w:num>
  <w:num w:numId="37" w16cid:durableId="46727335">
    <w:abstractNumId w:val="17"/>
  </w:num>
  <w:num w:numId="38" w16cid:durableId="63900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A"/>
    <w:rsid w:val="0001142B"/>
    <w:rsid w:val="00031439"/>
    <w:rsid w:val="00042AD8"/>
    <w:rsid w:val="000652CA"/>
    <w:rsid w:val="00083DEF"/>
    <w:rsid w:val="000A73D7"/>
    <w:rsid w:val="000D4E35"/>
    <w:rsid w:val="000D7082"/>
    <w:rsid w:val="000F49CA"/>
    <w:rsid w:val="00105567"/>
    <w:rsid w:val="001578B3"/>
    <w:rsid w:val="00157E6F"/>
    <w:rsid w:val="001820CE"/>
    <w:rsid w:val="001B4BED"/>
    <w:rsid w:val="001B787D"/>
    <w:rsid w:val="002701CC"/>
    <w:rsid w:val="002B63ED"/>
    <w:rsid w:val="002D4825"/>
    <w:rsid w:val="003429D1"/>
    <w:rsid w:val="003576CB"/>
    <w:rsid w:val="003A46D1"/>
    <w:rsid w:val="003B19BD"/>
    <w:rsid w:val="003B3E52"/>
    <w:rsid w:val="003C7270"/>
    <w:rsid w:val="003E2019"/>
    <w:rsid w:val="003E2928"/>
    <w:rsid w:val="003F6495"/>
    <w:rsid w:val="00414718"/>
    <w:rsid w:val="004206F2"/>
    <w:rsid w:val="00434DE0"/>
    <w:rsid w:val="0046792E"/>
    <w:rsid w:val="0049A0C4"/>
    <w:rsid w:val="004A17EC"/>
    <w:rsid w:val="004C6511"/>
    <w:rsid w:val="004D1238"/>
    <w:rsid w:val="004E0892"/>
    <w:rsid w:val="00505888"/>
    <w:rsid w:val="005242CC"/>
    <w:rsid w:val="005A5994"/>
    <w:rsid w:val="00613931"/>
    <w:rsid w:val="00623389"/>
    <w:rsid w:val="00623D12"/>
    <w:rsid w:val="0062548A"/>
    <w:rsid w:val="0065285C"/>
    <w:rsid w:val="00684C7A"/>
    <w:rsid w:val="00686D5C"/>
    <w:rsid w:val="0069491F"/>
    <w:rsid w:val="006B78BB"/>
    <w:rsid w:val="006C617F"/>
    <w:rsid w:val="006E149D"/>
    <w:rsid w:val="0071597F"/>
    <w:rsid w:val="00722EC2"/>
    <w:rsid w:val="00730B94"/>
    <w:rsid w:val="00733F5E"/>
    <w:rsid w:val="00736C89"/>
    <w:rsid w:val="0079487C"/>
    <w:rsid w:val="0079565D"/>
    <w:rsid w:val="007A74C1"/>
    <w:rsid w:val="0082049F"/>
    <w:rsid w:val="00851A32"/>
    <w:rsid w:val="00881BBB"/>
    <w:rsid w:val="008D1112"/>
    <w:rsid w:val="008E0349"/>
    <w:rsid w:val="008F2DB9"/>
    <w:rsid w:val="008F4B69"/>
    <w:rsid w:val="00900C83"/>
    <w:rsid w:val="00900D3E"/>
    <w:rsid w:val="0097375A"/>
    <w:rsid w:val="009A7988"/>
    <w:rsid w:val="009B3847"/>
    <w:rsid w:val="009C33B3"/>
    <w:rsid w:val="009C5055"/>
    <w:rsid w:val="009D5491"/>
    <w:rsid w:val="009F5FD2"/>
    <w:rsid w:val="00A121D4"/>
    <w:rsid w:val="00A95899"/>
    <w:rsid w:val="00AE30CB"/>
    <w:rsid w:val="00AE5A1D"/>
    <w:rsid w:val="00B00FD9"/>
    <w:rsid w:val="00B22C30"/>
    <w:rsid w:val="00B42ABF"/>
    <w:rsid w:val="00B562EC"/>
    <w:rsid w:val="00BA36F6"/>
    <w:rsid w:val="00BC154A"/>
    <w:rsid w:val="00BF105A"/>
    <w:rsid w:val="00C01EB2"/>
    <w:rsid w:val="00C15C61"/>
    <w:rsid w:val="00C32D31"/>
    <w:rsid w:val="00C841A8"/>
    <w:rsid w:val="00CA1C60"/>
    <w:rsid w:val="00CA4C9C"/>
    <w:rsid w:val="00CD533A"/>
    <w:rsid w:val="00D04CB4"/>
    <w:rsid w:val="00D43516"/>
    <w:rsid w:val="00D63B12"/>
    <w:rsid w:val="00DE5872"/>
    <w:rsid w:val="00DE6A97"/>
    <w:rsid w:val="00DF1C83"/>
    <w:rsid w:val="00E15487"/>
    <w:rsid w:val="00E21490"/>
    <w:rsid w:val="00E63A71"/>
    <w:rsid w:val="00E66E37"/>
    <w:rsid w:val="00E74D32"/>
    <w:rsid w:val="00E80119"/>
    <w:rsid w:val="00E8591A"/>
    <w:rsid w:val="00E91ABC"/>
    <w:rsid w:val="00EC67E7"/>
    <w:rsid w:val="00ED3815"/>
    <w:rsid w:val="00F04078"/>
    <w:rsid w:val="00F15C9B"/>
    <w:rsid w:val="00F273DC"/>
    <w:rsid w:val="00F50779"/>
    <w:rsid w:val="00F70D82"/>
    <w:rsid w:val="00F77242"/>
    <w:rsid w:val="00F812F3"/>
    <w:rsid w:val="00F944EF"/>
    <w:rsid w:val="00FC095C"/>
    <w:rsid w:val="01DBB39A"/>
    <w:rsid w:val="0219DE8B"/>
    <w:rsid w:val="02603D21"/>
    <w:rsid w:val="02616DA4"/>
    <w:rsid w:val="028FB5C9"/>
    <w:rsid w:val="02B0AF6B"/>
    <w:rsid w:val="0393A628"/>
    <w:rsid w:val="03F009B1"/>
    <w:rsid w:val="03FB236D"/>
    <w:rsid w:val="040A3552"/>
    <w:rsid w:val="043F8107"/>
    <w:rsid w:val="04AD69E1"/>
    <w:rsid w:val="04BBE930"/>
    <w:rsid w:val="04C5B07F"/>
    <w:rsid w:val="04C7AA34"/>
    <w:rsid w:val="0513545C"/>
    <w:rsid w:val="051A5BF1"/>
    <w:rsid w:val="057EB524"/>
    <w:rsid w:val="06237280"/>
    <w:rsid w:val="062F446D"/>
    <w:rsid w:val="06834871"/>
    <w:rsid w:val="06982081"/>
    <w:rsid w:val="06A3EF2A"/>
    <w:rsid w:val="06F264C5"/>
    <w:rsid w:val="06F7DA80"/>
    <w:rsid w:val="0745003A"/>
    <w:rsid w:val="07648965"/>
    <w:rsid w:val="07A7219D"/>
    <w:rsid w:val="07A98328"/>
    <w:rsid w:val="07B54963"/>
    <w:rsid w:val="080E21C5"/>
    <w:rsid w:val="085241DF"/>
    <w:rsid w:val="088E6001"/>
    <w:rsid w:val="095DDB3B"/>
    <w:rsid w:val="095E9E45"/>
    <w:rsid w:val="0A559416"/>
    <w:rsid w:val="0A9E9814"/>
    <w:rsid w:val="0AB1F194"/>
    <w:rsid w:val="0AD252D6"/>
    <w:rsid w:val="0BCD8E1B"/>
    <w:rsid w:val="0C5877F0"/>
    <w:rsid w:val="0CB13CCB"/>
    <w:rsid w:val="0CF25972"/>
    <w:rsid w:val="0D20E835"/>
    <w:rsid w:val="0D3E440D"/>
    <w:rsid w:val="0D9A4F57"/>
    <w:rsid w:val="0DBD25DE"/>
    <w:rsid w:val="0EA3A0CE"/>
    <w:rsid w:val="0ECFB80E"/>
    <w:rsid w:val="0ED6E382"/>
    <w:rsid w:val="0FF5DE02"/>
    <w:rsid w:val="10077914"/>
    <w:rsid w:val="106860BC"/>
    <w:rsid w:val="1083F79E"/>
    <w:rsid w:val="10A4AB69"/>
    <w:rsid w:val="10C3ED9E"/>
    <w:rsid w:val="1173D4EB"/>
    <w:rsid w:val="118247F2"/>
    <w:rsid w:val="11A9B0A9"/>
    <w:rsid w:val="11DB4190"/>
    <w:rsid w:val="122CE172"/>
    <w:rsid w:val="12B5DC26"/>
    <w:rsid w:val="1466A52F"/>
    <w:rsid w:val="14CF6CF2"/>
    <w:rsid w:val="152F0C54"/>
    <w:rsid w:val="15421799"/>
    <w:rsid w:val="156D3EF6"/>
    <w:rsid w:val="15F8E198"/>
    <w:rsid w:val="160C5C82"/>
    <w:rsid w:val="16627E22"/>
    <w:rsid w:val="16A4CB17"/>
    <w:rsid w:val="16CA4E0F"/>
    <w:rsid w:val="16E818E7"/>
    <w:rsid w:val="172938F2"/>
    <w:rsid w:val="1729B01C"/>
    <w:rsid w:val="1773AF52"/>
    <w:rsid w:val="186D496C"/>
    <w:rsid w:val="187B47FC"/>
    <w:rsid w:val="18849165"/>
    <w:rsid w:val="18C0F908"/>
    <w:rsid w:val="18D9D25F"/>
    <w:rsid w:val="1944FD6D"/>
    <w:rsid w:val="19CB77C9"/>
    <w:rsid w:val="1A7700A6"/>
    <w:rsid w:val="1AC71351"/>
    <w:rsid w:val="1AF680A5"/>
    <w:rsid w:val="1B342582"/>
    <w:rsid w:val="1BE1E378"/>
    <w:rsid w:val="1C44BF7F"/>
    <w:rsid w:val="1C800538"/>
    <w:rsid w:val="1CB3F82A"/>
    <w:rsid w:val="1D728F18"/>
    <w:rsid w:val="1D80026A"/>
    <w:rsid w:val="1E027111"/>
    <w:rsid w:val="1E080275"/>
    <w:rsid w:val="1E1B9D45"/>
    <w:rsid w:val="1E7AB389"/>
    <w:rsid w:val="1E857A94"/>
    <w:rsid w:val="1EAA86BD"/>
    <w:rsid w:val="1ED71598"/>
    <w:rsid w:val="1F364A0F"/>
    <w:rsid w:val="1FD30AA2"/>
    <w:rsid w:val="1FED3281"/>
    <w:rsid w:val="2059B0DF"/>
    <w:rsid w:val="20761F2F"/>
    <w:rsid w:val="2101C68B"/>
    <w:rsid w:val="2137DEB2"/>
    <w:rsid w:val="218487B2"/>
    <w:rsid w:val="22117F2E"/>
    <w:rsid w:val="223E8E35"/>
    <w:rsid w:val="22ABE549"/>
    <w:rsid w:val="231EBFF7"/>
    <w:rsid w:val="23231E11"/>
    <w:rsid w:val="23896AD5"/>
    <w:rsid w:val="23B117E4"/>
    <w:rsid w:val="23C5E829"/>
    <w:rsid w:val="23EF5F87"/>
    <w:rsid w:val="2486674A"/>
    <w:rsid w:val="250D9AD0"/>
    <w:rsid w:val="2576F1CB"/>
    <w:rsid w:val="26DA9C6C"/>
    <w:rsid w:val="27113D03"/>
    <w:rsid w:val="2723AAD3"/>
    <w:rsid w:val="27D91126"/>
    <w:rsid w:val="27EB1E16"/>
    <w:rsid w:val="28805FAC"/>
    <w:rsid w:val="2955E2ED"/>
    <w:rsid w:val="295B2921"/>
    <w:rsid w:val="2A00505F"/>
    <w:rsid w:val="2A12811E"/>
    <w:rsid w:val="2A2E47B7"/>
    <w:rsid w:val="2A40D044"/>
    <w:rsid w:val="2A5AD121"/>
    <w:rsid w:val="2B9BF3BE"/>
    <w:rsid w:val="2C824E47"/>
    <w:rsid w:val="2C9EBAA2"/>
    <w:rsid w:val="2CA1684A"/>
    <w:rsid w:val="2E2BB9F2"/>
    <w:rsid w:val="2E30A186"/>
    <w:rsid w:val="2E415544"/>
    <w:rsid w:val="2E762B56"/>
    <w:rsid w:val="2F06124E"/>
    <w:rsid w:val="2FB2707E"/>
    <w:rsid w:val="2FBF074F"/>
    <w:rsid w:val="30A46B31"/>
    <w:rsid w:val="30A825E3"/>
    <w:rsid w:val="314A94E2"/>
    <w:rsid w:val="314E40DF"/>
    <w:rsid w:val="3164D6B3"/>
    <w:rsid w:val="31717B05"/>
    <w:rsid w:val="31895ED9"/>
    <w:rsid w:val="31EF2D7E"/>
    <w:rsid w:val="32CCDFDD"/>
    <w:rsid w:val="32EA1140"/>
    <w:rsid w:val="330756C3"/>
    <w:rsid w:val="33916987"/>
    <w:rsid w:val="33F924C9"/>
    <w:rsid w:val="34C9A9A0"/>
    <w:rsid w:val="35E7AEDC"/>
    <w:rsid w:val="3621B202"/>
    <w:rsid w:val="362B2A3A"/>
    <w:rsid w:val="362B4F41"/>
    <w:rsid w:val="365101C7"/>
    <w:rsid w:val="3655816A"/>
    <w:rsid w:val="36BB5501"/>
    <w:rsid w:val="3745DB25"/>
    <w:rsid w:val="3787D305"/>
    <w:rsid w:val="378BCD97"/>
    <w:rsid w:val="37BD8263"/>
    <w:rsid w:val="37C9FA67"/>
    <w:rsid w:val="37DCFA8E"/>
    <w:rsid w:val="388C35E3"/>
    <w:rsid w:val="38FBD7E6"/>
    <w:rsid w:val="395952C4"/>
    <w:rsid w:val="3991F5BD"/>
    <w:rsid w:val="39CAEE9C"/>
    <w:rsid w:val="3AF52325"/>
    <w:rsid w:val="3AF6DCF0"/>
    <w:rsid w:val="3B2D5EF5"/>
    <w:rsid w:val="3C9C8FAB"/>
    <w:rsid w:val="3CA100CF"/>
    <w:rsid w:val="3D388364"/>
    <w:rsid w:val="3D523755"/>
    <w:rsid w:val="3E23799C"/>
    <w:rsid w:val="3E2965F7"/>
    <w:rsid w:val="3F048A93"/>
    <w:rsid w:val="3F404A39"/>
    <w:rsid w:val="3F5D32A6"/>
    <w:rsid w:val="3FD548E5"/>
    <w:rsid w:val="400CD4D1"/>
    <w:rsid w:val="40C6D447"/>
    <w:rsid w:val="41068291"/>
    <w:rsid w:val="4145B3C1"/>
    <w:rsid w:val="4189E7C0"/>
    <w:rsid w:val="422A5713"/>
    <w:rsid w:val="4287CB4A"/>
    <w:rsid w:val="4325B821"/>
    <w:rsid w:val="436BAC9E"/>
    <w:rsid w:val="43A0085A"/>
    <w:rsid w:val="43E8CEBC"/>
    <w:rsid w:val="4464A329"/>
    <w:rsid w:val="446F905F"/>
    <w:rsid w:val="4480E7F7"/>
    <w:rsid w:val="44A51205"/>
    <w:rsid w:val="458CF8AF"/>
    <w:rsid w:val="4616D373"/>
    <w:rsid w:val="461EB335"/>
    <w:rsid w:val="464C06CE"/>
    <w:rsid w:val="4687DF9A"/>
    <w:rsid w:val="46F94805"/>
    <w:rsid w:val="472862D9"/>
    <w:rsid w:val="4752FC11"/>
    <w:rsid w:val="47A0E742"/>
    <w:rsid w:val="47CDDA72"/>
    <w:rsid w:val="47EB5942"/>
    <w:rsid w:val="47F99071"/>
    <w:rsid w:val="48800440"/>
    <w:rsid w:val="48951866"/>
    <w:rsid w:val="48BC43AD"/>
    <w:rsid w:val="492754C3"/>
    <w:rsid w:val="496042C0"/>
    <w:rsid w:val="4989F0DC"/>
    <w:rsid w:val="49AED49F"/>
    <w:rsid w:val="49CC37BE"/>
    <w:rsid w:val="4A113F1A"/>
    <w:rsid w:val="4A24B647"/>
    <w:rsid w:val="4A30E8C7"/>
    <w:rsid w:val="4A42329E"/>
    <w:rsid w:val="4A4FDA28"/>
    <w:rsid w:val="4A6DE23B"/>
    <w:rsid w:val="4ACDDBF8"/>
    <w:rsid w:val="4ADCDE21"/>
    <w:rsid w:val="4B15FEC1"/>
    <w:rsid w:val="4B7D2B40"/>
    <w:rsid w:val="4CCB40E6"/>
    <w:rsid w:val="4CD70705"/>
    <w:rsid w:val="4D07CF72"/>
    <w:rsid w:val="4D10FAC4"/>
    <w:rsid w:val="4D44DA6F"/>
    <w:rsid w:val="4D7A4631"/>
    <w:rsid w:val="4D8D1DCF"/>
    <w:rsid w:val="4E1AE52B"/>
    <w:rsid w:val="4EBAA53C"/>
    <w:rsid w:val="4EE3D0EC"/>
    <w:rsid w:val="4F5DBB95"/>
    <w:rsid w:val="4F7D5E74"/>
    <w:rsid w:val="4FB3A416"/>
    <w:rsid w:val="501441C0"/>
    <w:rsid w:val="50A6D26D"/>
    <w:rsid w:val="50DA64F1"/>
    <w:rsid w:val="51789F4B"/>
    <w:rsid w:val="517D833D"/>
    <w:rsid w:val="51AAF7B7"/>
    <w:rsid w:val="51AD159B"/>
    <w:rsid w:val="51FE4B93"/>
    <w:rsid w:val="524D983D"/>
    <w:rsid w:val="526750E3"/>
    <w:rsid w:val="52BD1358"/>
    <w:rsid w:val="52E5E1DA"/>
    <w:rsid w:val="53348C8F"/>
    <w:rsid w:val="536E6B57"/>
    <w:rsid w:val="53936440"/>
    <w:rsid w:val="54C3F573"/>
    <w:rsid w:val="54FEDD9F"/>
    <w:rsid w:val="554519E7"/>
    <w:rsid w:val="5567C4B8"/>
    <w:rsid w:val="557345F9"/>
    <w:rsid w:val="55780CEB"/>
    <w:rsid w:val="559E02CA"/>
    <w:rsid w:val="55E6F762"/>
    <w:rsid w:val="56922766"/>
    <w:rsid w:val="56A03984"/>
    <w:rsid w:val="56B323DD"/>
    <w:rsid w:val="56C4D989"/>
    <w:rsid w:val="56C4F200"/>
    <w:rsid w:val="5728942C"/>
    <w:rsid w:val="577766BC"/>
    <w:rsid w:val="578F06BE"/>
    <w:rsid w:val="57D73058"/>
    <w:rsid w:val="580A80C4"/>
    <w:rsid w:val="5824D1C0"/>
    <w:rsid w:val="5855450A"/>
    <w:rsid w:val="58950114"/>
    <w:rsid w:val="5928B1E8"/>
    <w:rsid w:val="592AD5D5"/>
    <w:rsid w:val="59996F0C"/>
    <w:rsid w:val="59A99A30"/>
    <w:rsid w:val="59D097BB"/>
    <w:rsid w:val="5A467DB5"/>
    <w:rsid w:val="5A6034EE"/>
    <w:rsid w:val="5A76CFF4"/>
    <w:rsid w:val="5B3DBEF4"/>
    <w:rsid w:val="5BAB5300"/>
    <w:rsid w:val="5BF4D0B4"/>
    <w:rsid w:val="5C1A4B83"/>
    <w:rsid w:val="5CA75642"/>
    <w:rsid w:val="5CF506B5"/>
    <w:rsid w:val="5D0B37E5"/>
    <w:rsid w:val="5DDCC834"/>
    <w:rsid w:val="5E00D60A"/>
    <w:rsid w:val="5E0E5BD2"/>
    <w:rsid w:val="5EE93277"/>
    <w:rsid w:val="5F1E0777"/>
    <w:rsid w:val="5F5E45B3"/>
    <w:rsid w:val="5F63DA49"/>
    <w:rsid w:val="601A0EC9"/>
    <w:rsid w:val="6035E9DA"/>
    <w:rsid w:val="6037D033"/>
    <w:rsid w:val="60B15547"/>
    <w:rsid w:val="60F8FDB1"/>
    <w:rsid w:val="6103FFB8"/>
    <w:rsid w:val="610D7731"/>
    <w:rsid w:val="61EC56AC"/>
    <w:rsid w:val="62DB3EC9"/>
    <w:rsid w:val="6318307B"/>
    <w:rsid w:val="64232DEA"/>
    <w:rsid w:val="642408D8"/>
    <w:rsid w:val="6467083E"/>
    <w:rsid w:val="65C470FB"/>
    <w:rsid w:val="66766C00"/>
    <w:rsid w:val="667FA911"/>
    <w:rsid w:val="66F2732A"/>
    <w:rsid w:val="675ACFE1"/>
    <w:rsid w:val="67692341"/>
    <w:rsid w:val="67847DDE"/>
    <w:rsid w:val="681B592E"/>
    <w:rsid w:val="685F4A5F"/>
    <w:rsid w:val="68F7C646"/>
    <w:rsid w:val="69032DE9"/>
    <w:rsid w:val="694638E4"/>
    <w:rsid w:val="6A154D93"/>
    <w:rsid w:val="6AB5802D"/>
    <w:rsid w:val="6AC3A7A1"/>
    <w:rsid w:val="6B47D807"/>
    <w:rsid w:val="6B847103"/>
    <w:rsid w:val="6C40D881"/>
    <w:rsid w:val="6CA22994"/>
    <w:rsid w:val="6CD518BF"/>
    <w:rsid w:val="6CE048A0"/>
    <w:rsid w:val="6D246D65"/>
    <w:rsid w:val="6D7C8B38"/>
    <w:rsid w:val="6D88F2FA"/>
    <w:rsid w:val="6E4937D2"/>
    <w:rsid w:val="6ED7C490"/>
    <w:rsid w:val="6EE11292"/>
    <w:rsid w:val="6EF2507F"/>
    <w:rsid w:val="6F51BFB7"/>
    <w:rsid w:val="6FE43249"/>
    <w:rsid w:val="70166036"/>
    <w:rsid w:val="701C485E"/>
    <w:rsid w:val="70423B1A"/>
    <w:rsid w:val="70602BE5"/>
    <w:rsid w:val="7080C72B"/>
    <w:rsid w:val="70F39BC2"/>
    <w:rsid w:val="711FB979"/>
    <w:rsid w:val="717A97A2"/>
    <w:rsid w:val="72501D9F"/>
    <w:rsid w:val="72BA1D0B"/>
    <w:rsid w:val="731C4F95"/>
    <w:rsid w:val="7522284B"/>
    <w:rsid w:val="75D6FCD7"/>
    <w:rsid w:val="75F1BDCD"/>
    <w:rsid w:val="75F8B324"/>
    <w:rsid w:val="762065F6"/>
    <w:rsid w:val="770ED9CB"/>
    <w:rsid w:val="772E7746"/>
    <w:rsid w:val="777465D1"/>
    <w:rsid w:val="778115A7"/>
    <w:rsid w:val="786A3F8A"/>
    <w:rsid w:val="786E1B2E"/>
    <w:rsid w:val="7AACA3DC"/>
    <w:rsid w:val="7AB08F66"/>
    <w:rsid w:val="7B4CAD3F"/>
    <w:rsid w:val="7B55DC41"/>
    <w:rsid w:val="7C47D6F4"/>
    <w:rsid w:val="7C8CE814"/>
    <w:rsid w:val="7CB3FCDF"/>
    <w:rsid w:val="7CE206E9"/>
    <w:rsid w:val="7D2340B1"/>
    <w:rsid w:val="7D78A6CD"/>
    <w:rsid w:val="7DAB8938"/>
    <w:rsid w:val="7DC556F1"/>
    <w:rsid w:val="7DEA5475"/>
    <w:rsid w:val="7E4CA59B"/>
    <w:rsid w:val="7E8D7D03"/>
    <w:rsid w:val="7F30F78E"/>
    <w:rsid w:val="7F704749"/>
    <w:rsid w:val="7F8480C5"/>
    <w:rsid w:val="7FC1E844"/>
    <w:rsid w:val="7FC966CE"/>
    <w:rsid w:val="7FD2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EE8"/>
  <w15:chartTrackingRefBased/>
  <w15:docId w15:val="{48C8AF63-8635-4F6D-864B-80266BA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1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9C50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B3847"/>
  </w:style>
  <w:style w:type="character" w:styleId="eop" w:customStyle="1">
    <w:name w:val="eop"/>
    <w:basedOn w:val="DefaultParagraphFont"/>
    <w:rsid w:val="009B3847"/>
  </w:style>
  <w:style w:type="character" w:styleId="Hyperlink">
    <w:name w:val="Hyperlink"/>
    <w:basedOn w:val="DefaultParagraphFont"/>
    <w:uiPriority w:val="99"/>
    <w:unhideWhenUsed/>
    <w:rsid w:val="005A599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CA4C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CA4C9C"/>
  </w:style>
  <w:style w:type="paragraph" w:styleId="ListParagraph">
    <w:name w:val="List Paragraph"/>
    <w:basedOn w:val="Normal"/>
    <w:uiPriority w:val="34"/>
    <w:qFormat/>
    <w:rsid w:val="00A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4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221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1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9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78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38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9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932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1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9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767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33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478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948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90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2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0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01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1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7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3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717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69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678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779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74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5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92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2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761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36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6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4572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0226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89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518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717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09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2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7470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830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782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502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3628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90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656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62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06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649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7949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6610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326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603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8277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922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2413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23156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052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50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27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579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19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7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9514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0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6001035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97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086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776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48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78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45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18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647398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7764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123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93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49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846390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5032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68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82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260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672184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98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13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8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05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68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8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42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1335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88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0262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299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153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95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459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95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140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D26E5-F72C-4545-A13F-01F1788F9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9b48-ddc5-42e5-aadb-8c9b1c978e1d"/>
    <ds:schemaRef ds:uri="f8584f69-5aac-4166-999d-d9aa4ec33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B2624-8A33-4933-8943-F77976CD0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0F29E-57A0-43FA-A41F-05AA0E7DA875}">
  <ds:schemaRefs>
    <ds:schemaRef ds:uri="http://schemas.microsoft.com/office/2006/metadata/properties"/>
    <ds:schemaRef ds:uri="http://schemas.microsoft.com/office/infopath/2007/PartnerControls"/>
    <ds:schemaRef ds:uri="f8584f69-5aac-4166-999d-d9aa4ec335dc"/>
    <ds:schemaRef ds:uri="cff09b48-ddc5-42e5-aadb-8c9b1c978e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20</revision>
  <dcterms:created xsi:type="dcterms:W3CDTF">2025-09-01T21:44:00.0000000Z</dcterms:created>
  <dcterms:modified xsi:type="dcterms:W3CDTF">2025-09-09T12:43:46.5094262Z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52;#Chloe Stevens</vt:lpwstr>
  </property>
</Properties>
</file>